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444A90C1" w:rsidR="006C414B" w:rsidRPr="00D04C3A" w:rsidRDefault="00A82C5B" w:rsidP="00407275">
      <w:pPr>
        <w:pStyle w:val="Titolocopertina"/>
        <w:ind w:left="284"/>
        <w:jc w:val="both"/>
        <w:rPr>
          <w:rFonts w:ascii="Arial" w:hAnsi="Arial" w:cs="Arial"/>
          <w:color w:val="0077CF"/>
        </w:rPr>
      </w:pPr>
      <w:r w:rsidRPr="00D04C3A">
        <w:rPr>
          <w:rFonts w:ascii="Arial" w:hAnsi="Arial" w:cs="Arial"/>
          <w:color w:val="0077CF"/>
        </w:rPr>
        <w:t xml:space="preserve">GARA PER </w:t>
      </w:r>
      <w:r w:rsidR="003E5B22" w:rsidRPr="00D04C3A">
        <w:rPr>
          <w:rFonts w:ascii="Arial" w:hAnsi="Arial" w:cs="Arial"/>
          <w:color w:val="0077CF"/>
        </w:rPr>
        <w:t xml:space="preserve">L’ACQUISIZIONE DI </w:t>
      </w:r>
      <w:r w:rsidR="00EB2239" w:rsidRPr="00D04C3A">
        <w:rPr>
          <w:rFonts w:ascii="Arial" w:hAnsi="Arial" w:cs="Arial"/>
          <w:color w:val="0077CF"/>
        </w:rPr>
        <w:t xml:space="preserve">LICENZE </w:t>
      </w:r>
      <w:r w:rsidR="003E5B22" w:rsidRPr="00D04C3A">
        <w:rPr>
          <w:rFonts w:ascii="Arial" w:hAnsi="Arial" w:cs="Arial"/>
          <w:color w:val="0077CF"/>
        </w:rPr>
        <w:t xml:space="preserve">E SERVIZI </w:t>
      </w:r>
      <w:r w:rsidR="003340F3">
        <w:rPr>
          <w:rFonts w:ascii="Arial" w:hAnsi="Arial" w:cs="Arial"/>
          <w:color w:val="0077CF"/>
        </w:rPr>
        <w:t>PROFESSIONALI DI DATA VIRTUALIZATION (DENODO)</w:t>
      </w:r>
      <w:r w:rsidR="003E5B22" w:rsidRPr="00D04C3A">
        <w:rPr>
          <w:rFonts w:ascii="Arial" w:hAnsi="Arial" w:cs="Arial"/>
          <w:color w:val="0077CF"/>
        </w:rPr>
        <w:t xml:space="preserve"> PER INAIL</w:t>
      </w:r>
    </w:p>
    <w:p w14:paraId="3A22A073" w14:textId="77777777" w:rsidR="006C414B" w:rsidRPr="00D04C3A" w:rsidRDefault="006C414B">
      <w:pPr>
        <w:spacing w:line="276" w:lineRule="auto"/>
        <w:ind w:left="284"/>
        <w:jc w:val="both"/>
        <w:rPr>
          <w:rFonts w:ascii="Arial" w:hAnsi="Arial" w:cs="Arial"/>
          <w:b/>
          <w:bCs/>
          <w:color w:val="0077CF"/>
          <w:sz w:val="20"/>
          <w:szCs w:val="20"/>
        </w:rPr>
      </w:pPr>
    </w:p>
    <w:p w14:paraId="5D72377D" w14:textId="77777777" w:rsidR="006C414B" w:rsidRPr="00D04C3A" w:rsidRDefault="006C414B">
      <w:pPr>
        <w:spacing w:line="276" w:lineRule="auto"/>
        <w:ind w:left="284"/>
        <w:jc w:val="both"/>
        <w:rPr>
          <w:rFonts w:ascii="Arial" w:hAnsi="Arial" w:cs="Arial"/>
          <w:b/>
          <w:bCs/>
          <w:color w:val="0077CF"/>
          <w:sz w:val="20"/>
          <w:szCs w:val="20"/>
        </w:rPr>
      </w:pPr>
    </w:p>
    <w:p w14:paraId="01C79CD7" w14:textId="77777777" w:rsidR="006C414B" w:rsidRPr="00D04C3A" w:rsidRDefault="006C414B">
      <w:pPr>
        <w:spacing w:line="276" w:lineRule="auto"/>
        <w:ind w:left="284"/>
        <w:jc w:val="both"/>
        <w:rPr>
          <w:rFonts w:ascii="Arial" w:hAnsi="Arial" w:cs="Arial"/>
          <w:b/>
          <w:bCs/>
          <w:color w:val="0077CF"/>
          <w:sz w:val="20"/>
          <w:szCs w:val="20"/>
        </w:rPr>
      </w:pPr>
    </w:p>
    <w:p w14:paraId="61D8A331" w14:textId="77777777" w:rsidR="006C414B" w:rsidRPr="00D04C3A" w:rsidRDefault="006C414B">
      <w:pPr>
        <w:spacing w:line="276" w:lineRule="auto"/>
        <w:ind w:left="284"/>
        <w:jc w:val="both"/>
        <w:rPr>
          <w:rFonts w:ascii="Arial" w:hAnsi="Arial" w:cs="Arial"/>
          <w:b/>
          <w:bCs/>
          <w:color w:val="0077CF"/>
          <w:sz w:val="20"/>
          <w:szCs w:val="20"/>
        </w:rPr>
      </w:pPr>
    </w:p>
    <w:p w14:paraId="4EF98CC2" w14:textId="77777777" w:rsidR="006C414B" w:rsidRPr="00D04C3A" w:rsidRDefault="006C414B">
      <w:pPr>
        <w:spacing w:line="276" w:lineRule="auto"/>
        <w:ind w:left="284"/>
        <w:jc w:val="both"/>
        <w:rPr>
          <w:rFonts w:ascii="Arial" w:hAnsi="Arial" w:cs="Arial"/>
          <w:b/>
          <w:bCs/>
          <w:color w:val="0077CF"/>
          <w:sz w:val="20"/>
          <w:szCs w:val="20"/>
        </w:rPr>
      </w:pPr>
    </w:p>
    <w:p w14:paraId="5699C5EB" w14:textId="77777777" w:rsidR="006C414B" w:rsidRPr="00D04C3A" w:rsidRDefault="006C414B">
      <w:pPr>
        <w:spacing w:line="276" w:lineRule="auto"/>
        <w:ind w:left="284"/>
        <w:jc w:val="both"/>
        <w:rPr>
          <w:rFonts w:ascii="Arial" w:hAnsi="Arial" w:cs="Arial"/>
          <w:b/>
          <w:bCs/>
          <w:color w:val="0077CF"/>
          <w:sz w:val="20"/>
          <w:szCs w:val="20"/>
        </w:rPr>
      </w:pPr>
    </w:p>
    <w:p w14:paraId="644AA13C" w14:textId="77777777" w:rsidR="006C414B" w:rsidRPr="00D04C3A" w:rsidRDefault="006C414B">
      <w:pPr>
        <w:spacing w:line="276" w:lineRule="auto"/>
        <w:ind w:left="284"/>
        <w:jc w:val="both"/>
        <w:rPr>
          <w:rFonts w:ascii="Arial" w:hAnsi="Arial" w:cs="Arial"/>
          <w:b/>
          <w:bCs/>
          <w:color w:val="0077CF"/>
          <w:sz w:val="20"/>
          <w:szCs w:val="20"/>
        </w:rPr>
      </w:pPr>
    </w:p>
    <w:p w14:paraId="1E1864F9" w14:textId="77777777" w:rsidR="006C414B" w:rsidRPr="00D04C3A" w:rsidRDefault="006C414B">
      <w:pPr>
        <w:spacing w:line="276" w:lineRule="auto"/>
        <w:ind w:left="284"/>
        <w:jc w:val="both"/>
        <w:rPr>
          <w:rFonts w:ascii="Arial" w:hAnsi="Arial" w:cs="Arial"/>
          <w:b/>
          <w:bCs/>
          <w:color w:val="0077CF"/>
          <w:sz w:val="20"/>
          <w:szCs w:val="20"/>
        </w:rPr>
      </w:pPr>
    </w:p>
    <w:p w14:paraId="28E666B2" w14:textId="77777777" w:rsidR="006C414B" w:rsidRPr="00D04C3A" w:rsidRDefault="006C414B">
      <w:pPr>
        <w:spacing w:line="276" w:lineRule="auto"/>
        <w:ind w:left="284"/>
        <w:jc w:val="both"/>
        <w:rPr>
          <w:rFonts w:ascii="Arial" w:hAnsi="Arial" w:cs="Arial"/>
          <w:b/>
          <w:bCs/>
          <w:color w:val="0077CF"/>
          <w:sz w:val="20"/>
          <w:szCs w:val="20"/>
        </w:rPr>
      </w:pPr>
    </w:p>
    <w:p w14:paraId="29FE8405" w14:textId="77777777" w:rsidR="006C414B" w:rsidRPr="00D04C3A" w:rsidRDefault="00A82C5B">
      <w:pPr>
        <w:pStyle w:val="Titoli14bold"/>
        <w:ind w:left="284"/>
        <w:rPr>
          <w:rFonts w:ascii="Arial" w:hAnsi="Arial" w:cs="Arial"/>
          <w:color w:val="0077CF"/>
        </w:rPr>
      </w:pPr>
      <w:r w:rsidRPr="00D04C3A">
        <w:rPr>
          <w:rFonts w:ascii="Arial" w:hAnsi="Arial" w:cs="Arial"/>
          <w:color w:val="0077CF"/>
        </w:rPr>
        <w:t>DOCUMENTO DI CONSULTAZIONE DEL MERCATO</w:t>
      </w:r>
    </w:p>
    <w:p w14:paraId="241B86FD" w14:textId="77777777" w:rsidR="006C414B" w:rsidRPr="00D04C3A" w:rsidRDefault="00A82C5B">
      <w:pPr>
        <w:pStyle w:val="Titoli14bold"/>
        <w:ind w:left="284"/>
        <w:rPr>
          <w:rFonts w:ascii="Arial" w:hAnsi="Arial" w:cs="Arial"/>
          <w:color w:val="0077CF"/>
        </w:rPr>
      </w:pPr>
      <w:r w:rsidRPr="00D04C3A">
        <w:rPr>
          <w:rFonts w:ascii="Arial" w:hAnsi="Arial" w:cs="Arial"/>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D04C3A" w:rsidRDefault="00A82C5B">
      <w:pPr>
        <w:spacing w:line="276" w:lineRule="auto"/>
        <w:ind w:left="284"/>
        <w:jc w:val="both"/>
        <w:rPr>
          <w:rFonts w:ascii="Arial" w:hAnsi="Arial" w:cs="Arial"/>
          <w:b/>
          <w:bCs/>
          <w:i/>
          <w:color w:val="000000" w:themeColor="text1"/>
          <w:sz w:val="20"/>
          <w:szCs w:val="20"/>
        </w:rPr>
      </w:pPr>
      <w:r w:rsidRPr="00D04C3A">
        <w:rPr>
          <w:rFonts w:ascii="Arial" w:hAnsi="Arial"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287FB1AC" w14:textId="5E90BAF3" w:rsidR="006C414B" w:rsidRPr="00D04C3A" w:rsidRDefault="00D04C3A">
      <w:pPr>
        <w:spacing w:line="276" w:lineRule="auto"/>
        <w:ind w:left="284"/>
        <w:jc w:val="both"/>
        <w:rPr>
          <w:rFonts w:ascii="Arial" w:hAnsi="Arial" w:cs="Arial"/>
        </w:rPr>
      </w:pPr>
      <w:hyperlink r:id="rId8" w:history="1">
        <w:r w:rsidRPr="00D04C3A">
          <w:rPr>
            <w:rStyle w:val="Collegamentoipertestuale"/>
            <w:rFonts w:ascii="Arial" w:hAnsi="Arial" w:cs="Arial"/>
          </w:rPr>
          <w:t>ictconsip@postacert.consip.it</w:t>
        </w:r>
      </w:hyperlink>
    </w:p>
    <w:p w14:paraId="41533BD6" w14:textId="77777777" w:rsidR="00D04C3A" w:rsidRPr="008B19A2" w:rsidRDefault="00D04C3A">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780F5FC1" w:rsidR="006C414B" w:rsidRPr="00D4463C" w:rsidRDefault="00A82C5B">
      <w:pPr>
        <w:spacing w:line="276" w:lineRule="auto"/>
        <w:ind w:left="284"/>
        <w:jc w:val="both"/>
        <w:rPr>
          <w:rFonts w:ascii="Arial" w:hAnsi="Arial" w:cs="Arial"/>
          <w:bCs/>
          <w:sz w:val="20"/>
          <w:szCs w:val="20"/>
        </w:rPr>
      </w:pPr>
      <w:r w:rsidRPr="00D4463C">
        <w:rPr>
          <w:rFonts w:ascii="Arial" w:hAnsi="Arial" w:cs="Arial"/>
          <w:bCs/>
          <w:sz w:val="20"/>
          <w:szCs w:val="20"/>
        </w:rPr>
        <w:t>Roma</w:t>
      </w:r>
      <w:r w:rsidR="00D04C3A" w:rsidRPr="00D4463C">
        <w:rPr>
          <w:rFonts w:ascii="Arial" w:hAnsi="Arial" w:cs="Arial"/>
          <w:bCs/>
          <w:sz w:val="20"/>
          <w:szCs w:val="20"/>
        </w:rPr>
        <w:t xml:space="preserve">, </w:t>
      </w:r>
      <w:r w:rsidR="00061B83" w:rsidRPr="00061B83">
        <w:rPr>
          <w:rFonts w:ascii="Arial" w:hAnsi="Arial" w:cs="Arial"/>
          <w:bCs/>
          <w:sz w:val="20"/>
          <w:szCs w:val="20"/>
        </w:rPr>
        <w:t>09</w:t>
      </w:r>
      <w:r w:rsidR="00D04C3A" w:rsidRPr="00061B83">
        <w:rPr>
          <w:rFonts w:ascii="Arial" w:hAnsi="Arial" w:cs="Arial"/>
          <w:bCs/>
          <w:sz w:val="20"/>
          <w:szCs w:val="20"/>
        </w:rPr>
        <w:t>/06/2026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3C7BCDAE" w14:textId="0566A64F" w:rsidR="006C414B" w:rsidRPr="008F256C" w:rsidRDefault="00A82C5B" w:rsidP="008F256C">
      <w:pPr>
        <w:pStyle w:val="BodyText21"/>
        <w:spacing w:line="300" w:lineRule="atLeast"/>
        <w:ind w:left="284"/>
        <w:rPr>
          <w:rFonts w:ascii="Arial" w:hAnsi="Arial" w:cs="Arial"/>
          <w:sz w:val="20"/>
          <w:szCs w:val="20"/>
        </w:rPr>
      </w:pPr>
      <w:r w:rsidRPr="008F256C">
        <w:rPr>
          <w:rFonts w:ascii="Arial" w:hAnsi="Arial" w:cs="Arial"/>
          <w:sz w:val="20"/>
          <w:szCs w:val="20"/>
        </w:rPr>
        <w:t>Nell'ambito della Convenzione, siglata il 3 dicembre 2018, INAIL ha affidato a Consip S.p.A. lo svolgimento di attività di supporto in tema di acquisizione di beni e servizi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8F256C" w:rsidRDefault="00A82C5B" w:rsidP="00216305">
      <w:pPr>
        <w:pStyle w:val="BodyText21"/>
        <w:spacing w:line="300" w:lineRule="atLeast"/>
        <w:ind w:left="284"/>
        <w:rPr>
          <w:rFonts w:ascii="Arial" w:hAnsi="Arial" w:cs="Arial"/>
          <w:sz w:val="20"/>
          <w:szCs w:val="20"/>
        </w:rPr>
      </w:pPr>
      <w:r w:rsidRPr="008F256C">
        <w:rPr>
          <w:rFonts w:ascii="Arial" w:hAnsi="Arial" w:cs="Arial"/>
          <w:sz w:val="20"/>
          <w:szCs w:val="20"/>
        </w:rPr>
        <w:t>Il presente documento di consultazione del mercato</w:t>
      </w:r>
      <w:r w:rsidR="00046B5D" w:rsidRPr="008F256C">
        <w:rPr>
          <w:rFonts w:ascii="Arial" w:hAnsi="Arial" w:cs="Arial"/>
          <w:sz w:val="20"/>
          <w:szCs w:val="20"/>
        </w:rPr>
        <w:t xml:space="preserve"> </w:t>
      </w:r>
      <w:r w:rsidRPr="008F256C">
        <w:rPr>
          <w:rFonts w:ascii="Arial" w:hAnsi="Arial" w:cs="Arial"/>
          <w:sz w:val="20"/>
          <w:szCs w:val="20"/>
        </w:rPr>
        <w:t xml:space="preserve">ha l’obiettivo di: </w:t>
      </w:r>
    </w:p>
    <w:p w14:paraId="4F9C59E5" w14:textId="77777777" w:rsidR="006C414B" w:rsidRPr="008F256C"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8F256C">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8F256C"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8F256C">
        <w:rPr>
          <w:rFonts w:ascii="Arial" w:hAnsi="Arial" w:cs="Arial"/>
          <w:sz w:val="20"/>
          <w:szCs w:val="20"/>
        </w:rPr>
        <w:t>ottenere la più proficua partecipazione da parte dei soggetti interessati;</w:t>
      </w:r>
    </w:p>
    <w:p w14:paraId="54F7C2D3" w14:textId="77777777" w:rsidR="006C414B" w:rsidRPr="008F256C"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8F256C">
        <w:rPr>
          <w:rFonts w:ascii="Arial" w:hAnsi="Arial" w:cs="Arial"/>
          <w:sz w:val="20"/>
          <w:szCs w:val="20"/>
        </w:rPr>
        <w:t>pubblicizzare al meglio le caratteristiche qualitative e tecniche dei beni e servizi oggetto di analisi;</w:t>
      </w:r>
    </w:p>
    <w:p w14:paraId="5CA2FAB2" w14:textId="71BD95D7" w:rsidR="00D87F4D" w:rsidRPr="008F256C" w:rsidRDefault="00A82C5B" w:rsidP="00D87F4D">
      <w:pPr>
        <w:pStyle w:val="BodyText21"/>
        <w:numPr>
          <w:ilvl w:val="0"/>
          <w:numId w:val="2"/>
        </w:numPr>
        <w:tabs>
          <w:tab w:val="num" w:pos="360"/>
        </w:tabs>
        <w:spacing w:line="300" w:lineRule="atLeast"/>
        <w:ind w:left="568" w:hanging="284"/>
        <w:rPr>
          <w:rFonts w:ascii="Arial" w:hAnsi="Arial" w:cs="Arial"/>
          <w:sz w:val="20"/>
          <w:szCs w:val="20"/>
        </w:rPr>
      </w:pPr>
      <w:r w:rsidRPr="008F256C">
        <w:rPr>
          <w:rFonts w:ascii="Arial" w:hAnsi="Arial" w:cs="Arial"/>
          <w:sz w:val="20"/>
          <w:szCs w:val="20"/>
        </w:rPr>
        <w:t>ricevere, da parte dei soggetti interessati, osservazioni e suggerimenti per una più compiuta conoscenza del mercato;</w:t>
      </w:r>
      <w:r w:rsidR="00D87F4D" w:rsidRPr="008F256C">
        <w:rPr>
          <w:rFonts w:ascii="Arial" w:hAnsi="Arial" w:cs="Arial"/>
          <w:sz w:val="20"/>
          <w:szCs w:val="20"/>
        </w:rPr>
        <w:t xml:space="preserve"> </w:t>
      </w:r>
    </w:p>
    <w:p w14:paraId="3FF9F09E" w14:textId="73785AE6" w:rsidR="006C414B" w:rsidRPr="00744437" w:rsidRDefault="006C414B" w:rsidP="00D87F4D">
      <w:pPr>
        <w:pStyle w:val="BodyText21"/>
        <w:tabs>
          <w:tab w:val="num" w:pos="360"/>
        </w:tabs>
        <w:spacing w:line="300" w:lineRule="atLeast"/>
        <w:ind w:left="568"/>
        <w:rPr>
          <w:rFonts w:ascii="Arial" w:hAnsi="Arial" w:cs="Arial"/>
          <w:color w:val="0077CF"/>
          <w:sz w:val="20"/>
          <w:szCs w:val="20"/>
        </w:rPr>
      </w:pPr>
    </w:p>
    <w:p w14:paraId="24FEF158" w14:textId="66FFF67F"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8F5425" w:rsidRPr="00407275">
        <w:rPr>
          <w:rFonts w:ascii="Arial" w:hAnsi="Arial" w:cs="Arial"/>
          <w:bCs/>
          <w:sz w:val="20"/>
          <w:szCs w:val="20"/>
        </w:rPr>
        <w:t xml:space="preserve">Acquisizione di licenze </w:t>
      </w:r>
      <w:r w:rsidR="00C2785D" w:rsidRPr="00407275">
        <w:rPr>
          <w:rFonts w:ascii="Arial" w:hAnsi="Arial" w:cs="Arial"/>
          <w:bCs/>
          <w:sz w:val="20"/>
          <w:szCs w:val="20"/>
        </w:rPr>
        <w:t xml:space="preserve">e </w:t>
      </w:r>
      <w:r w:rsidR="008248D0" w:rsidRPr="00407275">
        <w:rPr>
          <w:rFonts w:ascii="Arial" w:hAnsi="Arial" w:cs="Arial"/>
          <w:bCs/>
          <w:sz w:val="20"/>
          <w:szCs w:val="20"/>
        </w:rPr>
        <w:t xml:space="preserve">servizi </w:t>
      </w:r>
      <w:r w:rsidR="00D4463C">
        <w:rPr>
          <w:rFonts w:ascii="Arial" w:hAnsi="Arial" w:cs="Arial"/>
          <w:bCs/>
          <w:sz w:val="20"/>
          <w:szCs w:val="20"/>
        </w:rPr>
        <w:t xml:space="preserve">professionali di Data </w:t>
      </w:r>
      <w:proofErr w:type="spellStart"/>
      <w:r w:rsidR="00D4463C">
        <w:rPr>
          <w:rFonts w:ascii="Arial" w:hAnsi="Arial" w:cs="Arial"/>
          <w:bCs/>
          <w:sz w:val="20"/>
          <w:szCs w:val="20"/>
        </w:rPr>
        <w:t>Virtualization</w:t>
      </w:r>
      <w:proofErr w:type="spellEnd"/>
      <w:r w:rsidR="00D4463C">
        <w:rPr>
          <w:rFonts w:ascii="Arial" w:hAnsi="Arial" w:cs="Arial"/>
          <w:bCs/>
          <w:sz w:val="20"/>
          <w:szCs w:val="20"/>
        </w:rPr>
        <w:t xml:space="preserve"> (</w:t>
      </w:r>
      <w:proofErr w:type="spellStart"/>
      <w:r w:rsidR="00D4463C">
        <w:rPr>
          <w:rFonts w:ascii="Arial" w:hAnsi="Arial" w:cs="Arial"/>
          <w:bCs/>
          <w:sz w:val="20"/>
          <w:szCs w:val="20"/>
        </w:rPr>
        <w:t>Denodo</w:t>
      </w:r>
      <w:proofErr w:type="spellEnd"/>
      <w:r w:rsidR="00D4463C">
        <w:rPr>
          <w:rFonts w:ascii="Arial" w:hAnsi="Arial" w:cs="Arial"/>
          <w:bCs/>
          <w:sz w:val="20"/>
          <w:szCs w:val="20"/>
        </w:rPr>
        <w:t>)</w:t>
      </w:r>
      <w:r w:rsidR="008248D0" w:rsidRPr="00407275">
        <w:rPr>
          <w:rFonts w:ascii="Arial" w:hAnsi="Arial" w:cs="Arial"/>
          <w:bCs/>
          <w:sz w:val="20"/>
          <w:szCs w:val="20"/>
        </w:rPr>
        <w:t xml:space="preserve"> </w:t>
      </w:r>
      <w:r w:rsidR="008F5425" w:rsidRPr="00407275">
        <w:rPr>
          <w:rFonts w:ascii="Arial" w:hAnsi="Arial" w:cs="Arial"/>
          <w:bCs/>
          <w:sz w:val="20"/>
          <w:szCs w:val="20"/>
        </w:rPr>
        <w:t>per INAIL</w:t>
      </w:r>
      <w:r w:rsidRPr="00744437">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9" w:history="1">
        <w:r w:rsidR="00A23A97" w:rsidRPr="00AD4F36">
          <w:rPr>
            <w:rStyle w:val="Collegamentoipertestuale"/>
            <w:rFonts w:ascii="Arial" w:hAnsi="Arial" w:cs="Arial"/>
            <w:b/>
            <w:sz w:val="20"/>
            <w:szCs w:val="20"/>
          </w:rPr>
          <w:t>ictconsip@postacert.consip.it</w:t>
        </w:r>
      </w:hyperlink>
      <w:r w:rsidR="009A4C33" w:rsidRPr="009A4C33">
        <w:rPr>
          <w:rFonts w:ascii="Arial" w:hAnsi="Arial" w:cs="Arial"/>
          <w:bCs/>
          <w:sz w:val="20"/>
          <w:szCs w:val="20"/>
        </w:rPr>
        <w:t xml:space="preserve"> </w:t>
      </w:r>
      <w:r w:rsidR="009A4C33" w:rsidRPr="00753106">
        <w:rPr>
          <w:rFonts w:ascii="Arial" w:hAnsi="Arial" w:cs="Arial"/>
          <w:bCs/>
          <w:sz w:val="20"/>
          <w:szCs w:val="20"/>
        </w:rPr>
        <w:t>specificando nell’oggetto della mail il seguente testo</w:t>
      </w:r>
      <w:r w:rsidR="009A4C33">
        <w:rPr>
          <w:rFonts w:ascii="Arial" w:hAnsi="Arial" w:cs="Arial"/>
          <w:bCs/>
          <w:sz w:val="20"/>
          <w:szCs w:val="20"/>
        </w:rPr>
        <w:t>: “</w:t>
      </w:r>
      <w:bookmarkStart w:id="0" w:name="_Hlk201746024"/>
      <w:r w:rsidR="009A4C33" w:rsidRPr="00A45C55">
        <w:rPr>
          <w:rFonts w:ascii="Arial" w:hAnsi="Arial" w:cs="Arial"/>
          <w:b/>
          <w:sz w:val="20"/>
          <w:szCs w:val="20"/>
        </w:rPr>
        <w:t xml:space="preserve">ID </w:t>
      </w:r>
      <w:r w:rsidR="00D6319F">
        <w:rPr>
          <w:rFonts w:ascii="Arial" w:hAnsi="Arial" w:cs="Arial"/>
          <w:b/>
          <w:sz w:val="20"/>
          <w:szCs w:val="20"/>
        </w:rPr>
        <w:t>3034</w:t>
      </w:r>
      <w:r w:rsidR="009A4C33" w:rsidRPr="00A45C55">
        <w:rPr>
          <w:rFonts w:ascii="Arial" w:hAnsi="Arial" w:cs="Arial"/>
          <w:b/>
          <w:sz w:val="20"/>
          <w:szCs w:val="20"/>
        </w:rPr>
        <w:t xml:space="preserve"> - Acquisizione di </w:t>
      </w:r>
      <w:bookmarkEnd w:id="0"/>
      <w:r w:rsidR="00B37E7E" w:rsidRPr="00B37E7E">
        <w:rPr>
          <w:rFonts w:ascii="Arial" w:hAnsi="Arial" w:cs="Arial"/>
          <w:b/>
          <w:sz w:val="20"/>
          <w:szCs w:val="20"/>
        </w:rPr>
        <w:t xml:space="preserve">licenze </w:t>
      </w:r>
      <w:r w:rsidR="00D4463C" w:rsidRPr="00D4463C">
        <w:rPr>
          <w:rFonts w:ascii="Arial" w:hAnsi="Arial" w:cs="Arial"/>
          <w:b/>
          <w:sz w:val="20"/>
          <w:szCs w:val="20"/>
        </w:rPr>
        <w:t xml:space="preserve">e </w:t>
      </w:r>
      <w:r w:rsidR="00D4463C">
        <w:rPr>
          <w:rFonts w:ascii="Arial" w:hAnsi="Arial" w:cs="Arial"/>
          <w:b/>
          <w:sz w:val="20"/>
          <w:szCs w:val="20"/>
        </w:rPr>
        <w:t>s</w:t>
      </w:r>
      <w:r w:rsidR="00D4463C" w:rsidRPr="00D4463C">
        <w:rPr>
          <w:rFonts w:ascii="Arial" w:hAnsi="Arial" w:cs="Arial"/>
          <w:b/>
          <w:sz w:val="20"/>
          <w:szCs w:val="20"/>
        </w:rPr>
        <w:t xml:space="preserve">ervizi </w:t>
      </w:r>
      <w:r w:rsidR="00D4463C">
        <w:rPr>
          <w:rFonts w:ascii="Arial" w:hAnsi="Arial" w:cs="Arial"/>
          <w:b/>
          <w:sz w:val="20"/>
          <w:szCs w:val="20"/>
        </w:rPr>
        <w:t>p</w:t>
      </w:r>
      <w:r w:rsidR="00D4463C" w:rsidRPr="00D4463C">
        <w:rPr>
          <w:rFonts w:ascii="Arial" w:hAnsi="Arial" w:cs="Arial"/>
          <w:b/>
          <w:sz w:val="20"/>
          <w:szCs w:val="20"/>
        </w:rPr>
        <w:t xml:space="preserve">rofessionali di Data </w:t>
      </w:r>
      <w:proofErr w:type="spellStart"/>
      <w:r w:rsidR="00D4463C" w:rsidRPr="00D4463C">
        <w:rPr>
          <w:rFonts w:ascii="Arial" w:hAnsi="Arial" w:cs="Arial"/>
          <w:b/>
          <w:sz w:val="20"/>
          <w:szCs w:val="20"/>
        </w:rPr>
        <w:t>Virtualization</w:t>
      </w:r>
      <w:proofErr w:type="spellEnd"/>
      <w:r w:rsidR="00D4463C" w:rsidRPr="00D4463C">
        <w:rPr>
          <w:rFonts w:ascii="Arial" w:hAnsi="Arial" w:cs="Arial"/>
          <w:b/>
          <w:sz w:val="20"/>
          <w:szCs w:val="20"/>
        </w:rPr>
        <w:t xml:space="preserve"> (</w:t>
      </w:r>
      <w:proofErr w:type="spellStart"/>
      <w:r w:rsidR="00D4463C" w:rsidRPr="00D4463C">
        <w:rPr>
          <w:rFonts w:ascii="Arial" w:hAnsi="Arial" w:cs="Arial"/>
          <w:b/>
          <w:sz w:val="20"/>
          <w:szCs w:val="20"/>
        </w:rPr>
        <w:t>Denodo</w:t>
      </w:r>
      <w:proofErr w:type="spellEnd"/>
      <w:r w:rsidR="00D4463C" w:rsidRPr="00D4463C">
        <w:rPr>
          <w:rFonts w:ascii="Arial" w:hAnsi="Arial" w:cs="Arial"/>
          <w:b/>
          <w:sz w:val="20"/>
          <w:szCs w:val="20"/>
        </w:rPr>
        <w:t>)</w:t>
      </w:r>
      <w:r w:rsidR="00D4463C">
        <w:rPr>
          <w:rFonts w:ascii="Arial" w:hAnsi="Arial" w:cs="Arial"/>
          <w:b/>
          <w:sz w:val="20"/>
          <w:szCs w:val="20"/>
        </w:rPr>
        <w:t xml:space="preserve"> per INAIL</w:t>
      </w:r>
      <w:r w:rsidR="009A4C33">
        <w:rPr>
          <w:rFonts w:ascii="Arial" w:hAnsi="Arial" w:cs="Arial"/>
          <w:bCs/>
          <w:sz w:val="20"/>
          <w:szCs w:val="20"/>
        </w:rPr>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20993F5C"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080A96F0" w14:textId="77777777" w:rsidR="00616181" w:rsidRDefault="00616181" w:rsidP="00616181">
      <w:pPr>
        <w:spacing w:line="360" w:lineRule="auto"/>
        <w:jc w:val="both"/>
        <w:rPr>
          <w:rFonts w:ascii="Arial" w:hAnsi="Arial" w:cs="Arial"/>
          <w:bCs/>
          <w:color w:val="0077CF"/>
          <w:sz w:val="20"/>
          <w:szCs w:val="20"/>
        </w:rPr>
      </w:pPr>
    </w:p>
    <w:p w14:paraId="30B09827" w14:textId="6DE5F593" w:rsidR="00616181" w:rsidRPr="00616181" w:rsidRDefault="00616181" w:rsidP="00616181">
      <w:pPr>
        <w:spacing w:line="360" w:lineRule="auto"/>
        <w:jc w:val="both"/>
        <w:rPr>
          <w:rFonts w:ascii="Arial" w:hAnsi="Arial" w:cs="Arial"/>
          <w:bCs/>
          <w:sz w:val="20"/>
          <w:szCs w:val="20"/>
        </w:rPr>
      </w:pPr>
      <w:r w:rsidRPr="00616181">
        <w:rPr>
          <w:rFonts w:ascii="Arial" w:hAnsi="Arial" w:cs="Arial"/>
          <w:bCs/>
          <w:sz w:val="20"/>
          <w:szCs w:val="20"/>
        </w:rPr>
        <w:t xml:space="preserve">L’iniziativa ha ad oggetto il rinnovo </w:t>
      </w:r>
      <w:r w:rsidR="00710E6F">
        <w:rPr>
          <w:rFonts w:ascii="Arial" w:hAnsi="Arial" w:cs="Arial"/>
          <w:bCs/>
          <w:sz w:val="20"/>
          <w:szCs w:val="20"/>
        </w:rPr>
        <w:t>delle licenze</w:t>
      </w:r>
      <w:r w:rsidRPr="00616181">
        <w:rPr>
          <w:rFonts w:ascii="Arial" w:hAnsi="Arial" w:cs="Arial"/>
          <w:bCs/>
          <w:sz w:val="20"/>
          <w:szCs w:val="20"/>
        </w:rPr>
        <w:t xml:space="preserve"> della piattaforma di data </w:t>
      </w:r>
      <w:proofErr w:type="spellStart"/>
      <w:r w:rsidRPr="00616181">
        <w:rPr>
          <w:rFonts w:ascii="Arial" w:hAnsi="Arial" w:cs="Arial"/>
          <w:bCs/>
          <w:sz w:val="20"/>
          <w:szCs w:val="20"/>
        </w:rPr>
        <w:t>virtualization</w:t>
      </w:r>
      <w:proofErr w:type="spellEnd"/>
      <w:r w:rsidRPr="00616181">
        <w:rPr>
          <w:rFonts w:ascii="Arial" w:hAnsi="Arial" w:cs="Arial"/>
          <w:bCs/>
          <w:sz w:val="20"/>
          <w:szCs w:val="20"/>
        </w:rPr>
        <w:t xml:space="preserve"> </w:t>
      </w:r>
      <w:proofErr w:type="spellStart"/>
      <w:r w:rsidRPr="00616181">
        <w:rPr>
          <w:rFonts w:ascii="Arial" w:hAnsi="Arial" w:cs="Arial"/>
          <w:bCs/>
          <w:sz w:val="20"/>
          <w:szCs w:val="20"/>
        </w:rPr>
        <w:t>Denodo</w:t>
      </w:r>
      <w:proofErr w:type="spellEnd"/>
      <w:r w:rsidRPr="00616181">
        <w:rPr>
          <w:rFonts w:ascii="Arial" w:hAnsi="Arial" w:cs="Arial"/>
          <w:bCs/>
          <w:sz w:val="20"/>
          <w:szCs w:val="20"/>
        </w:rPr>
        <w:t xml:space="preserve">, unitamente ai relativi servizi </w:t>
      </w:r>
      <w:r w:rsidR="003471A5">
        <w:rPr>
          <w:rFonts w:ascii="Arial" w:hAnsi="Arial" w:cs="Arial"/>
          <w:bCs/>
          <w:sz w:val="20"/>
          <w:szCs w:val="20"/>
        </w:rPr>
        <w:t>professionali</w:t>
      </w:r>
      <w:r w:rsidRPr="00616181">
        <w:rPr>
          <w:rFonts w:ascii="Arial" w:hAnsi="Arial" w:cs="Arial"/>
          <w:bCs/>
          <w:sz w:val="20"/>
          <w:szCs w:val="20"/>
        </w:rPr>
        <w:t>, a favore dell’Istituto Nazionale per l’Assicurazione contro gli Infortuni sul Lavoro (INAIL).</w:t>
      </w:r>
    </w:p>
    <w:p w14:paraId="01C9F04E" w14:textId="77777777" w:rsidR="00616181" w:rsidRPr="00616181" w:rsidRDefault="00616181" w:rsidP="00616181">
      <w:pPr>
        <w:spacing w:line="360" w:lineRule="auto"/>
        <w:jc w:val="both"/>
        <w:rPr>
          <w:rFonts w:ascii="Arial" w:hAnsi="Arial" w:cs="Arial"/>
          <w:bCs/>
          <w:sz w:val="20"/>
          <w:szCs w:val="20"/>
        </w:rPr>
      </w:pPr>
      <w:r w:rsidRPr="00616181">
        <w:rPr>
          <w:rFonts w:ascii="Arial" w:hAnsi="Arial" w:cs="Arial"/>
          <w:bCs/>
          <w:sz w:val="20"/>
          <w:szCs w:val="20"/>
        </w:rPr>
        <w:t xml:space="preserve">La fornitura è finalizzata a garantire la continuità e l’evoluzione delle capacità di integrazione, accesso e analisi del patrimonio informativo dell’Istituto, in coerenza con l’approccio data </w:t>
      </w:r>
      <w:proofErr w:type="spellStart"/>
      <w:r w:rsidRPr="00616181">
        <w:rPr>
          <w:rFonts w:ascii="Arial" w:hAnsi="Arial" w:cs="Arial"/>
          <w:bCs/>
          <w:sz w:val="20"/>
          <w:szCs w:val="20"/>
        </w:rPr>
        <w:t>driven</w:t>
      </w:r>
      <w:proofErr w:type="spellEnd"/>
      <w:r w:rsidRPr="00616181">
        <w:rPr>
          <w:rFonts w:ascii="Arial" w:hAnsi="Arial" w:cs="Arial"/>
          <w:bCs/>
          <w:sz w:val="20"/>
          <w:szCs w:val="20"/>
        </w:rPr>
        <w:t xml:space="preserve"> adottato da INAIL. In tale contesto, la piattaforma consente di integrare dati provenienti da fonti eterogenee, rendendoli disponibili in modalità unificata e con aggiornamenti in tempo reale o quasi, a supporto dei processi decisionali e delle attività istituzionali.</w:t>
      </w:r>
    </w:p>
    <w:p w14:paraId="388D7C61" w14:textId="3E832494" w:rsidR="00817F0F" w:rsidRDefault="00616181" w:rsidP="00616181">
      <w:pPr>
        <w:spacing w:line="360" w:lineRule="auto"/>
        <w:jc w:val="both"/>
        <w:rPr>
          <w:rFonts w:ascii="Arial" w:hAnsi="Arial" w:cs="Arial"/>
          <w:bCs/>
          <w:sz w:val="20"/>
          <w:szCs w:val="20"/>
        </w:rPr>
      </w:pPr>
      <w:r w:rsidRPr="00616181">
        <w:rPr>
          <w:rFonts w:ascii="Arial" w:hAnsi="Arial" w:cs="Arial"/>
          <w:bCs/>
          <w:sz w:val="20"/>
          <w:szCs w:val="20"/>
        </w:rPr>
        <w:t xml:space="preserve">L’iniziativa </w:t>
      </w:r>
      <w:r w:rsidR="008276EF">
        <w:rPr>
          <w:rFonts w:ascii="Arial" w:hAnsi="Arial" w:cs="Arial"/>
          <w:bCs/>
          <w:sz w:val="20"/>
          <w:szCs w:val="20"/>
        </w:rPr>
        <w:t>prevede</w:t>
      </w:r>
      <w:r w:rsidR="00C5431F">
        <w:rPr>
          <w:rFonts w:ascii="Arial" w:hAnsi="Arial" w:cs="Arial"/>
          <w:bCs/>
          <w:sz w:val="20"/>
          <w:szCs w:val="20"/>
        </w:rPr>
        <w:t xml:space="preserve"> la fornitura anche de</w:t>
      </w:r>
      <w:r w:rsidR="00CD38BC">
        <w:rPr>
          <w:rFonts w:ascii="Arial" w:hAnsi="Arial" w:cs="Arial"/>
          <w:bCs/>
          <w:sz w:val="20"/>
          <w:szCs w:val="20"/>
        </w:rPr>
        <w:t>i</w:t>
      </w:r>
      <w:r w:rsidRPr="00616181">
        <w:rPr>
          <w:rFonts w:ascii="Arial" w:hAnsi="Arial" w:cs="Arial"/>
          <w:bCs/>
          <w:sz w:val="20"/>
          <w:szCs w:val="20"/>
        </w:rPr>
        <w:t xml:space="preserve"> s</w:t>
      </w:r>
      <w:r w:rsidR="00B0124D">
        <w:rPr>
          <w:rFonts w:ascii="Arial" w:hAnsi="Arial" w:cs="Arial"/>
          <w:bCs/>
          <w:sz w:val="20"/>
          <w:szCs w:val="20"/>
        </w:rPr>
        <w:t>eguenti s</w:t>
      </w:r>
      <w:r w:rsidRPr="00616181">
        <w:rPr>
          <w:rFonts w:ascii="Arial" w:hAnsi="Arial" w:cs="Arial"/>
          <w:bCs/>
          <w:sz w:val="20"/>
          <w:szCs w:val="20"/>
        </w:rPr>
        <w:t>ervizi</w:t>
      </w:r>
      <w:r w:rsidR="00B0124D">
        <w:rPr>
          <w:rFonts w:ascii="Arial" w:hAnsi="Arial" w:cs="Arial"/>
          <w:bCs/>
          <w:sz w:val="20"/>
          <w:szCs w:val="20"/>
        </w:rPr>
        <w:t>: servizi di</w:t>
      </w:r>
      <w:r w:rsidR="009B1F1C">
        <w:rPr>
          <w:rFonts w:ascii="Arial" w:hAnsi="Arial" w:cs="Arial"/>
          <w:bCs/>
          <w:sz w:val="20"/>
          <w:szCs w:val="20"/>
        </w:rPr>
        <w:t xml:space="preserve"> supporto</w:t>
      </w:r>
      <w:r w:rsidR="00B0124D">
        <w:rPr>
          <w:rFonts w:ascii="Arial" w:hAnsi="Arial" w:cs="Arial"/>
          <w:bCs/>
          <w:sz w:val="20"/>
          <w:szCs w:val="20"/>
        </w:rPr>
        <w:t xml:space="preserve">, servizi di </w:t>
      </w:r>
      <w:r w:rsidR="00AA0BC4" w:rsidRPr="00AA0BC4">
        <w:rPr>
          <w:rFonts w:ascii="Arial" w:hAnsi="Arial" w:cs="Arial"/>
          <w:bCs/>
          <w:sz w:val="20"/>
          <w:szCs w:val="20"/>
        </w:rPr>
        <w:t xml:space="preserve">formazione e </w:t>
      </w:r>
      <w:r w:rsidR="00B0124D">
        <w:rPr>
          <w:rFonts w:ascii="Arial" w:hAnsi="Arial" w:cs="Arial"/>
          <w:bCs/>
          <w:sz w:val="20"/>
          <w:szCs w:val="20"/>
        </w:rPr>
        <w:t>servizi “</w:t>
      </w:r>
      <w:r w:rsidR="00AA0BC4" w:rsidRPr="00AA0BC4">
        <w:rPr>
          <w:rFonts w:ascii="Arial" w:hAnsi="Arial" w:cs="Arial"/>
          <w:bCs/>
          <w:sz w:val="20"/>
          <w:szCs w:val="20"/>
        </w:rPr>
        <w:t>Success Services</w:t>
      </w:r>
      <w:r w:rsidR="008276EF">
        <w:rPr>
          <w:rFonts w:ascii="Arial" w:hAnsi="Arial" w:cs="Arial"/>
          <w:bCs/>
          <w:sz w:val="20"/>
          <w:szCs w:val="20"/>
        </w:rPr>
        <w:t>”</w:t>
      </w:r>
      <w:r w:rsidR="00C5431F">
        <w:rPr>
          <w:rFonts w:ascii="Arial" w:hAnsi="Arial" w:cs="Arial"/>
          <w:bCs/>
          <w:sz w:val="20"/>
          <w:szCs w:val="20"/>
        </w:rPr>
        <w:t>, tutti inclusi nella messa a disposizione delle licenze</w:t>
      </w:r>
      <w:r w:rsidR="00AA0BC4">
        <w:rPr>
          <w:rFonts w:ascii="Arial" w:hAnsi="Arial" w:cs="Arial"/>
          <w:bCs/>
          <w:sz w:val="20"/>
          <w:szCs w:val="20"/>
        </w:rPr>
        <w:t>.</w:t>
      </w:r>
    </w:p>
    <w:p w14:paraId="4F295AEA" w14:textId="77777777" w:rsidR="007F416D" w:rsidRDefault="007F416D" w:rsidP="00616181">
      <w:pPr>
        <w:spacing w:line="360" w:lineRule="auto"/>
        <w:jc w:val="both"/>
        <w:rPr>
          <w:rFonts w:ascii="Arial" w:hAnsi="Arial" w:cs="Arial"/>
          <w:bCs/>
          <w:sz w:val="20"/>
          <w:szCs w:val="20"/>
        </w:rPr>
      </w:pPr>
    </w:p>
    <w:p w14:paraId="74FE8FC4" w14:textId="645A983D" w:rsidR="00F734EB" w:rsidRPr="00351987" w:rsidRDefault="007F29A4" w:rsidP="00F734EB">
      <w:pPr>
        <w:spacing w:line="360" w:lineRule="auto"/>
        <w:jc w:val="both"/>
        <w:rPr>
          <w:rFonts w:ascii="Arial" w:hAnsi="Arial" w:cs="Arial"/>
          <w:bCs/>
          <w:sz w:val="20"/>
          <w:szCs w:val="20"/>
        </w:rPr>
      </w:pPr>
      <w:r>
        <w:rPr>
          <w:rFonts w:ascii="Arial" w:hAnsi="Arial" w:cs="Arial"/>
          <w:bCs/>
          <w:sz w:val="20"/>
          <w:szCs w:val="20"/>
        </w:rPr>
        <w:t xml:space="preserve">La scelta di INAIL di utilizzare il prodotto </w:t>
      </w:r>
      <w:proofErr w:type="spellStart"/>
      <w:r>
        <w:rPr>
          <w:rFonts w:ascii="Arial" w:hAnsi="Arial" w:cs="Arial"/>
          <w:bCs/>
          <w:sz w:val="20"/>
          <w:szCs w:val="20"/>
        </w:rPr>
        <w:t>Denodo</w:t>
      </w:r>
      <w:proofErr w:type="spellEnd"/>
      <w:r>
        <w:rPr>
          <w:rFonts w:ascii="Arial" w:hAnsi="Arial" w:cs="Arial"/>
          <w:bCs/>
          <w:sz w:val="20"/>
          <w:szCs w:val="20"/>
        </w:rPr>
        <w:t xml:space="preserve"> </w:t>
      </w:r>
      <w:r w:rsidRPr="00351987">
        <w:rPr>
          <w:rFonts w:ascii="Arial" w:hAnsi="Arial" w:cs="Arial"/>
          <w:bCs/>
          <w:sz w:val="20"/>
          <w:szCs w:val="20"/>
        </w:rPr>
        <w:t xml:space="preserve">nasce dall’esigenza di </w:t>
      </w:r>
      <w:r w:rsidR="00F734EB" w:rsidRPr="00351987">
        <w:rPr>
          <w:rFonts w:ascii="Arial" w:hAnsi="Arial" w:cs="Arial"/>
          <w:bCs/>
          <w:sz w:val="20"/>
          <w:szCs w:val="20"/>
        </w:rPr>
        <w:t>rispondere in modo unitario e strutturale alle proprie esigenze in termini di integrazione, accesso e governance del dato.</w:t>
      </w:r>
    </w:p>
    <w:p w14:paraId="64DE4A03" w14:textId="24652ED2" w:rsidR="00F734EB" w:rsidRPr="000C0BE6" w:rsidRDefault="00F734EB" w:rsidP="00F734EB">
      <w:pPr>
        <w:spacing w:line="360" w:lineRule="auto"/>
        <w:jc w:val="both"/>
        <w:rPr>
          <w:rFonts w:ascii="Arial" w:hAnsi="Arial" w:cs="Arial"/>
          <w:bCs/>
          <w:sz w:val="20"/>
          <w:szCs w:val="20"/>
        </w:rPr>
      </w:pPr>
      <w:r w:rsidRPr="00351987">
        <w:rPr>
          <w:rFonts w:ascii="Arial" w:hAnsi="Arial" w:cs="Arial"/>
          <w:bCs/>
          <w:sz w:val="20"/>
          <w:szCs w:val="20"/>
        </w:rPr>
        <w:t xml:space="preserve">In particolare, </w:t>
      </w:r>
      <w:proofErr w:type="spellStart"/>
      <w:r w:rsidRPr="00351987">
        <w:rPr>
          <w:rFonts w:ascii="Arial" w:hAnsi="Arial" w:cs="Arial"/>
          <w:bCs/>
          <w:sz w:val="20"/>
          <w:szCs w:val="20"/>
        </w:rPr>
        <w:t>Denodo</w:t>
      </w:r>
      <w:proofErr w:type="spellEnd"/>
      <w:r w:rsidRPr="00351987">
        <w:rPr>
          <w:rFonts w:ascii="Arial" w:hAnsi="Arial" w:cs="Arial"/>
          <w:bCs/>
          <w:sz w:val="20"/>
          <w:szCs w:val="20"/>
        </w:rPr>
        <w:t xml:space="preserve"> si distingue per la capacità di operare come livello logico trasversale e indipendente di accesso ai dati, integrando in modo nativo fonti eterogenee e abilitando un accesso unificato e governato alle informazioni all’interno di un </w:t>
      </w:r>
      <w:r w:rsidRPr="000C0BE6">
        <w:rPr>
          <w:rFonts w:ascii="Arial" w:hAnsi="Arial" w:cs="Arial"/>
          <w:bCs/>
          <w:sz w:val="20"/>
          <w:szCs w:val="20"/>
        </w:rPr>
        <w:t>ecosistema informativo complesso e multi</w:t>
      </w:r>
      <w:r w:rsidR="00241A75" w:rsidRPr="000C0BE6">
        <w:rPr>
          <w:rFonts w:ascii="Arial" w:hAnsi="Arial" w:cs="Arial"/>
          <w:bCs/>
          <w:sz w:val="20"/>
          <w:szCs w:val="20"/>
        </w:rPr>
        <w:t>-</w:t>
      </w:r>
      <w:r w:rsidRPr="000C0BE6">
        <w:rPr>
          <w:rFonts w:ascii="Arial" w:hAnsi="Arial" w:cs="Arial"/>
          <w:bCs/>
          <w:sz w:val="20"/>
          <w:szCs w:val="20"/>
        </w:rPr>
        <w:t xml:space="preserve">tecnologico. </w:t>
      </w:r>
    </w:p>
    <w:p w14:paraId="3ECA4003" w14:textId="06E88B9D" w:rsidR="00F734EB" w:rsidRPr="000C0BE6" w:rsidRDefault="00F734EB" w:rsidP="00F734EB">
      <w:pPr>
        <w:spacing w:line="360" w:lineRule="auto"/>
        <w:jc w:val="both"/>
        <w:rPr>
          <w:rFonts w:ascii="Arial" w:hAnsi="Arial" w:cs="Arial"/>
          <w:bCs/>
          <w:sz w:val="20"/>
          <w:szCs w:val="20"/>
        </w:rPr>
      </w:pPr>
      <w:r w:rsidRPr="000C0BE6">
        <w:rPr>
          <w:rFonts w:ascii="Arial" w:hAnsi="Arial" w:cs="Arial"/>
          <w:bCs/>
          <w:sz w:val="20"/>
          <w:szCs w:val="20"/>
        </w:rPr>
        <w:t>Tale valore deriva dalla combinazione integrata di funzionalità architetturali, di virtualizzazione, di gestione del dato e di governance, che consentono di abilitare scenari evoluti di utilizzo del dato in logica data</w:t>
      </w:r>
      <w:r w:rsidRPr="000C0BE6">
        <w:rPr>
          <w:rFonts w:ascii="Arial" w:hAnsi="Arial" w:cs="Arial"/>
          <w:bCs/>
          <w:sz w:val="20"/>
          <w:szCs w:val="20"/>
        </w:rPr>
        <w:noBreakHyphen/>
      </w:r>
      <w:proofErr w:type="spellStart"/>
      <w:r w:rsidRPr="000C0BE6">
        <w:rPr>
          <w:rFonts w:ascii="Arial" w:hAnsi="Arial" w:cs="Arial"/>
          <w:bCs/>
          <w:sz w:val="20"/>
          <w:szCs w:val="20"/>
        </w:rPr>
        <w:t>driven</w:t>
      </w:r>
      <w:proofErr w:type="spellEnd"/>
      <w:r w:rsidRPr="000C0BE6">
        <w:rPr>
          <w:rFonts w:ascii="Arial" w:hAnsi="Arial" w:cs="Arial"/>
          <w:bCs/>
          <w:sz w:val="20"/>
          <w:szCs w:val="20"/>
        </w:rPr>
        <w:t xml:space="preserve">. </w:t>
      </w:r>
    </w:p>
    <w:p w14:paraId="45589510" w14:textId="5BC70C23" w:rsidR="00FF5ED3" w:rsidRPr="00FF5ED3" w:rsidRDefault="00F734EB" w:rsidP="00FF5ED3">
      <w:pPr>
        <w:spacing w:line="360" w:lineRule="auto"/>
        <w:jc w:val="both"/>
        <w:rPr>
          <w:rFonts w:ascii="Arial" w:hAnsi="Arial" w:cs="Arial"/>
          <w:bCs/>
          <w:sz w:val="20"/>
          <w:szCs w:val="20"/>
        </w:rPr>
      </w:pPr>
      <w:r w:rsidRPr="000C0BE6">
        <w:rPr>
          <w:rFonts w:ascii="Arial" w:hAnsi="Arial" w:cs="Arial"/>
          <w:bCs/>
          <w:sz w:val="20"/>
          <w:szCs w:val="20"/>
        </w:rPr>
        <w:t xml:space="preserve">La piattaforma, già adottata e integrata nell’ecosistema informativo dell’Istituto, ha </w:t>
      </w:r>
      <w:r w:rsidR="00EB3D7B" w:rsidRPr="000C0BE6">
        <w:rPr>
          <w:rFonts w:ascii="Arial" w:hAnsi="Arial" w:cs="Arial"/>
          <w:bCs/>
          <w:sz w:val="20"/>
          <w:szCs w:val="20"/>
        </w:rPr>
        <w:t xml:space="preserve">dimostrato efficacia nel supporto a casi d’uso caratterizzati da integrazione di fonti eterogenee e necessità di aggiornamento dei dati in tempo reale o </w:t>
      </w:r>
      <w:proofErr w:type="spellStart"/>
      <w:r w:rsidR="00EB3D7B" w:rsidRPr="000C0BE6">
        <w:rPr>
          <w:rFonts w:ascii="Arial" w:hAnsi="Arial" w:cs="Arial"/>
          <w:bCs/>
          <w:sz w:val="20"/>
          <w:szCs w:val="20"/>
        </w:rPr>
        <w:t>near</w:t>
      </w:r>
      <w:proofErr w:type="spellEnd"/>
      <w:r w:rsidR="00EB3D7B" w:rsidRPr="000C0BE6">
        <w:rPr>
          <w:rFonts w:ascii="Arial" w:hAnsi="Arial" w:cs="Arial"/>
          <w:bCs/>
          <w:sz w:val="20"/>
          <w:szCs w:val="20"/>
        </w:rPr>
        <w:t xml:space="preserve"> real</w:t>
      </w:r>
      <w:r w:rsidR="00EB3D7B" w:rsidRPr="000C0BE6">
        <w:rPr>
          <w:rFonts w:ascii="Arial" w:hAnsi="Arial" w:cs="Arial"/>
          <w:bCs/>
          <w:sz w:val="20"/>
          <w:szCs w:val="20"/>
        </w:rPr>
        <w:noBreakHyphen/>
        <w:t>time, diventando</w:t>
      </w:r>
      <w:r w:rsidR="00EB3D7B" w:rsidRPr="00FF5ED3">
        <w:rPr>
          <w:rFonts w:ascii="Arial" w:hAnsi="Arial" w:cs="Arial"/>
          <w:bCs/>
          <w:sz w:val="20"/>
          <w:szCs w:val="20"/>
        </w:rPr>
        <w:t xml:space="preserve"> un elemento strutturale dell’architettura dati dell’Istituto</w:t>
      </w:r>
      <w:r w:rsidR="00EB3D7B">
        <w:rPr>
          <w:rFonts w:ascii="Arial" w:hAnsi="Arial" w:cs="Arial"/>
          <w:bCs/>
          <w:sz w:val="20"/>
          <w:szCs w:val="20"/>
        </w:rPr>
        <w:t>.</w:t>
      </w:r>
    </w:p>
    <w:p w14:paraId="1FB5F28F" w14:textId="47816AD0" w:rsidR="00BE610B" w:rsidRDefault="00BE610B" w:rsidP="00616181">
      <w:pPr>
        <w:spacing w:line="360" w:lineRule="auto"/>
        <w:jc w:val="both"/>
        <w:rPr>
          <w:rFonts w:ascii="Arial" w:hAnsi="Arial" w:cs="Arial"/>
          <w:bCs/>
          <w:sz w:val="20"/>
          <w:szCs w:val="20"/>
        </w:rPr>
      </w:pPr>
    </w:p>
    <w:p w14:paraId="4C942D22" w14:textId="03F86FA3" w:rsidR="00B02EC5" w:rsidRDefault="00445106" w:rsidP="00BE610B">
      <w:pPr>
        <w:spacing w:line="360" w:lineRule="auto"/>
        <w:jc w:val="both"/>
        <w:rPr>
          <w:rFonts w:ascii="Arial" w:hAnsi="Arial" w:cs="Arial"/>
          <w:bCs/>
          <w:sz w:val="20"/>
          <w:szCs w:val="20"/>
        </w:rPr>
      </w:pPr>
      <w:r>
        <w:rPr>
          <w:rFonts w:ascii="Arial" w:hAnsi="Arial" w:cs="Arial"/>
          <w:bCs/>
          <w:sz w:val="20"/>
          <w:szCs w:val="20"/>
        </w:rPr>
        <w:t xml:space="preserve">Nel dettaglio, </w:t>
      </w:r>
      <w:r w:rsidR="00BB76BE">
        <w:rPr>
          <w:rFonts w:ascii="Arial" w:hAnsi="Arial" w:cs="Arial"/>
          <w:bCs/>
          <w:sz w:val="20"/>
          <w:szCs w:val="20"/>
        </w:rPr>
        <w:t>la presente iniziativa prevede</w:t>
      </w:r>
      <w:r w:rsidR="00E77F27">
        <w:rPr>
          <w:rFonts w:ascii="Arial" w:hAnsi="Arial" w:cs="Arial"/>
          <w:bCs/>
          <w:sz w:val="20"/>
          <w:szCs w:val="20"/>
        </w:rPr>
        <w:t xml:space="preserve"> </w:t>
      </w:r>
      <w:r w:rsidR="005B73DA">
        <w:rPr>
          <w:rFonts w:ascii="Arial" w:hAnsi="Arial" w:cs="Arial"/>
          <w:bCs/>
          <w:sz w:val="20"/>
          <w:szCs w:val="20"/>
        </w:rPr>
        <w:t>le seguenti acquisizioni</w:t>
      </w:r>
      <w:r w:rsidR="00E77F27">
        <w:rPr>
          <w:rFonts w:ascii="Arial" w:hAnsi="Arial" w:cs="Arial"/>
          <w:bCs/>
          <w:sz w:val="20"/>
          <w:szCs w:val="20"/>
        </w:rPr>
        <w:t>:</w:t>
      </w:r>
    </w:p>
    <w:p w14:paraId="1D32681F" w14:textId="033FFAC5" w:rsidR="00163B9C" w:rsidRPr="007F0DEB" w:rsidRDefault="00163B9C" w:rsidP="00C573C7">
      <w:pPr>
        <w:pStyle w:val="Paragrafoelenco"/>
        <w:numPr>
          <w:ilvl w:val="0"/>
          <w:numId w:val="7"/>
        </w:numPr>
        <w:spacing w:line="360" w:lineRule="auto"/>
        <w:jc w:val="both"/>
        <w:rPr>
          <w:rFonts w:ascii="Arial" w:hAnsi="Arial" w:cs="Arial"/>
          <w:bCs/>
          <w:sz w:val="20"/>
          <w:szCs w:val="20"/>
          <w:lang w:val="en-US"/>
        </w:rPr>
      </w:pPr>
      <w:r w:rsidRPr="007F0DEB">
        <w:rPr>
          <w:rFonts w:ascii="Arial" w:hAnsi="Arial" w:cs="Arial"/>
          <w:bCs/>
          <w:sz w:val="20"/>
          <w:szCs w:val="20"/>
          <w:lang w:val="en-US"/>
        </w:rPr>
        <w:t xml:space="preserve">n. 8 </w:t>
      </w:r>
      <w:r w:rsidR="003E66B5">
        <w:rPr>
          <w:rFonts w:ascii="Arial" w:hAnsi="Arial" w:cs="Arial"/>
          <w:bCs/>
          <w:sz w:val="20"/>
          <w:szCs w:val="20"/>
          <w:lang w:val="en-US"/>
        </w:rPr>
        <w:t>“</w:t>
      </w:r>
      <w:r w:rsidR="00E77F27" w:rsidRPr="007F0DEB">
        <w:rPr>
          <w:rFonts w:ascii="Arial" w:hAnsi="Arial" w:cs="Arial"/>
          <w:bCs/>
          <w:sz w:val="20"/>
          <w:szCs w:val="20"/>
          <w:lang w:val="en-US"/>
        </w:rPr>
        <w:t>Denodo Enterprise Plus Subscription License Bundle - Premium Support</w:t>
      </w:r>
      <w:r w:rsidR="003E66B5">
        <w:rPr>
          <w:rFonts w:ascii="Arial" w:hAnsi="Arial" w:cs="Arial"/>
          <w:bCs/>
          <w:sz w:val="20"/>
          <w:szCs w:val="20"/>
          <w:lang w:val="en-US"/>
        </w:rPr>
        <w:t>”</w:t>
      </w:r>
      <w:r w:rsidR="00211AD9" w:rsidRPr="007F0DEB">
        <w:rPr>
          <w:rFonts w:ascii="Arial" w:hAnsi="Arial" w:cs="Arial"/>
          <w:bCs/>
          <w:sz w:val="20"/>
          <w:szCs w:val="20"/>
          <w:lang w:val="en-US"/>
        </w:rPr>
        <w:t xml:space="preserve"> (</w:t>
      </w:r>
      <w:proofErr w:type="spellStart"/>
      <w:r w:rsidR="00211AD9" w:rsidRPr="007F0DEB">
        <w:rPr>
          <w:rFonts w:ascii="Arial" w:hAnsi="Arial" w:cs="Arial"/>
          <w:bCs/>
          <w:sz w:val="20"/>
          <w:szCs w:val="20"/>
          <w:lang w:val="en-US"/>
        </w:rPr>
        <w:t>tipologia</w:t>
      </w:r>
      <w:proofErr w:type="spellEnd"/>
      <w:r w:rsidR="00211AD9" w:rsidRPr="007F0DEB">
        <w:rPr>
          <w:rFonts w:ascii="Arial" w:hAnsi="Arial" w:cs="Arial"/>
          <w:bCs/>
          <w:sz w:val="20"/>
          <w:szCs w:val="20"/>
          <w:lang w:val="en-US"/>
        </w:rPr>
        <w:t>: core)</w:t>
      </w:r>
      <w:r w:rsidR="007F0DEB" w:rsidRPr="007F0DEB">
        <w:rPr>
          <w:rFonts w:ascii="Arial" w:hAnsi="Arial" w:cs="Arial"/>
          <w:bCs/>
          <w:sz w:val="20"/>
          <w:szCs w:val="20"/>
          <w:lang w:val="en-US"/>
        </w:rPr>
        <w:t xml:space="preserve"> </w:t>
      </w:r>
      <w:r w:rsidR="007F0DEB">
        <w:rPr>
          <w:rFonts w:ascii="Arial" w:hAnsi="Arial" w:cs="Arial"/>
          <w:bCs/>
          <w:sz w:val="20"/>
          <w:szCs w:val="20"/>
          <w:lang w:val="en-US"/>
        </w:rPr>
        <w:t xml:space="preserve">a </w:t>
      </w:r>
      <w:proofErr w:type="spellStart"/>
      <w:r w:rsidR="007F0DEB">
        <w:rPr>
          <w:rFonts w:ascii="Arial" w:hAnsi="Arial" w:cs="Arial"/>
          <w:bCs/>
          <w:sz w:val="20"/>
          <w:szCs w:val="20"/>
          <w:lang w:val="en-US"/>
        </w:rPr>
        <w:t>partire</w:t>
      </w:r>
      <w:proofErr w:type="spellEnd"/>
      <w:r w:rsidR="007F0DEB">
        <w:rPr>
          <w:rFonts w:ascii="Arial" w:hAnsi="Arial" w:cs="Arial"/>
          <w:bCs/>
          <w:sz w:val="20"/>
          <w:szCs w:val="20"/>
          <w:lang w:val="en-US"/>
        </w:rPr>
        <w:t xml:space="preserve"> </w:t>
      </w:r>
      <w:proofErr w:type="spellStart"/>
      <w:r w:rsidR="007F0DEB">
        <w:rPr>
          <w:rFonts w:ascii="Arial" w:hAnsi="Arial" w:cs="Arial"/>
          <w:bCs/>
          <w:sz w:val="20"/>
          <w:szCs w:val="20"/>
          <w:lang w:val="en-US"/>
        </w:rPr>
        <w:t>dalla</w:t>
      </w:r>
      <w:proofErr w:type="spellEnd"/>
      <w:r w:rsidR="007F0DEB">
        <w:rPr>
          <w:rFonts w:ascii="Arial" w:hAnsi="Arial" w:cs="Arial"/>
          <w:bCs/>
          <w:sz w:val="20"/>
          <w:szCs w:val="20"/>
          <w:lang w:val="en-US"/>
        </w:rPr>
        <w:t xml:space="preserve"> prima </w:t>
      </w:r>
      <w:proofErr w:type="spellStart"/>
      <w:r w:rsidR="007F0DEB">
        <w:rPr>
          <w:rFonts w:ascii="Arial" w:hAnsi="Arial" w:cs="Arial"/>
          <w:bCs/>
          <w:sz w:val="20"/>
          <w:szCs w:val="20"/>
          <w:lang w:val="en-US"/>
        </w:rPr>
        <w:t>annualità</w:t>
      </w:r>
      <w:proofErr w:type="spellEnd"/>
      <w:r w:rsidR="003D3A56">
        <w:rPr>
          <w:rFonts w:ascii="Arial" w:hAnsi="Arial" w:cs="Arial"/>
          <w:bCs/>
          <w:sz w:val="20"/>
          <w:szCs w:val="20"/>
          <w:lang w:val="en-US"/>
        </w:rPr>
        <w:t>;</w:t>
      </w:r>
    </w:p>
    <w:p w14:paraId="3D0818F7" w14:textId="4FBD2485" w:rsidR="00BB76BE" w:rsidRPr="00163B9C" w:rsidRDefault="00163B9C" w:rsidP="00C573C7">
      <w:pPr>
        <w:pStyle w:val="Paragrafoelenco"/>
        <w:numPr>
          <w:ilvl w:val="0"/>
          <w:numId w:val="7"/>
        </w:numPr>
        <w:spacing w:line="360" w:lineRule="auto"/>
        <w:jc w:val="both"/>
        <w:rPr>
          <w:rFonts w:ascii="Arial" w:hAnsi="Arial" w:cs="Arial"/>
          <w:bCs/>
          <w:sz w:val="20"/>
          <w:szCs w:val="20"/>
        </w:rPr>
      </w:pPr>
      <w:r>
        <w:rPr>
          <w:rFonts w:ascii="Arial" w:hAnsi="Arial" w:cs="Arial"/>
          <w:bCs/>
          <w:sz w:val="20"/>
          <w:szCs w:val="20"/>
        </w:rPr>
        <w:t>in maniera opzionale</w:t>
      </w:r>
      <w:r w:rsidR="005B73DA" w:rsidRPr="005B73DA">
        <w:rPr>
          <w:rFonts w:ascii="Arial" w:hAnsi="Arial" w:cs="Arial"/>
          <w:bCs/>
          <w:sz w:val="20"/>
          <w:szCs w:val="20"/>
        </w:rPr>
        <w:t xml:space="preserve"> </w:t>
      </w:r>
      <w:r w:rsidR="005B73DA">
        <w:rPr>
          <w:rFonts w:ascii="Arial" w:hAnsi="Arial" w:cs="Arial"/>
          <w:bCs/>
          <w:sz w:val="20"/>
          <w:szCs w:val="20"/>
        </w:rPr>
        <w:t>a partire dalla seconda o terza annualità,</w:t>
      </w:r>
      <w:r>
        <w:rPr>
          <w:rFonts w:ascii="Arial" w:hAnsi="Arial" w:cs="Arial"/>
          <w:bCs/>
          <w:sz w:val="20"/>
          <w:szCs w:val="20"/>
        </w:rPr>
        <w:t xml:space="preserve"> </w:t>
      </w:r>
      <w:r w:rsidR="00480E47">
        <w:rPr>
          <w:rFonts w:ascii="Arial" w:hAnsi="Arial" w:cs="Arial"/>
          <w:bCs/>
          <w:sz w:val="20"/>
          <w:szCs w:val="20"/>
        </w:rPr>
        <w:t xml:space="preserve">fino ad un massimo di </w:t>
      </w:r>
      <w:r w:rsidR="005B73DA">
        <w:rPr>
          <w:rFonts w:ascii="Arial" w:hAnsi="Arial" w:cs="Arial"/>
          <w:bCs/>
          <w:sz w:val="20"/>
          <w:szCs w:val="20"/>
        </w:rPr>
        <w:t xml:space="preserve">ulteriori </w:t>
      </w:r>
      <w:proofErr w:type="gramStart"/>
      <w:r w:rsidR="00480E47">
        <w:rPr>
          <w:rFonts w:ascii="Arial" w:hAnsi="Arial" w:cs="Arial"/>
          <w:bCs/>
          <w:sz w:val="20"/>
          <w:szCs w:val="20"/>
        </w:rPr>
        <w:t>4</w:t>
      </w:r>
      <w:proofErr w:type="gramEnd"/>
      <w:r w:rsidR="00480E47">
        <w:rPr>
          <w:rFonts w:ascii="Arial" w:hAnsi="Arial" w:cs="Arial"/>
          <w:bCs/>
          <w:sz w:val="20"/>
          <w:szCs w:val="20"/>
        </w:rPr>
        <w:t xml:space="preserve"> unità</w:t>
      </w:r>
      <w:r w:rsidR="007F0DEB">
        <w:rPr>
          <w:rFonts w:ascii="Arial" w:hAnsi="Arial" w:cs="Arial"/>
          <w:bCs/>
          <w:sz w:val="20"/>
          <w:szCs w:val="20"/>
        </w:rPr>
        <w:t xml:space="preserve"> </w:t>
      </w:r>
      <w:r w:rsidR="003E66B5">
        <w:rPr>
          <w:rFonts w:ascii="Arial" w:hAnsi="Arial" w:cs="Arial"/>
          <w:bCs/>
          <w:sz w:val="20"/>
          <w:szCs w:val="20"/>
        </w:rPr>
        <w:t>“</w:t>
      </w:r>
      <w:proofErr w:type="spellStart"/>
      <w:r w:rsidR="005B73DA" w:rsidRPr="005B73DA">
        <w:rPr>
          <w:rFonts w:ascii="Arial" w:hAnsi="Arial" w:cs="Arial"/>
          <w:bCs/>
          <w:sz w:val="20"/>
          <w:szCs w:val="20"/>
        </w:rPr>
        <w:t>Denodo</w:t>
      </w:r>
      <w:proofErr w:type="spellEnd"/>
      <w:r w:rsidR="005B73DA" w:rsidRPr="005B73DA">
        <w:rPr>
          <w:rFonts w:ascii="Arial" w:hAnsi="Arial" w:cs="Arial"/>
          <w:bCs/>
          <w:sz w:val="20"/>
          <w:szCs w:val="20"/>
        </w:rPr>
        <w:t xml:space="preserve"> Enterprise Plus Subscription License Bundle - Premium Support</w:t>
      </w:r>
      <w:r w:rsidR="003E66B5">
        <w:rPr>
          <w:rFonts w:ascii="Arial" w:hAnsi="Arial" w:cs="Arial"/>
          <w:bCs/>
          <w:sz w:val="20"/>
          <w:szCs w:val="20"/>
        </w:rPr>
        <w:t>”</w:t>
      </w:r>
      <w:r w:rsidR="005B73DA">
        <w:rPr>
          <w:rFonts w:ascii="Arial" w:hAnsi="Arial" w:cs="Arial"/>
          <w:bCs/>
          <w:sz w:val="20"/>
          <w:szCs w:val="20"/>
        </w:rPr>
        <w:t>.</w:t>
      </w:r>
      <w:r w:rsidR="005B73DA" w:rsidRPr="005B73DA">
        <w:rPr>
          <w:rFonts w:ascii="Arial" w:hAnsi="Arial" w:cs="Arial"/>
          <w:bCs/>
          <w:sz w:val="20"/>
          <w:szCs w:val="20"/>
        </w:rPr>
        <w:t xml:space="preserve"> </w:t>
      </w:r>
    </w:p>
    <w:p w14:paraId="7D5EBF0B" w14:textId="77777777" w:rsidR="006B2FDB" w:rsidRDefault="006B2FDB" w:rsidP="00BE610B">
      <w:pPr>
        <w:spacing w:line="360" w:lineRule="auto"/>
        <w:jc w:val="both"/>
        <w:rPr>
          <w:rFonts w:ascii="Arial" w:hAnsi="Arial" w:cs="Arial"/>
          <w:bCs/>
          <w:sz w:val="20"/>
          <w:szCs w:val="20"/>
        </w:rPr>
      </w:pPr>
    </w:p>
    <w:p w14:paraId="6FF094AD" w14:textId="4883FB62" w:rsidR="00417A9C" w:rsidRDefault="00BD2EC3" w:rsidP="00BE610B">
      <w:pPr>
        <w:spacing w:line="360" w:lineRule="auto"/>
        <w:jc w:val="both"/>
        <w:rPr>
          <w:rFonts w:ascii="Arial" w:hAnsi="Arial" w:cs="Arial"/>
          <w:bCs/>
          <w:sz w:val="20"/>
          <w:szCs w:val="20"/>
        </w:rPr>
      </w:pPr>
      <w:r>
        <w:rPr>
          <w:rFonts w:ascii="Arial" w:hAnsi="Arial" w:cs="Arial"/>
          <w:bCs/>
          <w:sz w:val="20"/>
          <w:szCs w:val="20"/>
        </w:rPr>
        <w:t xml:space="preserve">La fornitura </w:t>
      </w:r>
      <w:r w:rsidR="006B2FDB">
        <w:rPr>
          <w:rFonts w:ascii="Arial" w:hAnsi="Arial" w:cs="Arial"/>
          <w:bCs/>
          <w:sz w:val="20"/>
          <w:szCs w:val="20"/>
        </w:rPr>
        <w:t>delle</w:t>
      </w:r>
      <w:r w:rsidR="00A86C56">
        <w:rPr>
          <w:rFonts w:ascii="Arial" w:hAnsi="Arial" w:cs="Arial"/>
          <w:bCs/>
          <w:sz w:val="20"/>
          <w:szCs w:val="20"/>
        </w:rPr>
        <w:t xml:space="preserve"> suddette</w:t>
      </w:r>
      <w:r w:rsidR="006B2FDB">
        <w:rPr>
          <w:rFonts w:ascii="Arial" w:hAnsi="Arial" w:cs="Arial"/>
          <w:bCs/>
          <w:sz w:val="20"/>
          <w:szCs w:val="20"/>
        </w:rPr>
        <w:t xml:space="preserve"> licenze di cui sopra </w:t>
      </w:r>
      <w:r>
        <w:rPr>
          <w:rFonts w:ascii="Arial" w:hAnsi="Arial" w:cs="Arial"/>
          <w:bCs/>
          <w:sz w:val="20"/>
          <w:szCs w:val="20"/>
        </w:rPr>
        <w:t xml:space="preserve">è comprensiva </w:t>
      </w:r>
      <w:r w:rsidR="00417A9C">
        <w:rPr>
          <w:rFonts w:ascii="Arial" w:hAnsi="Arial" w:cs="Arial"/>
          <w:bCs/>
          <w:sz w:val="20"/>
          <w:szCs w:val="20"/>
        </w:rPr>
        <w:t xml:space="preserve">dei seguenti </w:t>
      </w:r>
      <w:r w:rsidR="00417A9C" w:rsidRPr="000C0BE6">
        <w:rPr>
          <w:rFonts w:ascii="Arial" w:hAnsi="Arial" w:cs="Arial"/>
          <w:b/>
          <w:sz w:val="20"/>
          <w:szCs w:val="20"/>
        </w:rPr>
        <w:t>servizi</w:t>
      </w:r>
      <w:r w:rsidR="00417A9C">
        <w:rPr>
          <w:rFonts w:ascii="Arial" w:hAnsi="Arial" w:cs="Arial"/>
          <w:bCs/>
          <w:sz w:val="20"/>
          <w:szCs w:val="20"/>
        </w:rPr>
        <w:t>:</w:t>
      </w:r>
    </w:p>
    <w:p w14:paraId="744906FB" w14:textId="4E36D50E" w:rsidR="00417A9C" w:rsidRDefault="00BD2EC3" w:rsidP="00417A9C">
      <w:pPr>
        <w:pStyle w:val="Paragrafoelenco"/>
        <w:numPr>
          <w:ilvl w:val="0"/>
          <w:numId w:val="7"/>
        </w:numPr>
        <w:spacing w:line="360" w:lineRule="auto"/>
        <w:jc w:val="both"/>
        <w:rPr>
          <w:rFonts w:ascii="Arial" w:hAnsi="Arial" w:cs="Arial"/>
          <w:bCs/>
          <w:sz w:val="20"/>
          <w:szCs w:val="20"/>
        </w:rPr>
      </w:pPr>
      <w:r w:rsidRPr="00417A9C">
        <w:rPr>
          <w:rFonts w:ascii="Arial" w:hAnsi="Arial" w:cs="Arial"/>
          <w:bCs/>
          <w:sz w:val="20"/>
          <w:szCs w:val="20"/>
        </w:rPr>
        <w:t>servizi di supporto</w:t>
      </w:r>
      <w:r w:rsidR="00417A9C" w:rsidRPr="00417A9C">
        <w:t xml:space="preserve"> </w:t>
      </w:r>
      <w:r w:rsidR="00417A9C" w:rsidRPr="00417A9C">
        <w:rPr>
          <w:rFonts w:ascii="Arial" w:hAnsi="Arial" w:cs="Arial"/>
          <w:bCs/>
          <w:sz w:val="20"/>
          <w:szCs w:val="20"/>
        </w:rPr>
        <w:t>erogati secondo quanto previsto dal livello di supporto Premium</w:t>
      </w:r>
      <w:r w:rsidR="00925033" w:rsidRPr="00925033">
        <w:rPr>
          <w:rFonts w:ascii="Arial" w:hAnsi="Arial" w:cs="Arial"/>
          <w:bCs/>
          <w:sz w:val="20"/>
          <w:szCs w:val="20"/>
        </w:rPr>
        <w:t xml:space="preserve"> </w:t>
      </w:r>
      <w:r w:rsidR="00925033">
        <w:rPr>
          <w:rFonts w:ascii="Arial" w:hAnsi="Arial" w:cs="Arial"/>
          <w:bCs/>
          <w:sz w:val="20"/>
          <w:szCs w:val="20"/>
        </w:rPr>
        <w:t xml:space="preserve">al fine di </w:t>
      </w:r>
      <w:r w:rsidR="00925033" w:rsidRPr="00925033">
        <w:rPr>
          <w:rFonts w:ascii="Arial" w:hAnsi="Arial" w:cs="Arial"/>
          <w:bCs/>
          <w:sz w:val="20"/>
          <w:szCs w:val="20"/>
        </w:rPr>
        <w:t xml:space="preserve">aprire e gestire Service </w:t>
      </w:r>
      <w:proofErr w:type="spellStart"/>
      <w:r w:rsidR="00925033" w:rsidRPr="00925033">
        <w:rPr>
          <w:rFonts w:ascii="Arial" w:hAnsi="Arial" w:cs="Arial"/>
          <w:bCs/>
          <w:sz w:val="20"/>
          <w:szCs w:val="20"/>
        </w:rPr>
        <w:t>Request</w:t>
      </w:r>
      <w:proofErr w:type="spellEnd"/>
      <w:r w:rsidR="00925033" w:rsidRPr="00925033">
        <w:rPr>
          <w:rFonts w:ascii="Arial" w:hAnsi="Arial" w:cs="Arial"/>
          <w:bCs/>
          <w:sz w:val="20"/>
          <w:szCs w:val="20"/>
        </w:rPr>
        <w:t xml:space="preserve"> (SR) tramite i canali messi a disposizione da </w:t>
      </w:r>
      <w:proofErr w:type="spellStart"/>
      <w:r w:rsidR="00925033" w:rsidRPr="00925033">
        <w:rPr>
          <w:rFonts w:ascii="Arial" w:hAnsi="Arial" w:cs="Arial"/>
          <w:bCs/>
          <w:sz w:val="20"/>
          <w:szCs w:val="20"/>
        </w:rPr>
        <w:t>Denodo</w:t>
      </w:r>
      <w:proofErr w:type="spellEnd"/>
      <w:r w:rsidR="00925033" w:rsidRPr="00925033">
        <w:rPr>
          <w:rFonts w:ascii="Arial" w:hAnsi="Arial" w:cs="Arial"/>
          <w:bCs/>
          <w:sz w:val="20"/>
          <w:szCs w:val="20"/>
        </w:rPr>
        <w:t xml:space="preserve"> (portale web dedicato, e</w:t>
      </w:r>
      <w:r w:rsidR="00925033" w:rsidRPr="00925033">
        <w:rPr>
          <w:rFonts w:ascii="Arial" w:hAnsi="Arial" w:cs="Arial"/>
          <w:bCs/>
          <w:sz w:val="20"/>
          <w:szCs w:val="20"/>
        </w:rPr>
        <w:noBreakHyphen/>
        <w:t xml:space="preserve">mail e canale telefonico), con copertura 24x7 per le richieste a </w:t>
      </w:r>
      <w:r w:rsidR="00925033" w:rsidRPr="00925033">
        <w:rPr>
          <w:rFonts w:ascii="Arial" w:hAnsi="Arial" w:cs="Arial"/>
          <w:bCs/>
          <w:sz w:val="20"/>
          <w:szCs w:val="20"/>
        </w:rPr>
        <w:lastRenderedPageBreak/>
        <w:t xml:space="preserve">massima severità e un presidio continuativo da parte dei centri di supporto </w:t>
      </w:r>
      <w:proofErr w:type="spellStart"/>
      <w:r w:rsidR="00925033" w:rsidRPr="00925033">
        <w:rPr>
          <w:rFonts w:ascii="Arial" w:hAnsi="Arial" w:cs="Arial"/>
          <w:bCs/>
          <w:sz w:val="20"/>
          <w:szCs w:val="20"/>
        </w:rPr>
        <w:t>Denodo</w:t>
      </w:r>
      <w:proofErr w:type="spellEnd"/>
      <w:r w:rsidR="00925033" w:rsidRPr="00925033">
        <w:rPr>
          <w:rFonts w:ascii="Arial" w:hAnsi="Arial" w:cs="Arial"/>
          <w:bCs/>
          <w:sz w:val="20"/>
          <w:szCs w:val="20"/>
        </w:rPr>
        <w:t xml:space="preserve"> a livello globale.</w:t>
      </w:r>
    </w:p>
    <w:p w14:paraId="6D56CCF1" w14:textId="50EB337D" w:rsidR="00417A9C" w:rsidRDefault="00417A9C" w:rsidP="00417A9C">
      <w:pPr>
        <w:pStyle w:val="Paragrafoelenco"/>
        <w:numPr>
          <w:ilvl w:val="0"/>
          <w:numId w:val="7"/>
        </w:numPr>
        <w:spacing w:line="360" w:lineRule="auto"/>
        <w:jc w:val="both"/>
        <w:rPr>
          <w:rFonts w:ascii="Arial" w:hAnsi="Arial" w:cs="Arial"/>
          <w:bCs/>
          <w:sz w:val="20"/>
          <w:szCs w:val="20"/>
        </w:rPr>
      </w:pPr>
      <w:r>
        <w:rPr>
          <w:rFonts w:ascii="Arial" w:hAnsi="Arial" w:cs="Arial"/>
          <w:bCs/>
          <w:sz w:val="20"/>
          <w:szCs w:val="20"/>
        </w:rPr>
        <w:t>servizi di</w:t>
      </w:r>
      <w:r w:rsidR="00BD2EC3" w:rsidRPr="00417A9C">
        <w:rPr>
          <w:rFonts w:ascii="Arial" w:hAnsi="Arial" w:cs="Arial"/>
          <w:bCs/>
          <w:sz w:val="20"/>
          <w:szCs w:val="20"/>
        </w:rPr>
        <w:t xml:space="preserve"> formazione</w:t>
      </w:r>
      <w:r w:rsidR="003355D4" w:rsidRPr="003355D4">
        <w:rPr>
          <w:rFonts w:ascii="Arial" w:hAnsi="Arial" w:cs="Arial"/>
          <w:bCs/>
          <w:sz w:val="20"/>
          <w:szCs w:val="20"/>
        </w:rPr>
        <w:t xml:space="preserve"> erogati tramite la piattaforma </w:t>
      </w:r>
      <w:proofErr w:type="spellStart"/>
      <w:r w:rsidR="003355D4" w:rsidRPr="003355D4">
        <w:rPr>
          <w:rFonts w:ascii="Arial" w:hAnsi="Arial" w:cs="Arial"/>
          <w:bCs/>
          <w:sz w:val="20"/>
          <w:szCs w:val="20"/>
        </w:rPr>
        <w:t>Denodo</w:t>
      </w:r>
      <w:proofErr w:type="spellEnd"/>
      <w:r w:rsidR="003355D4" w:rsidRPr="003355D4">
        <w:rPr>
          <w:rFonts w:ascii="Arial" w:hAnsi="Arial" w:cs="Arial"/>
          <w:bCs/>
          <w:sz w:val="20"/>
          <w:szCs w:val="20"/>
        </w:rPr>
        <w:t xml:space="preserve"> Community</w:t>
      </w:r>
      <w:r w:rsidR="000B5663">
        <w:rPr>
          <w:rFonts w:ascii="Arial" w:hAnsi="Arial" w:cs="Arial"/>
          <w:bCs/>
          <w:sz w:val="20"/>
          <w:szCs w:val="20"/>
        </w:rPr>
        <w:t xml:space="preserve"> e fruibili in modalità asincrona per supportare l’acquisizione e il consolidamento delle competenze sull’utilizzo della piattaforma </w:t>
      </w:r>
      <w:proofErr w:type="spellStart"/>
      <w:r w:rsidR="000B5663">
        <w:rPr>
          <w:rFonts w:ascii="Arial" w:hAnsi="Arial" w:cs="Arial"/>
          <w:bCs/>
          <w:sz w:val="20"/>
          <w:szCs w:val="20"/>
        </w:rPr>
        <w:t>Denodo</w:t>
      </w:r>
      <w:proofErr w:type="spellEnd"/>
      <w:r w:rsidR="00930B76">
        <w:rPr>
          <w:rFonts w:ascii="Arial" w:hAnsi="Arial" w:cs="Arial"/>
          <w:bCs/>
          <w:sz w:val="20"/>
          <w:szCs w:val="20"/>
        </w:rPr>
        <w:t>;</w:t>
      </w:r>
    </w:p>
    <w:p w14:paraId="7D4B475A" w14:textId="5BF0E890" w:rsidR="00B02EC5" w:rsidRPr="00417A9C" w:rsidRDefault="00930B76" w:rsidP="00417A9C">
      <w:pPr>
        <w:pStyle w:val="Paragrafoelenco"/>
        <w:numPr>
          <w:ilvl w:val="0"/>
          <w:numId w:val="7"/>
        </w:numPr>
        <w:spacing w:line="360" w:lineRule="auto"/>
        <w:jc w:val="both"/>
        <w:rPr>
          <w:rFonts w:ascii="Arial" w:hAnsi="Arial" w:cs="Arial"/>
          <w:bCs/>
          <w:sz w:val="20"/>
          <w:szCs w:val="20"/>
        </w:rPr>
      </w:pPr>
      <w:proofErr w:type="spellStart"/>
      <w:r>
        <w:rPr>
          <w:rFonts w:ascii="Arial" w:hAnsi="Arial" w:cs="Arial"/>
          <w:bCs/>
          <w:sz w:val="20"/>
          <w:szCs w:val="20"/>
        </w:rPr>
        <w:t>Denodo</w:t>
      </w:r>
      <w:proofErr w:type="spellEnd"/>
      <w:r>
        <w:rPr>
          <w:rFonts w:ascii="Arial" w:hAnsi="Arial" w:cs="Arial"/>
          <w:bCs/>
          <w:sz w:val="20"/>
          <w:szCs w:val="20"/>
        </w:rPr>
        <w:t xml:space="preserve"> </w:t>
      </w:r>
      <w:r w:rsidR="00BD2EC3" w:rsidRPr="00417A9C">
        <w:rPr>
          <w:rFonts w:ascii="Arial" w:hAnsi="Arial" w:cs="Arial"/>
          <w:bCs/>
          <w:sz w:val="20"/>
          <w:szCs w:val="20"/>
        </w:rPr>
        <w:t>Success Services</w:t>
      </w:r>
      <w:r w:rsidR="00E60BC8" w:rsidRPr="00E60BC8">
        <w:rPr>
          <w:rFonts w:ascii="Arial" w:hAnsi="Arial" w:cs="Arial"/>
          <w:bCs/>
          <w:sz w:val="20"/>
          <w:szCs w:val="20"/>
        </w:rPr>
        <w:t xml:space="preserve"> finalizzati a supportare l’Istituto nell’utilizzo evolutivo della piattaforma e nella gestione dei principali aspetti architetturali, operativi e organizzativi</w:t>
      </w:r>
      <w:r w:rsidR="00E60BC8">
        <w:rPr>
          <w:rFonts w:ascii="Arial" w:hAnsi="Arial" w:cs="Arial"/>
          <w:bCs/>
          <w:sz w:val="20"/>
          <w:szCs w:val="20"/>
        </w:rPr>
        <w:t>.</w:t>
      </w:r>
    </w:p>
    <w:p w14:paraId="61E00BE7" w14:textId="77777777" w:rsidR="006B2FDB" w:rsidRPr="00211AD9" w:rsidRDefault="006B2FDB" w:rsidP="00BE610B">
      <w:pPr>
        <w:spacing w:line="360" w:lineRule="auto"/>
        <w:jc w:val="both"/>
        <w:rPr>
          <w:rFonts w:ascii="Arial" w:hAnsi="Arial" w:cs="Arial"/>
          <w:bCs/>
          <w:sz w:val="20"/>
          <w:szCs w:val="20"/>
        </w:rPr>
      </w:pPr>
    </w:p>
    <w:p w14:paraId="7D8D9805" w14:textId="325E9181" w:rsidR="00BE610B" w:rsidRDefault="00BE610B" w:rsidP="00BE610B">
      <w:pPr>
        <w:spacing w:line="360" w:lineRule="auto"/>
        <w:jc w:val="both"/>
        <w:rPr>
          <w:rFonts w:ascii="Arial" w:hAnsi="Arial" w:cs="Arial"/>
          <w:bCs/>
          <w:sz w:val="20"/>
          <w:szCs w:val="20"/>
        </w:rPr>
      </w:pPr>
      <w:r>
        <w:rPr>
          <w:rFonts w:ascii="Arial" w:hAnsi="Arial" w:cs="Arial"/>
          <w:bCs/>
          <w:sz w:val="20"/>
          <w:szCs w:val="20"/>
        </w:rPr>
        <w:t xml:space="preserve">In merito alla </w:t>
      </w:r>
      <w:r w:rsidRPr="000C0BE6">
        <w:rPr>
          <w:rFonts w:ascii="Arial" w:hAnsi="Arial" w:cs="Arial"/>
          <w:b/>
          <w:sz w:val="20"/>
          <w:szCs w:val="20"/>
        </w:rPr>
        <w:t>durata</w:t>
      </w:r>
      <w:r>
        <w:rPr>
          <w:rFonts w:ascii="Arial" w:hAnsi="Arial" w:cs="Arial"/>
          <w:bCs/>
          <w:sz w:val="20"/>
          <w:szCs w:val="20"/>
        </w:rPr>
        <w:t xml:space="preserve"> dell’iniziativa, la</w:t>
      </w:r>
      <w:r w:rsidRPr="00BE610B">
        <w:rPr>
          <w:rFonts w:ascii="Arial" w:hAnsi="Arial" w:cs="Arial"/>
          <w:bCs/>
          <w:sz w:val="20"/>
          <w:szCs w:val="20"/>
        </w:rPr>
        <w:t xml:space="preserve"> fornitura base deve essere garantita per un periodo di 36 mesi, mentre quella opzionale decorrerà dalla data di attivazione richiesta dall’Istituto e terminerà al concludersi del contratto (assieme quindi a tutti gli altri servizi della fornitura base).</w:t>
      </w:r>
    </w:p>
    <w:p w14:paraId="64FB7EE5" w14:textId="77777777" w:rsidR="00154EA1" w:rsidRDefault="00154EA1" w:rsidP="00BE610B">
      <w:pPr>
        <w:spacing w:line="360" w:lineRule="auto"/>
        <w:jc w:val="both"/>
        <w:rPr>
          <w:rFonts w:ascii="Arial" w:hAnsi="Arial" w:cs="Arial"/>
          <w:bCs/>
          <w:sz w:val="20"/>
          <w:szCs w:val="20"/>
        </w:rPr>
      </w:pPr>
    </w:p>
    <w:p w14:paraId="765BAB8E" w14:textId="3E09DB8C" w:rsidR="00154EA1" w:rsidRPr="00BE610B" w:rsidRDefault="00154EA1" w:rsidP="00BE610B">
      <w:pPr>
        <w:spacing w:line="360" w:lineRule="auto"/>
        <w:jc w:val="both"/>
        <w:rPr>
          <w:rFonts w:ascii="Arial" w:hAnsi="Arial" w:cs="Arial"/>
          <w:bCs/>
          <w:sz w:val="20"/>
          <w:szCs w:val="20"/>
        </w:rPr>
      </w:pPr>
      <w:r>
        <w:rPr>
          <w:rFonts w:ascii="Arial" w:hAnsi="Arial" w:cs="Arial"/>
          <w:bCs/>
          <w:sz w:val="20"/>
          <w:szCs w:val="20"/>
        </w:rPr>
        <w:t xml:space="preserve">In merito </w:t>
      </w:r>
      <w:r w:rsidR="00B42BCC">
        <w:rPr>
          <w:rFonts w:ascii="Arial" w:hAnsi="Arial" w:cs="Arial"/>
          <w:bCs/>
          <w:sz w:val="20"/>
          <w:szCs w:val="20"/>
        </w:rPr>
        <w:t>alla base d’asta, si stima</w:t>
      </w:r>
      <w:r>
        <w:rPr>
          <w:rFonts w:ascii="Arial" w:hAnsi="Arial" w:cs="Arial"/>
          <w:bCs/>
          <w:sz w:val="20"/>
          <w:szCs w:val="20"/>
        </w:rPr>
        <w:t xml:space="preserve"> </w:t>
      </w:r>
      <w:r w:rsidR="00B42BCC">
        <w:rPr>
          <w:rFonts w:ascii="Arial" w:hAnsi="Arial" w:cs="Arial"/>
          <w:bCs/>
          <w:sz w:val="20"/>
          <w:szCs w:val="20"/>
        </w:rPr>
        <w:t>un v</w:t>
      </w:r>
      <w:r>
        <w:rPr>
          <w:rFonts w:ascii="Arial" w:hAnsi="Arial" w:cs="Arial"/>
          <w:bCs/>
          <w:sz w:val="20"/>
          <w:szCs w:val="20"/>
        </w:rPr>
        <w:t xml:space="preserve">alore complessivo </w:t>
      </w:r>
      <w:r w:rsidR="00B42BCC">
        <w:rPr>
          <w:rFonts w:ascii="Arial" w:hAnsi="Arial" w:cs="Arial"/>
          <w:bCs/>
          <w:sz w:val="20"/>
          <w:szCs w:val="20"/>
        </w:rPr>
        <w:t>pari a circa € 1.200.000,00.</w:t>
      </w:r>
      <w:r>
        <w:rPr>
          <w:rFonts w:ascii="Arial" w:hAnsi="Arial" w:cs="Arial"/>
          <w:bCs/>
          <w:sz w:val="20"/>
          <w:szCs w:val="20"/>
        </w:rPr>
        <w:t xml:space="preserve"> </w:t>
      </w:r>
    </w:p>
    <w:p w14:paraId="50699533" w14:textId="77777777" w:rsidR="00BE610B" w:rsidRDefault="00BE610B" w:rsidP="00616181">
      <w:pPr>
        <w:spacing w:line="360" w:lineRule="auto"/>
        <w:jc w:val="both"/>
        <w:rPr>
          <w:rFonts w:ascii="Arial" w:hAnsi="Arial" w:cs="Arial"/>
          <w:bCs/>
          <w:sz w:val="20"/>
          <w:szCs w:val="20"/>
        </w:rPr>
      </w:pPr>
    </w:p>
    <w:p w14:paraId="341E8017" w14:textId="77777777" w:rsidR="007F29A4" w:rsidRPr="001E0CE4" w:rsidRDefault="007F29A4" w:rsidP="007F29A4">
      <w:pPr>
        <w:spacing w:line="360" w:lineRule="auto"/>
        <w:jc w:val="both"/>
        <w:rPr>
          <w:rFonts w:ascii="Arial" w:hAnsi="Arial" w:cs="Arial"/>
          <w:sz w:val="20"/>
          <w:szCs w:val="20"/>
        </w:rPr>
      </w:pPr>
      <w:r w:rsidRPr="001E0CE4">
        <w:rPr>
          <w:rFonts w:ascii="Arial" w:hAnsi="Arial" w:cs="Arial"/>
          <w:sz w:val="20"/>
          <w:szCs w:val="20"/>
        </w:rPr>
        <w:t>La presente consultazione di mercato ha l’obiettivo di comprendere quali operatori economici/player di mercato hanno la possibilità di offrire i prodotti e i servizi richiesti, o parte di essi, purché vengano rispettati i requisiti minimi indicati.</w:t>
      </w:r>
    </w:p>
    <w:p w14:paraId="61CAA14B" w14:textId="5E32DDBD" w:rsidR="00817F0F" w:rsidRPr="00516D79" w:rsidRDefault="00A82C5B" w:rsidP="001E6BEC">
      <w:pPr>
        <w:spacing w:before="120" w:after="120" w:line="280" w:lineRule="exact"/>
        <w:jc w:val="both"/>
        <w:rPr>
          <w:rFonts w:ascii="Arial" w:hAnsi="Arial" w:cs="Arial"/>
          <w:b/>
          <w:bCs/>
          <w:color w:val="0077CF"/>
          <w:sz w:val="22"/>
          <w:szCs w:val="22"/>
        </w:rPr>
      </w:pPr>
      <w:r w:rsidRPr="00817F0F">
        <w:rPr>
          <w:rFonts w:ascii="Arial" w:hAnsi="Arial" w:cs="Arial"/>
          <w:b/>
          <w:bCs/>
          <w:color w:val="0077CF"/>
          <w:sz w:val="22"/>
          <w:szCs w:val="22"/>
        </w:rPr>
        <w:t>Domande – Questionario general</w:t>
      </w:r>
      <w:r w:rsidR="00516D79">
        <w:rPr>
          <w:rFonts w:ascii="Arial" w:hAnsi="Arial" w:cs="Arial"/>
          <w:b/>
          <w:bCs/>
          <w:color w:val="0077CF"/>
          <w:sz w:val="22"/>
          <w:szCs w:val="22"/>
        </w:rPr>
        <w:t>e</w:t>
      </w:r>
    </w:p>
    <w:p w14:paraId="47AC331A" w14:textId="77777777" w:rsidR="00516D79" w:rsidRPr="003E66B5" w:rsidRDefault="00516D79" w:rsidP="003E66B5">
      <w:pPr>
        <w:pStyle w:val="Titolo1"/>
        <w:numPr>
          <w:ilvl w:val="0"/>
          <w:numId w:val="4"/>
        </w:numPr>
        <w:spacing w:line="280" w:lineRule="exact"/>
        <w:ind w:left="357" w:hanging="357"/>
        <w:rPr>
          <w:rFonts w:cs="Arial"/>
          <w:bCs/>
          <w:sz w:val="20"/>
          <w:szCs w:val="20"/>
        </w:rPr>
      </w:pPr>
      <w:r w:rsidRPr="003E66B5">
        <w:rPr>
          <w:rFonts w:cs="Arial"/>
          <w:bCs/>
          <w:sz w:val="20"/>
          <w:szCs w:val="20"/>
        </w:rPr>
        <w:t>Descrizione dell’azienda</w:t>
      </w:r>
    </w:p>
    <w:p w14:paraId="5706956E" w14:textId="77777777" w:rsidR="00C466AC" w:rsidRPr="0028388B" w:rsidRDefault="00C466AC" w:rsidP="00C466AC">
      <w:pPr>
        <w:spacing w:line="280" w:lineRule="exact"/>
        <w:jc w:val="both"/>
        <w:rPr>
          <w:rFonts w:ascii="Arial" w:hAnsi="Arial" w:cs="Arial"/>
          <w:sz w:val="20"/>
          <w:szCs w:val="20"/>
        </w:rPr>
      </w:pPr>
      <w:r w:rsidRPr="0028388B">
        <w:rPr>
          <w:rFonts w:ascii="Arial" w:hAnsi="Arial" w:cs="Arial"/>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 e lavoratori svantaggiati, CCNL applicato, eventuale appartenenza ad associazioni di categoria (esplicitare quali).</w:t>
      </w:r>
    </w:p>
    <w:p w14:paraId="21BFD2CC" w14:textId="77777777" w:rsidR="00C466AC" w:rsidRDefault="00C466AC" w:rsidP="00516D79">
      <w:pPr>
        <w:spacing w:after="120" w:line="276" w:lineRule="auto"/>
        <w:jc w:val="both"/>
        <w:rPr>
          <w:rFonts w:ascii="Arial" w:hAnsi="Arial" w:cs="Arial"/>
          <w:bCs/>
          <w:sz w:val="20"/>
          <w:szCs w:val="20"/>
        </w:rPr>
      </w:pPr>
    </w:p>
    <w:tbl>
      <w:tblPr>
        <w:tblStyle w:val="Grigliatabella"/>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1"/>
        <w:gridCol w:w="1701"/>
        <w:gridCol w:w="1997"/>
        <w:gridCol w:w="1620"/>
        <w:gridCol w:w="1617"/>
      </w:tblGrid>
      <w:tr w:rsidR="00EB7B9A" w:rsidRPr="00460BA7" w14:paraId="64DA8F0C" w14:textId="77777777" w:rsidTr="00FE10A2">
        <w:trPr>
          <w:tblHeader/>
          <w:jc w:val="center"/>
        </w:trPr>
        <w:tc>
          <w:tcPr>
            <w:tcW w:w="985" w:type="pct"/>
            <w:shd w:val="clear" w:color="auto" w:fill="F2F2F2" w:themeFill="background1" w:themeFillShade="F2"/>
          </w:tcPr>
          <w:p w14:paraId="3C87E552" w14:textId="77777777" w:rsidR="00EB7B9A" w:rsidRPr="00460BA7" w:rsidRDefault="00EB7B9A" w:rsidP="00FE10A2">
            <w:pPr>
              <w:jc w:val="center"/>
              <w:rPr>
                <w:rFonts w:ascii="Arial" w:hAnsi="Arial" w:cs="Arial"/>
                <w:b/>
                <w:bCs/>
                <w:sz w:val="20"/>
                <w:szCs w:val="20"/>
              </w:rPr>
            </w:pPr>
            <w:r w:rsidRPr="00460BA7">
              <w:rPr>
                <w:rFonts w:ascii="Arial" w:hAnsi="Arial" w:cs="Arial"/>
                <w:b/>
                <w:bCs/>
                <w:sz w:val="20"/>
                <w:szCs w:val="20"/>
              </w:rPr>
              <w:t>Ambito</w:t>
            </w:r>
          </w:p>
        </w:tc>
        <w:tc>
          <w:tcPr>
            <w:tcW w:w="4015" w:type="pct"/>
            <w:gridSpan w:val="4"/>
            <w:shd w:val="clear" w:color="auto" w:fill="F2F2F2" w:themeFill="background1" w:themeFillShade="F2"/>
          </w:tcPr>
          <w:p w14:paraId="447558C0" w14:textId="77777777" w:rsidR="00EB7B9A" w:rsidRPr="00460BA7" w:rsidRDefault="00EB7B9A" w:rsidP="00FE10A2">
            <w:pPr>
              <w:ind w:left="284"/>
              <w:jc w:val="center"/>
              <w:rPr>
                <w:rFonts w:ascii="Arial" w:hAnsi="Arial" w:cs="Arial"/>
                <w:b/>
                <w:bCs/>
                <w:sz w:val="20"/>
                <w:szCs w:val="20"/>
              </w:rPr>
            </w:pPr>
            <w:r w:rsidRPr="00460BA7">
              <w:rPr>
                <w:rFonts w:ascii="Arial" w:hAnsi="Arial" w:cs="Arial"/>
                <w:b/>
                <w:bCs/>
                <w:sz w:val="20"/>
                <w:szCs w:val="20"/>
              </w:rPr>
              <w:t>Risposta</w:t>
            </w:r>
          </w:p>
        </w:tc>
      </w:tr>
      <w:tr w:rsidR="00EB7B9A" w:rsidRPr="00460BA7" w14:paraId="22597270" w14:textId="77777777" w:rsidTr="00FE10A2">
        <w:trPr>
          <w:trHeight w:val="567"/>
          <w:jc w:val="center"/>
        </w:trPr>
        <w:tc>
          <w:tcPr>
            <w:tcW w:w="985" w:type="pct"/>
            <w:vAlign w:val="center"/>
          </w:tcPr>
          <w:p w14:paraId="2FAE9C46"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Settore di attività</w:t>
            </w:r>
          </w:p>
        </w:tc>
        <w:tc>
          <w:tcPr>
            <w:tcW w:w="4015" w:type="pct"/>
            <w:gridSpan w:val="4"/>
          </w:tcPr>
          <w:p w14:paraId="58ADE5E5" w14:textId="77777777" w:rsidR="00EB7B9A" w:rsidRPr="00460BA7" w:rsidRDefault="00EB7B9A" w:rsidP="00FE10A2">
            <w:pPr>
              <w:jc w:val="both"/>
              <w:rPr>
                <w:rFonts w:ascii="Arial" w:hAnsi="Arial" w:cs="Arial"/>
                <w:sz w:val="20"/>
                <w:szCs w:val="20"/>
              </w:rPr>
            </w:pPr>
          </w:p>
        </w:tc>
      </w:tr>
      <w:tr w:rsidR="00EB7B9A" w:rsidRPr="00460BA7" w14:paraId="668BF462" w14:textId="77777777" w:rsidTr="00FE10A2">
        <w:trPr>
          <w:trHeight w:val="567"/>
          <w:jc w:val="center"/>
        </w:trPr>
        <w:tc>
          <w:tcPr>
            <w:tcW w:w="985" w:type="pct"/>
            <w:vAlign w:val="center"/>
          </w:tcPr>
          <w:p w14:paraId="5C87E9E9"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Codice ATECO</w:t>
            </w:r>
          </w:p>
        </w:tc>
        <w:tc>
          <w:tcPr>
            <w:tcW w:w="4015" w:type="pct"/>
            <w:gridSpan w:val="4"/>
          </w:tcPr>
          <w:p w14:paraId="65256476" w14:textId="77777777" w:rsidR="00EB7B9A" w:rsidRPr="00460BA7" w:rsidRDefault="00EB7B9A" w:rsidP="00FE10A2">
            <w:pPr>
              <w:jc w:val="both"/>
              <w:rPr>
                <w:rFonts w:ascii="Arial" w:hAnsi="Arial" w:cs="Arial"/>
                <w:sz w:val="20"/>
                <w:szCs w:val="20"/>
              </w:rPr>
            </w:pPr>
          </w:p>
        </w:tc>
      </w:tr>
      <w:tr w:rsidR="00EB7B9A" w:rsidRPr="00460BA7" w14:paraId="12B7F336" w14:textId="77777777" w:rsidTr="00FE10A2">
        <w:trPr>
          <w:trHeight w:val="567"/>
          <w:jc w:val="center"/>
        </w:trPr>
        <w:tc>
          <w:tcPr>
            <w:tcW w:w="985" w:type="pct"/>
            <w:vAlign w:val="center"/>
          </w:tcPr>
          <w:p w14:paraId="222B3490"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Core business</w:t>
            </w:r>
          </w:p>
        </w:tc>
        <w:tc>
          <w:tcPr>
            <w:tcW w:w="4015" w:type="pct"/>
            <w:gridSpan w:val="4"/>
          </w:tcPr>
          <w:p w14:paraId="6E8C2D6F" w14:textId="77777777" w:rsidR="00EB7B9A" w:rsidRPr="00460BA7" w:rsidRDefault="00EB7B9A" w:rsidP="00FE10A2">
            <w:pPr>
              <w:jc w:val="both"/>
              <w:rPr>
                <w:rFonts w:ascii="Arial" w:hAnsi="Arial" w:cs="Arial"/>
                <w:sz w:val="20"/>
                <w:szCs w:val="20"/>
              </w:rPr>
            </w:pPr>
          </w:p>
        </w:tc>
      </w:tr>
      <w:tr w:rsidR="00EB7B9A" w:rsidRPr="00460BA7" w14:paraId="5F4BF75C" w14:textId="77777777" w:rsidTr="00FE10A2">
        <w:trPr>
          <w:trHeight w:val="567"/>
          <w:jc w:val="center"/>
        </w:trPr>
        <w:tc>
          <w:tcPr>
            <w:tcW w:w="985" w:type="pct"/>
            <w:vAlign w:val="center"/>
          </w:tcPr>
          <w:p w14:paraId="35FA2A12"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Dimensione impresa</w:t>
            </w:r>
          </w:p>
        </w:tc>
        <w:tc>
          <w:tcPr>
            <w:tcW w:w="985" w:type="pct"/>
            <w:vAlign w:val="center"/>
          </w:tcPr>
          <w:p w14:paraId="592CCB01" w14:textId="77777777" w:rsidR="00EB7B9A" w:rsidRPr="00460BA7" w:rsidRDefault="00EB7B9A" w:rsidP="00FE10A2">
            <w:pPr>
              <w:pStyle w:val="Paragrafoelenco"/>
              <w:ind w:left="0"/>
              <w:jc w:val="both"/>
              <w:rPr>
                <w:rFonts w:ascii="Arial" w:hAnsi="Arial" w:cs="Arial"/>
                <w:sz w:val="20"/>
                <w:szCs w:val="20"/>
              </w:rPr>
            </w:pPr>
            <w:r w:rsidRPr="00460BA7">
              <w:rPr>
                <w:rFonts w:ascii="Arial" w:hAnsi="Arial" w:cs="Arial"/>
                <w:sz w:val="20"/>
                <w:szCs w:val="20"/>
              </w:rPr>
              <w:t>micro</w:t>
            </w:r>
          </w:p>
        </w:tc>
        <w:tc>
          <w:tcPr>
            <w:tcW w:w="1156" w:type="pct"/>
            <w:vAlign w:val="center"/>
          </w:tcPr>
          <w:p w14:paraId="2674D6BB"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piccola</w:t>
            </w:r>
          </w:p>
        </w:tc>
        <w:tc>
          <w:tcPr>
            <w:tcW w:w="938" w:type="pct"/>
            <w:vAlign w:val="center"/>
          </w:tcPr>
          <w:p w14:paraId="6B5E96F4"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media</w:t>
            </w:r>
          </w:p>
        </w:tc>
        <w:tc>
          <w:tcPr>
            <w:tcW w:w="936" w:type="pct"/>
            <w:vAlign w:val="center"/>
          </w:tcPr>
          <w:p w14:paraId="26D1F25F" w14:textId="77777777" w:rsidR="00EB7B9A" w:rsidRPr="00460BA7" w:rsidRDefault="00EB7B9A" w:rsidP="00FE10A2">
            <w:pPr>
              <w:spacing w:line="288" w:lineRule="auto"/>
              <w:ind w:left="284"/>
              <w:rPr>
                <w:rFonts w:ascii="Arial" w:hAnsi="Arial" w:cs="Arial"/>
                <w:sz w:val="20"/>
                <w:szCs w:val="20"/>
              </w:rPr>
            </w:pPr>
            <w:r w:rsidRPr="00460BA7">
              <w:rPr>
                <w:rFonts w:ascii="Arial" w:hAnsi="Arial" w:cs="Arial"/>
                <w:sz w:val="20"/>
                <w:szCs w:val="20"/>
              </w:rPr>
              <w:t>grande</w:t>
            </w:r>
          </w:p>
        </w:tc>
      </w:tr>
      <w:tr w:rsidR="00EB7B9A" w:rsidRPr="00460BA7" w14:paraId="5F57FEE5" w14:textId="77777777" w:rsidTr="00FE10A2">
        <w:trPr>
          <w:trHeight w:val="567"/>
          <w:jc w:val="center"/>
        </w:trPr>
        <w:tc>
          <w:tcPr>
            <w:tcW w:w="985" w:type="pct"/>
            <w:vAlign w:val="center"/>
          </w:tcPr>
          <w:p w14:paraId="005D5DE4"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Personale</w:t>
            </w:r>
          </w:p>
        </w:tc>
        <w:tc>
          <w:tcPr>
            <w:tcW w:w="985" w:type="pct"/>
            <w:vAlign w:val="center"/>
          </w:tcPr>
          <w:p w14:paraId="18E7A2A9"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__ - n. dipendenti</w:t>
            </w:r>
          </w:p>
        </w:tc>
        <w:tc>
          <w:tcPr>
            <w:tcW w:w="1156" w:type="pct"/>
            <w:vAlign w:val="center"/>
          </w:tcPr>
          <w:p w14:paraId="0957F508"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__ - % donne</w:t>
            </w:r>
          </w:p>
        </w:tc>
        <w:tc>
          <w:tcPr>
            <w:tcW w:w="938" w:type="pct"/>
            <w:vAlign w:val="center"/>
          </w:tcPr>
          <w:p w14:paraId="0E5FE844"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 xml:space="preserve">__ - % giovani </w:t>
            </w:r>
          </w:p>
        </w:tc>
        <w:tc>
          <w:tcPr>
            <w:tcW w:w="936" w:type="pct"/>
            <w:vAlign w:val="center"/>
          </w:tcPr>
          <w:p w14:paraId="105E32C2" w14:textId="77777777" w:rsidR="00EB7B9A" w:rsidRPr="00460BA7" w:rsidRDefault="00EB7B9A" w:rsidP="00FE10A2">
            <w:pPr>
              <w:spacing w:line="288" w:lineRule="auto"/>
              <w:ind w:left="43"/>
              <w:rPr>
                <w:rFonts w:ascii="Arial" w:hAnsi="Arial" w:cs="Arial"/>
                <w:sz w:val="20"/>
                <w:szCs w:val="20"/>
              </w:rPr>
            </w:pPr>
            <w:r w:rsidRPr="00460BA7">
              <w:rPr>
                <w:rFonts w:ascii="Arial" w:hAnsi="Arial" w:cs="Arial"/>
                <w:sz w:val="20"/>
                <w:szCs w:val="20"/>
              </w:rPr>
              <w:t>__ - % diversamente abili</w:t>
            </w:r>
          </w:p>
          <w:p w14:paraId="08CDEF0A" w14:textId="77777777" w:rsidR="00EB7B9A" w:rsidRPr="00460BA7" w:rsidRDefault="00EB7B9A" w:rsidP="00FE10A2">
            <w:pPr>
              <w:spacing w:line="288" w:lineRule="auto"/>
              <w:ind w:left="43"/>
              <w:rPr>
                <w:rFonts w:ascii="Arial" w:hAnsi="Arial" w:cs="Arial"/>
                <w:sz w:val="20"/>
                <w:szCs w:val="20"/>
              </w:rPr>
            </w:pPr>
            <w:r w:rsidRPr="00460BA7">
              <w:rPr>
                <w:rFonts w:ascii="Arial" w:hAnsi="Arial" w:cs="Arial"/>
                <w:sz w:val="20"/>
                <w:szCs w:val="20"/>
              </w:rPr>
              <w:lastRenderedPageBreak/>
              <w:t>__ - % lavoratori svantaggiati</w:t>
            </w:r>
          </w:p>
        </w:tc>
      </w:tr>
      <w:tr w:rsidR="00EB7B9A" w:rsidRPr="00460BA7" w14:paraId="780C37D3" w14:textId="77777777" w:rsidTr="00FE10A2">
        <w:trPr>
          <w:trHeight w:val="567"/>
          <w:jc w:val="center"/>
        </w:trPr>
        <w:tc>
          <w:tcPr>
            <w:tcW w:w="985" w:type="pct"/>
            <w:vAlign w:val="center"/>
          </w:tcPr>
          <w:p w14:paraId="4DDA864A"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lastRenderedPageBreak/>
              <w:t>CCNL Applicato</w:t>
            </w:r>
          </w:p>
        </w:tc>
        <w:tc>
          <w:tcPr>
            <w:tcW w:w="985" w:type="pct"/>
          </w:tcPr>
          <w:p w14:paraId="535EB4E6" w14:textId="77777777" w:rsidR="00EB7B9A" w:rsidRPr="00460BA7" w:rsidRDefault="00EB7B9A" w:rsidP="00FE10A2">
            <w:pPr>
              <w:jc w:val="both"/>
              <w:rPr>
                <w:rFonts w:ascii="Arial" w:hAnsi="Arial" w:cs="Arial"/>
                <w:sz w:val="20"/>
                <w:szCs w:val="20"/>
              </w:rPr>
            </w:pPr>
          </w:p>
        </w:tc>
        <w:tc>
          <w:tcPr>
            <w:tcW w:w="1156" w:type="pct"/>
          </w:tcPr>
          <w:p w14:paraId="734ECA98" w14:textId="77777777" w:rsidR="00EB7B9A" w:rsidRPr="00460BA7" w:rsidRDefault="00EB7B9A" w:rsidP="00FE10A2">
            <w:pPr>
              <w:jc w:val="both"/>
              <w:rPr>
                <w:rFonts w:ascii="Arial" w:hAnsi="Arial" w:cs="Arial"/>
                <w:sz w:val="20"/>
                <w:szCs w:val="20"/>
              </w:rPr>
            </w:pPr>
          </w:p>
        </w:tc>
        <w:tc>
          <w:tcPr>
            <w:tcW w:w="938" w:type="pct"/>
          </w:tcPr>
          <w:p w14:paraId="30BF30C4" w14:textId="77777777" w:rsidR="00EB7B9A" w:rsidRPr="00460BA7" w:rsidRDefault="00EB7B9A" w:rsidP="00FE10A2">
            <w:pPr>
              <w:jc w:val="both"/>
              <w:rPr>
                <w:rFonts w:ascii="Arial" w:hAnsi="Arial" w:cs="Arial"/>
                <w:sz w:val="20"/>
                <w:szCs w:val="20"/>
              </w:rPr>
            </w:pPr>
          </w:p>
        </w:tc>
        <w:tc>
          <w:tcPr>
            <w:tcW w:w="936" w:type="pct"/>
          </w:tcPr>
          <w:p w14:paraId="31BE994F" w14:textId="77777777" w:rsidR="00EB7B9A" w:rsidRPr="00460BA7" w:rsidRDefault="00EB7B9A" w:rsidP="00FE10A2">
            <w:pPr>
              <w:spacing w:line="288" w:lineRule="auto"/>
              <w:ind w:left="284"/>
              <w:rPr>
                <w:rFonts w:ascii="Arial" w:hAnsi="Arial" w:cs="Arial"/>
                <w:bCs/>
                <w:sz w:val="20"/>
                <w:szCs w:val="20"/>
              </w:rPr>
            </w:pPr>
          </w:p>
        </w:tc>
      </w:tr>
      <w:tr w:rsidR="00EB7B9A" w:rsidRPr="00460BA7" w14:paraId="31F1F210" w14:textId="77777777" w:rsidTr="00FE10A2">
        <w:trPr>
          <w:trHeight w:val="567"/>
          <w:jc w:val="center"/>
        </w:trPr>
        <w:tc>
          <w:tcPr>
            <w:tcW w:w="985" w:type="pct"/>
            <w:vAlign w:val="center"/>
          </w:tcPr>
          <w:p w14:paraId="07C6887A" w14:textId="77777777" w:rsidR="00EB7B9A" w:rsidRPr="00460BA7" w:rsidRDefault="00EB7B9A" w:rsidP="00FE10A2">
            <w:pPr>
              <w:jc w:val="both"/>
              <w:rPr>
                <w:rFonts w:ascii="Arial" w:hAnsi="Arial" w:cs="Arial"/>
                <w:sz w:val="20"/>
                <w:szCs w:val="20"/>
              </w:rPr>
            </w:pPr>
            <w:r w:rsidRPr="00460BA7">
              <w:rPr>
                <w:rFonts w:ascii="Arial" w:hAnsi="Arial" w:cs="Arial"/>
                <w:sz w:val="20"/>
                <w:szCs w:val="20"/>
              </w:rPr>
              <w:t>Associazioni di categoria</w:t>
            </w:r>
          </w:p>
        </w:tc>
        <w:tc>
          <w:tcPr>
            <w:tcW w:w="4015" w:type="pct"/>
            <w:gridSpan w:val="4"/>
          </w:tcPr>
          <w:p w14:paraId="666E564F" w14:textId="77777777" w:rsidR="00EB7B9A" w:rsidRPr="00460BA7" w:rsidRDefault="00EB7B9A" w:rsidP="00FE10A2">
            <w:pPr>
              <w:jc w:val="both"/>
              <w:rPr>
                <w:rFonts w:ascii="Arial" w:hAnsi="Arial" w:cs="Arial"/>
                <w:sz w:val="20"/>
                <w:szCs w:val="20"/>
              </w:rPr>
            </w:pPr>
          </w:p>
        </w:tc>
      </w:tr>
      <w:tr w:rsidR="00EB7B9A" w:rsidRPr="00460BA7" w14:paraId="3C156B5E" w14:textId="77777777" w:rsidTr="00FE10A2">
        <w:trPr>
          <w:trHeight w:val="567"/>
          <w:jc w:val="center"/>
        </w:trPr>
        <w:tc>
          <w:tcPr>
            <w:tcW w:w="985" w:type="pct"/>
            <w:vAlign w:val="center"/>
          </w:tcPr>
          <w:p w14:paraId="29E00FBA" w14:textId="77777777" w:rsidR="00EB7B9A" w:rsidRPr="00616029" w:rsidRDefault="00EB7B9A" w:rsidP="00FE10A2">
            <w:pPr>
              <w:rPr>
                <w:rFonts w:ascii="Arial" w:hAnsi="Arial" w:cs="Arial"/>
                <w:sz w:val="20"/>
                <w:szCs w:val="20"/>
              </w:rPr>
            </w:pPr>
            <w:r w:rsidRPr="00616029">
              <w:rPr>
                <w:rFonts w:ascii="Arial" w:hAnsi="Arial" w:cs="Arial"/>
                <w:sz w:val="20"/>
                <w:szCs w:val="20"/>
              </w:rPr>
              <w:t xml:space="preserve">Possesso </w:t>
            </w:r>
          </w:p>
          <w:p w14:paraId="13C82A17" w14:textId="77777777" w:rsidR="00EB7B9A" w:rsidRPr="00616029" w:rsidRDefault="00EB7B9A" w:rsidP="00FE10A2">
            <w:pPr>
              <w:jc w:val="both"/>
              <w:rPr>
                <w:rFonts w:ascii="Arial" w:hAnsi="Arial" w:cs="Arial"/>
                <w:sz w:val="20"/>
                <w:szCs w:val="20"/>
              </w:rPr>
            </w:pPr>
            <w:r w:rsidRPr="00616029">
              <w:rPr>
                <w:rFonts w:ascii="Arial" w:hAnsi="Arial" w:cs="Arial"/>
                <w:sz w:val="20"/>
                <w:szCs w:val="20"/>
              </w:rPr>
              <w:t>UNI/</w:t>
            </w:r>
            <w:proofErr w:type="spellStart"/>
            <w:r w:rsidRPr="00616029">
              <w:rPr>
                <w:rFonts w:ascii="Arial" w:hAnsi="Arial" w:cs="Arial"/>
                <w:sz w:val="20"/>
                <w:szCs w:val="20"/>
              </w:rPr>
              <w:t>PdR</w:t>
            </w:r>
            <w:proofErr w:type="spellEnd"/>
            <w:r w:rsidRPr="00616029">
              <w:rPr>
                <w:rFonts w:ascii="Arial" w:hAnsi="Arial" w:cs="Arial"/>
                <w:sz w:val="20"/>
                <w:szCs w:val="20"/>
              </w:rPr>
              <w:t xml:space="preserve"> 125:2022</w:t>
            </w:r>
          </w:p>
        </w:tc>
        <w:tc>
          <w:tcPr>
            <w:tcW w:w="4015" w:type="pct"/>
            <w:gridSpan w:val="4"/>
            <w:vAlign w:val="center"/>
          </w:tcPr>
          <w:p w14:paraId="01036DD4" w14:textId="77777777" w:rsidR="00EB7B9A" w:rsidRPr="00616029" w:rsidRDefault="00EB7B9A" w:rsidP="00FE10A2">
            <w:pPr>
              <w:rPr>
                <w:rFonts w:ascii="Arial" w:hAnsi="Arial" w:cs="Arial"/>
                <w:sz w:val="20"/>
                <w:szCs w:val="20"/>
              </w:rPr>
            </w:pPr>
            <w:r w:rsidRPr="00616029">
              <w:rPr>
                <w:rFonts w:ascii="Arial" w:hAnsi="Arial" w:cs="Arial"/>
                <w:sz w:val="20"/>
                <w:szCs w:val="20"/>
              </w:rPr>
              <w:t> Si</w:t>
            </w:r>
          </w:p>
          <w:p w14:paraId="7B991DB4" w14:textId="77777777" w:rsidR="00EB7B9A" w:rsidRPr="00616029" w:rsidRDefault="00EB7B9A" w:rsidP="00FE10A2">
            <w:pPr>
              <w:jc w:val="both"/>
              <w:rPr>
                <w:rFonts w:ascii="Arial" w:hAnsi="Arial" w:cs="Arial"/>
                <w:sz w:val="20"/>
                <w:szCs w:val="20"/>
              </w:rPr>
            </w:pPr>
            <w:r w:rsidRPr="00616029">
              <w:rPr>
                <w:rFonts w:ascii="Arial" w:hAnsi="Arial" w:cs="Arial"/>
                <w:sz w:val="20"/>
                <w:szCs w:val="20"/>
              </w:rPr>
              <w:t> No</w:t>
            </w:r>
          </w:p>
        </w:tc>
      </w:tr>
    </w:tbl>
    <w:p w14:paraId="6094365A" w14:textId="45B90820" w:rsidR="00621242" w:rsidRPr="003E66B5" w:rsidRDefault="00F55158" w:rsidP="003E66B5">
      <w:pPr>
        <w:pStyle w:val="Titolo1"/>
        <w:numPr>
          <w:ilvl w:val="0"/>
          <w:numId w:val="4"/>
        </w:numPr>
        <w:spacing w:line="280" w:lineRule="exact"/>
        <w:ind w:left="357" w:hanging="357"/>
        <w:rPr>
          <w:rFonts w:cs="Arial"/>
          <w:bCs/>
          <w:sz w:val="20"/>
          <w:szCs w:val="20"/>
        </w:rPr>
      </w:pPr>
      <w:r w:rsidRPr="003E66B5">
        <w:rPr>
          <w:rFonts w:cs="Arial"/>
          <w:bCs/>
          <w:sz w:val="20"/>
          <w:szCs w:val="20"/>
        </w:rPr>
        <w:t>Catena di fornitura</w:t>
      </w:r>
    </w:p>
    <w:p w14:paraId="75477424" w14:textId="4DA79D1C" w:rsidR="00745233" w:rsidRDefault="00745233" w:rsidP="00993116">
      <w:pPr>
        <w:spacing w:after="120" w:line="280" w:lineRule="exact"/>
        <w:ind w:left="-74"/>
        <w:jc w:val="both"/>
        <w:rPr>
          <w:rFonts w:ascii="Arial" w:eastAsia="Verdana" w:hAnsi="Arial" w:cs="Arial"/>
          <w:color w:val="000000"/>
          <w:sz w:val="20"/>
          <w:szCs w:val="20"/>
        </w:rPr>
      </w:pPr>
      <w:r w:rsidRPr="008D61F2">
        <w:rPr>
          <w:rFonts w:ascii="Arial" w:eastAsia="Verdana" w:hAnsi="Arial" w:cs="Arial"/>
          <w:color w:val="000000"/>
          <w:sz w:val="20"/>
          <w:szCs w:val="20"/>
        </w:rPr>
        <w:t xml:space="preserve">Si chiede di indicare </w:t>
      </w:r>
      <w:r w:rsidRPr="008D61F2">
        <w:rPr>
          <w:rFonts w:ascii="Arial" w:hAnsi="Arial" w:cs="Arial"/>
          <w:bCs/>
          <w:sz w:val="20"/>
          <w:szCs w:val="20"/>
        </w:rPr>
        <w:t xml:space="preserve">la posizione dell’azienda lungo la catena di fornitura </w:t>
      </w:r>
      <w:r w:rsidRPr="008D61F2">
        <w:rPr>
          <w:rFonts w:ascii="Arial" w:eastAsia="Verdana" w:hAnsi="Arial" w:cs="Arial"/>
          <w:color w:val="000000"/>
          <w:sz w:val="20"/>
          <w:szCs w:val="20"/>
        </w:rPr>
        <w:t>(produttore, distributore, rivenditore, system</w:t>
      </w:r>
      <w:r w:rsidRPr="00351D8E">
        <w:rPr>
          <w:rFonts w:ascii="Arial" w:eastAsia="Verdana" w:hAnsi="Arial" w:cs="Arial"/>
          <w:color w:val="000000"/>
          <w:sz w:val="20"/>
          <w:szCs w:val="20"/>
        </w:rPr>
        <w:t xml:space="preserve"> integrator, altro</w:t>
      </w:r>
      <w:r>
        <w:rPr>
          <w:rFonts w:ascii="Arial" w:eastAsia="Verdana" w:hAnsi="Arial" w:cs="Arial"/>
          <w:color w:val="000000"/>
          <w:sz w:val="20"/>
          <w:szCs w:val="20"/>
        </w:rPr>
        <w:t>)</w:t>
      </w:r>
      <w:r w:rsidRPr="001C1C9E">
        <w:rPr>
          <w:rFonts w:ascii="Arial" w:eastAsia="Verdana" w:hAnsi="Arial" w:cs="Arial"/>
          <w:color w:val="000000"/>
          <w:sz w:val="20"/>
          <w:szCs w:val="20"/>
        </w:rPr>
        <w:t xml:space="preserve"> </w:t>
      </w:r>
      <w:r w:rsidRPr="008D61F2">
        <w:rPr>
          <w:rFonts w:ascii="Arial" w:eastAsia="Verdana" w:hAnsi="Arial" w:cs="Arial"/>
          <w:color w:val="000000"/>
          <w:sz w:val="20"/>
          <w:szCs w:val="20"/>
        </w:rPr>
        <w:t>in relazione a quanto compreso con riferimento all’oggetto della presente consultazione</w:t>
      </w:r>
      <w:r>
        <w:rPr>
          <w:rFonts w:ascii="Arial" w:eastAsia="Verdana" w:hAnsi="Arial" w:cs="Arial"/>
          <w:color w:val="000000"/>
          <w:sz w:val="20"/>
          <w:szCs w:val="20"/>
        </w:rPr>
        <w:t xml:space="preserve"> (licenze </w:t>
      </w:r>
      <w:r w:rsidR="00E72FA9">
        <w:rPr>
          <w:rFonts w:ascii="Arial" w:eastAsia="Verdana" w:hAnsi="Arial" w:cs="Arial"/>
          <w:color w:val="000000"/>
          <w:sz w:val="20"/>
          <w:szCs w:val="20"/>
        </w:rPr>
        <w:t xml:space="preserve">del software </w:t>
      </w:r>
      <w:proofErr w:type="spellStart"/>
      <w:r>
        <w:rPr>
          <w:rFonts w:ascii="Arial" w:eastAsia="Verdana" w:hAnsi="Arial" w:cs="Arial"/>
          <w:color w:val="000000"/>
          <w:sz w:val="20"/>
          <w:szCs w:val="20"/>
        </w:rPr>
        <w:t>Denodo</w:t>
      </w:r>
      <w:proofErr w:type="spellEnd"/>
      <w:r>
        <w:rPr>
          <w:rFonts w:ascii="Arial" w:eastAsia="Verdana" w:hAnsi="Arial" w:cs="Arial"/>
          <w:color w:val="000000"/>
          <w:sz w:val="20"/>
          <w:szCs w:val="20"/>
        </w:rPr>
        <w:t xml:space="preserve"> e servizi </w:t>
      </w:r>
      <w:r w:rsidR="003471A5">
        <w:rPr>
          <w:rFonts w:ascii="Arial" w:eastAsia="Verdana" w:hAnsi="Arial" w:cs="Arial"/>
          <w:color w:val="000000"/>
          <w:sz w:val="20"/>
          <w:szCs w:val="20"/>
        </w:rPr>
        <w:t>professionali</w:t>
      </w:r>
      <w:r>
        <w:rPr>
          <w:rFonts w:ascii="Arial" w:eastAsia="Verdana" w:hAnsi="Arial" w:cs="Arial"/>
          <w:color w:val="000000"/>
          <w:sz w:val="20"/>
          <w:szCs w:val="20"/>
        </w:rPr>
        <w:t>).</w:t>
      </w:r>
    </w:p>
    <w:p w14:paraId="67289E59" w14:textId="77777777" w:rsidR="00C75BC9" w:rsidRPr="003E66B5" w:rsidRDefault="00C75BC9" w:rsidP="003E66B5">
      <w:pPr>
        <w:spacing w:line="360" w:lineRule="auto"/>
        <w:jc w:val="both"/>
        <w:rPr>
          <w:rFonts w:ascii="Arial" w:hAnsi="Arial" w:cs="Arial"/>
          <w:b/>
          <w:bCs/>
          <w:sz w:val="20"/>
          <w:szCs w:val="20"/>
        </w:rPr>
      </w:pPr>
      <w:r w:rsidRPr="003E66B5">
        <w:rPr>
          <w:rFonts w:ascii="Arial" w:hAnsi="Arial" w:cs="Arial"/>
          <w:b/>
          <w:bCs/>
          <w:sz w:val="20"/>
          <w:szCs w:val="20"/>
        </w:rPr>
        <w:t>Risposta</w:t>
      </w:r>
    </w:p>
    <w:tbl>
      <w:tblPr>
        <w:tblStyle w:val="Grigliatabella"/>
        <w:tblW w:w="8364" w:type="dxa"/>
        <w:tblLook w:val="04A0" w:firstRow="1" w:lastRow="0" w:firstColumn="1" w:lastColumn="0" w:noHBand="0" w:noVBand="1"/>
      </w:tblPr>
      <w:tblGrid>
        <w:gridCol w:w="3346"/>
        <w:gridCol w:w="5018"/>
      </w:tblGrid>
      <w:tr w:rsidR="00C75BC9" w:rsidRPr="00C97F8C" w14:paraId="6B243CA3" w14:textId="77777777" w:rsidTr="00C75BC9">
        <w:trPr>
          <w:trHeight w:val="189"/>
          <w:tblHeader/>
        </w:trPr>
        <w:tc>
          <w:tcPr>
            <w:tcW w:w="3346" w:type="dxa"/>
            <w:tcBorders>
              <w:top w:val="nil"/>
              <w:left w:val="nil"/>
              <w:bottom w:val="single" w:sz="4" w:space="0" w:color="auto"/>
              <w:right w:val="single" w:sz="4" w:space="0" w:color="auto"/>
            </w:tcBorders>
          </w:tcPr>
          <w:p w14:paraId="1C4FB39F" w14:textId="77777777" w:rsidR="00C75BC9" w:rsidRPr="00C97F8C" w:rsidRDefault="00C75BC9" w:rsidP="00FE10A2">
            <w:pPr>
              <w:spacing w:line="276" w:lineRule="auto"/>
              <w:jc w:val="both"/>
              <w:rPr>
                <w:rFonts w:asciiTheme="minorHAnsi" w:hAnsiTheme="minorHAnsi" w:cstheme="minorHAnsi"/>
                <w:bCs/>
                <w:sz w:val="20"/>
                <w:szCs w:val="20"/>
              </w:rPr>
            </w:pPr>
          </w:p>
        </w:tc>
        <w:tc>
          <w:tcPr>
            <w:tcW w:w="5018" w:type="dxa"/>
            <w:tcBorders>
              <w:left w:val="single" w:sz="4" w:space="0" w:color="auto"/>
              <w:bottom w:val="single" w:sz="4" w:space="0" w:color="auto"/>
            </w:tcBorders>
            <w:shd w:val="clear" w:color="auto" w:fill="BFBFBF" w:themeFill="background1" w:themeFillShade="BF"/>
            <w:vAlign w:val="center"/>
          </w:tcPr>
          <w:p w14:paraId="38AA94D5" w14:textId="23A4B4C4" w:rsidR="00C75BC9" w:rsidRPr="009E277A" w:rsidRDefault="00C75BC9" w:rsidP="00FE10A2">
            <w:pPr>
              <w:spacing w:line="276" w:lineRule="auto"/>
              <w:jc w:val="center"/>
              <w:rPr>
                <w:rFonts w:ascii="Arial" w:hAnsi="Arial" w:cs="Arial"/>
                <w:b/>
                <w:bCs/>
                <w:sz w:val="20"/>
                <w:szCs w:val="20"/>
              </w:rPr>
            </w:pPr>
            <w:r>
              <w:rPr>
                <w:rFonts w:ascii="Arial" w:hAnsi="Arial" w:cs="Arial"/>
                <w:b/>
                <w:bCs/>
                <w:sz w:val="20"/>
                <w:szCs w:val="20"/>
              </w:rPr>
              <w:t xml:space="preserve">Licenze </w:t>
            </w:r>
            <w:proofErr w:type="spellStart"/>
            <w:r>
              <w:rPr>
                <w:rFonts w:ascii="Arial" w:hAnsi="Arial" w:cs="Arial"/>
                <w:b/>
                <w:bCs/>
                <w:sz w:val="20"/>
                <w:szCs w:val="20"/>
              </w:rPr>
              <w:t>Denodo</w:t>
            </w:r>
            <w:proofErr w:type="spellEnd"/>
            <w:r>
              <w:rPr>
                <w:rFonts w:ascii="Arial" w:hAnsi="Arial" w:cs="Arial"/>
                <w:b/>
                <w:bCs/>
                <w:sz w:val="20"/>
                <w:szCs w:val="20"/>
              </w:rPr>
              <w:t xml:space="preserve"> e servizi </w:t>
            </w:r>
            <w:r w:rsidR="003471A5">
              <w:rPr>
                <w:rFonts w:ascii="Arial" w:hAnsi="Arial" w:cs="Arial"/>
                <w:b/>
                <w:bCs/>
                <w:sz w:val="20"/>
                <w:szCs w:val="20"/>
              </w:rPr>
              <w:t>professionali</w:t>
            </w:r>
          </w:p>
        </w:tc>
      </w:tr>
      <w:tr w:rsidR="00C75BC9" w:rsidRPr="00C97F8C" w14:paraId="2C451CDA" w14:textId="77777777" w:rsidTr="00C75BC9">
        <w:trPr>
          <w:trHeight w:val="278"/>
        </w:trPr>
        <w:tc>
          <w:tcPr>
            <w:tcW w:w="3346" w:type="dxa"/>
            <w:tcBorders>
              <w:top w:val="single" w:sz="4" w:space="0" w:color="auto"/>
              <w:bottom w:val="single" w:sz="4" w:space="0" w:color="auto"/>
            </w:tcBorders>
          </w:tcPr>
          <w:p w14:paraId="6837190C" w14:textId="77777777" w:rsidR="00C75BC9" w:rsidRPr="00AC34B6" w:rsidRDefault="00C75BC9" w:rsidP="00FE10A2">
            <w:pPr>
              <w:spacing w:line="276" w:lineRule="auto"/>
              <w:jc w:val="both"/>
              <w:rPr>
                <w:rFonts w:ascii="Arial" w:hAnsi="Arial" w:cs="Arial"/>
                <w:b/>
                <w:bCs/>
                <w:sz w:val="20"/>
                <w:szCs w:val="20"/>
              </w:rPr>
            </w:pPr>
            <w:r>
              <w:rPr>
                <w:rFonts w:ascii="Arial" w:hAnsi="Arial" w:cs="Arial"/>
                <w:b/>
                <w:bCs/>
                <w:sz w:val="20"/>
                <w:szCs w:val="20"/>
              </w:rPr>
              <w:t>Posizione</w:t>
            </w:r>
          </w:p>
        </w:tc>
        <w:tc>
          <w:tcPr>
            <w:tcW w:w="5018" w:type="dxa"/>
            <w:tcBorders>
              <w:top w:val="single" w:sz="4" w:space="0" w:color="auto"/>
              <w:bottom w:val="single" w:sz="4" w:space="0" w:color="auto"/>
            </w:tcBorders>
          </w:tcPr>
          <w:p w14:paraId="24C8C77D" w14:textId="77777777" w:rsidR="00C75BC9" w:rsidRPr="00C97F8C" w:rsidRDefault="00C75BC9" w:rsidP="00FE10A2">
            <w:pPr>
              <w:spacing w:line="276" w:lineRule="auto"/>
              <w:jc w:val="both"/>
              <w:rPr>
                <w:rFonts w:asciiTheme="minorHAnsi" w:hAnsiTheme="minorHAnsi" w:cstheme="minorHAnsi"/>
                <w:bCs/>
                <w:sz w:val="20"/>
                <w:szCs w:val="20"/>
              </w:rPr>
            </w:pPr>
          </w:p>
        </w:tc>
      </w:tr>
      <w:tr w:rsidR="00C75BC9" w:rsidRPr="00C97F8C" w14:paraId="28069220" w14:textId="77777777" w:rsidTr="00C75BC9">
        <w:trPr>
          <w:trHeight w:val="267"/>
        </w:trPr>
        <w:tc>
          <w:tcPr>
            <w:tcW w:w="3346" w:type="dxa"/>
            <w:tcBorders>
              <w:top w:val="single" w:sz="4" w:space="0" w:color="auto"/>
              <w:bottom w:val="single" w:sz="4" w:space="0" w:color="auto"/>
            </w:tcBorders>
          </w:tcPr>
          <w:p w14:paraId="7270A0D9" w14:textId="77777777" w:rsidR="00C75BC9" w:rsidRPr="009E277A" w:rsidRDefault="00C75BC9" w:rsidP="00FE10A2">
            <w:pPr>
              <w:spacing w:line="276" w:lineRule="auto"/>
              <w:jc w:val="both"/>
              <w:rPr>
                <w:rFonts w:ascii="Arial" w:hAnsi="Arial" w:cs="Arial"/>
                <w:sz w:val="20"/>
                <w:szCs w:val="20"/>
              </w:rPr>
            </w:pPr>
            <w:r w:rsidRPr="009E277A">
              <w:rPr>
                <w:rFonts w:ascii="Arial" w:hAnsi="Arial" w:cs="Arial"/>
                <w:sz w:val="20"/>
                <w:szCs w:val="20"/>
              </w:rPr>
              <w:t>Produttore</w:t>
            </w:r>
          </w:p>
        </w:tc>
        <w:tc>
          <w:tcPr>
            <w:tcW w:w="5018" w:type="dxa"/>
            <w:tcBorders>
              <w:top w:val="single" w:sz="4" w:space="0" w:color="auto"/>
              <w:bottom w:val="single" w:sz="4" w:space="0" w:color="auto"/>
            </w:tcBorders>
          </w:tcPr>
          <w:p w14:paraId="65D793E0" w14:textId="77777777" w:rsidR="00C75BC9" w:rsidRPr="00C97F8C" w:rsidRDefault="00C75BC9" w:rsidP="00FE10A2">
            <w:pPr>
              <w:spacing w:line="276" w:lineRule="auto"/>
              <w:jc w:val="both"/>
              <w:rPr>
                <w:rFonts w:asciiTheme="minorHAnsi" w:hAnsiTheme="minorHAnsi" w:cstheme="minorHAnsi"/>
                <w:bCs/>
                <w:sz w:val="20"/>
                <w:szCs w:val="20"/>
              </w:rPr>
            </w:pPr>
          </w:p>
        </w:tc>
      </w:tr>
      <w:tr w:rsidR="00C75BC9" w:rsidRPr="00C97F8C" w14:paraId="300FF13B" w14:textId="77777777" w:rsidTr="00C75BC9">
        <w:trPr>
          <w:trHeight w:val="267"/>
        </w:trPr>
        <w:tc>
          <w:tcPr>
            <w:tcW w:w="3346" w:type="dxa"/>
            <w:tcBorders>
              <w:top w:val="single" w:sz="4" w:space="0" w:color="auto"/>
              <w:bottom w:val="single" w:sz="4" w:space="0" w:color="auto"/>
            </w:tcBorders>
          </w:tcPr>
          <w:p w14:paraId="1F20A2F4" w14:textId="77777777" w:rsidR="00C75BC9" w:rsidRPr="009E277A" w:rsidRDefault="00C75BC9" w:rsidP="00FE10A2">
            <w:pPr>
              <w:spacing w:line="276" w:lineRule="auto"/>
              <w:jc w:val="both"/>
              <w:rPr>
                <w:rFonts w:ascii="Arial" w:hAnsi="Arial" w:cs="Arial"/>
                <w:sz w:val="20"/>
                <w:szCs w:val="20"/>
              </w:rPr>
            </w:pPr>
            <w:r w:rsidRPr="009E277A">
              <w:rPr>
                <w:rFonts w:ascii="Arial" w:hAnsi="Arial" w:cs="Arial"/>
                <w:sz w:val="20"/>
                <w:szCs w:val="20"/>
              </w:rPr>
              <w:t>Distributore</w:t>
            </w:r>
          </w:p>
        </w:tc>
        <w:tc>
          <w:tcPr>
            <w:tcW w:w="5018" w:type="dxa"/>
            <w:tcBorders>
              <w:top w:val="single" w:sz="4" w:space="0" w:color="auto"/>
              <w:bottom w:val="single" w:sz="4" w:space="0" w:color="auto"/>
            </w:tcBorders>
          </w:tcPr>
          <w:p w14:paraId="42182F80" w14:textId="77777777" w:rsidR="00C75BC9" w:rsidRPr="00C97F8C" w:rsidRDefault="00C75BC9" w:rsidP="00FE10A2">
            <w:pPr>
              <w:spacing w:line="276" w:lineRule="auto"/>
              <w:jc w:val="both"/>
              <w:rPr>
                <w:rFonts w:asciiTheme="minorHAnsi" w:hAnsiTheme="minorHAnsi" w:cstheme="minorHAnsi"/>
                <w:bCs/>
                <w:sz w:val="20"/>
                <w:szCs w:val="20"/>
              </w:rPr>
            </w:pPr>
          </w:p>
        </w:tc>
      </w:tr>
      <w:tr w:rsidR="00C75BC9" w:rsidRPr="00C97F8C" w14:paraId="63CCFA0A" w14:textId="77777777" w:rsidTr="00C75BC9">
        <w:trPr>
          <w:trHeight w:val="267"/>
        </w:trPr>
        <w:tc>
          <w:tcPr>
            <w:tcW w:w="3346" w:type="dxa"/>
            <w:tcBorders>
              <w:top w:val="single" w:sz="4" w:space="0" w:color="auto"/>
              <w:bottom w:val="single" w:sz="4" w:space="0" w:color="auto"/>
            </w:tcBorders>
          </w:tcPr>
          <w:p w14:paraId="6EA624CB" w14:textId="77777777" w:rsidR="00C75BC9" w:rsidRPr="009E277A" w:rsidRDefault="00C75BC9" w:rsidP="00FE10A2">
            <w:pPr>
              <w:spacing w:line="276" w:lineRule="auto"/>
              <w:jc w:val="both"/>
              <w:rPr>
                <w:rFonts w:ascii="Arial" w:hAnsi="Arial" w:cs="Arial"/>
                <w:sz w:val="20"/>
                <w:szCs w:val="20"/>
              </w:rPr>
            </w:pPr>
            <w:r w:rsidRPr="009E277A">
              <w:rPr>
                <w:rFonts w:ascii="Arial" w:hAnsi="Arial" w:cs="Arial"/>
                <w:sz w:val="20"/>
                <w:szCs w:val="20"/>
              </w:rPr>
              <w:t>Rivenditore</w:t>
            </w:r>
          </w:p>
        </w:tc>
        <w:tc>
          <w:tcPr>
            <w:tcW w:w="5018" w:type="dxa"/>
            <w:tcBorders>
              <w:top w:val="single" w:sz="4" w:space="0" w:color="auto"/>
              <w:bottom w:val="single" w:sz="4" w:space="0" w:color="auto"/>
            </w:tcBorders>
          </w:tcPr>
          <w:p w14:paraId="76DE8112" w14:textId="77777777" w:rsidR="00C75BC9" w:rsidRPr="00C97F8C" w:rsidRDefault="00C75BC9" w:rsidP="00FE10A2">
            <w:pPr>
              <w:spacing w:line="276" w:lineRule="auto"/>
              <w:jc w:val="both"/>
              <w:rPr>
                <w:rFonts w:asciiTheme="minorHAnsi" w:hAnsiTheme="minorHAnsi" w:cstheme="minorHAnsi"/>
                <w:bCs/>
                <w:sz w:val="20"/>
                <w:szCs w:val="20"/>
              </w:rPr>
            </w:pPr>
          </w:p>
        </w:tc>
      </w:tr>
      <w:tr w:rsidR="00C75BC9" w:rsidRPr="00C97F8C" w14:paraId="530ED55E" w14:textId="77777777" w:rsidTr="00C75BC9">
        <w:trPr>
          <w:trHeight w:val="278"/>
        </w:trPr>
        <w:tc>
          <w:tcPr>
            <w:tcW w:w="3346" w:type="dxa"/>
            <w:tcBorders>
              <w:top w:val="single" w:sz="4" w:space="0" w:color="auto"/>
              <w:bottom w:val="single" w:sz="4" w:space="0" w:color="auto"/>
            </w:tcBorders>
          </w:tcPr>
          <w:p w14:paraId="49A131EA" w14:textId="77777777" w:rsidR="00C75BC9" w:rsidRPr="009E277A" w:rsidRDefault="00C75BC9" w:rsidP="00FE10A2">
            <w:pPr>
              <w:spacing w:line="276" w:lineRule="auto"/>
              <w:jc w:val="both"/>
              <w:rPr>
                <w:rFonts w:ascii="Arial" w:hAnsi="Arial" w:cs="Arial"/>
                <w:sz w:val="20"/>
                <w:szCs w:val="20"/>
              </w:rPr>
            </w:pPr>
            <w:r w:rsidRPr="009E277A">
              <w:rPr>
                <w:rFonts w:ascii="Arial" w:hAnsi="Arial" w:cs="Arial"/>
                <w:sz w:val="20"/>
                <w:szCs w:val="20"/>
              </w:rPr>
              <w:t xml:space="preserve">System Integrator </w:t>
            </w:r>
          </w:p>
        </w:tc>
        <w:tc>
          <w:tcPr>
            <w:tcW w:w="5018" w:type="dxa"/>
            <w:tcBorders>
              <w:top w:val="single" w:sz="4" w:space="0" w:color="auto"/>
              <w:bottom w:val="single" w:sz="4" w:space="0" w:color="auto"/>
            </w:tcBorders>
          </w:tcPr>
          <w:p w14:paraId="4804C782" w14:textId="77777777" w:rsidR="00C75BC9" w:rsidRPr="00C97F8C" w:rsidRDefault="00C75BC9" w:rsidP="00FE10A2">
            <w:pPr>
              <w:spacing w:line="276" w:lineRule="auto"/>
              <w:jc w:val="both"/>
              <w:rPr>
                <w:rFonts w:asciiTheme="minorHAnsi" w:hAnsiTheme="minorHAnsi" w:cstheme="minorHAnsi"/>
                <w:bCs/>
                <w:sz w:val="20"/>
                <w:szCs w:val="20"/>
              </w:rPr>
            </w:pPr>
          </w:p>
        </w:tc>
      </w:tr>
      <w:tr w:rsidR="00C75BC9" w:rsidRPr="00C97F8C" w14:paraId="487D0759" w14:textId="77777777" w:rsidTr="00C75BC9">
        <w:trPr>
          <w:trHeight w:val="267"/>
        </w:trPr>
        <w:tc>
          <w:tcPr>
            <w:tcW w:w="3346" w:type="dxa"/>
            <w:tcBorders>
              <w:top w:val="single" w:sz="4" w:space="0" w:color="auto"/>
            </w:tcBorders>
          </w:tcPr>
          <w:p w14:paraId="7B1C49B7" w14:textId="77777777" w:rsidR="00C75BC9" w:rsidRPr="009E277A" w:rsidRDefault="00C75BC9" w:rsidP="00FE10A2">
            <w:pPr>
              <w:spacing w:line="276" w:lineRule="auto"/>
              <w:jc w:val="both"/>
              <w:rPr>
                <w:rFonts w:ascii="Arial" w:hAnsi="Arial" w:cs="Arial"/>
                <w:sz w:val="20"/>
                <w:szCs w:val="20"/>
              </w:rPr>
            </w:pPr>
            <w:r>
              <w:rPr>
                <w:rFonts w:ascii="Arial" w:hAnsi="Arial" w:cs="Arial"/>
                <w:sz w:val="20"/>
                <w:szCs w:val="20"/>
              </w:rPr>
              <w:t>Altro</w:t>
            </w:r>
          </w:p>
        </w:tc>
        <w:tc>
          <w:tcPr>
            <w:tcW w:w="5018" w:type="dxa"/>
            <w:tcBorders>
              <w:top w:val="single" w:sz="4" w:space="0" w:color="auto"/>
            </w:tcBorders>
          </w:tcPr>
          <w:p w14:paraId="0744F821" w14:textId="77777777" w:rsidR="00C75BC9" w:rsidRPr="00C97F8C" w:rsidRDefault="00C75BC9" w:rsidP="00FE10A2">
            <w:pPr>
              <w:spacing w:line="276" w:lineRule="auto"/>
              <w:jc w:val="both"/>
              <w:rPr>
                <w:rFonts w:asciiTheme="minorHAnsi" w:hAnsiTheme="minorHAnsi" w:cstheme="minorHAnsi"/>
                <w:bCs/>
                <w:sz w:val="20"/>
                <w:szCs w:val="20"/>
              </w:rPr>
            </w:pPr>
          </w:p>
        </w:tc>
      </w:tr>
    </w:tbl>
    <w:p w14:paraId="7F8FB180" w14:textId="77777777" w:rsidR="00C75BC9" w:rsidRDefault="00C75BC9" w:rsidP="00C75BC9"/>
    <w:p w14:paraId="46998957" w14:textId="236840BC" w:rsidR="00C75BC9" w:rsidRPr="00C97F8C" w:rsidRDefault="00C75BC9" w:rsidP="00C75BC9">
      <w:pPr>
        <w:spacing w:after="120" w:line="276" w:lineRule="auto"/>
        <w:rPr>
          <w:rFonts w:asciiTheme="minorHAnsi" w:hAnsiTheme="minorHAnsi" w:cstheme="minorHAnsi"/>
          <w:bCs/>
          <w:sz w:val="20"/>
          <w:szCs w:val="20"/>
        </w:rPr>
      </w:pPr>
      <w:r w:rsidRPr="00C75BC9">
        <w:rPr>
          <w:rFonts w:ascii="Arial" w:hAnsi="Arial" w:cs="Arial"/>
          <w:bCs/>
          <w:sz w:val="20"/>
          <w:szCs w:val="20"/>
        </w:rPr>
        <w:t>Eventuali note esplicative:</w:t>
      </w:r>
      <w:r w:rsidRPr="00C97F8C">
        <w:rPr>
          <w:rFonts w:asciiTheme="minorHAnsi" w:hAnsiTheme="minorHAnsi" w:cstheme="minorHAnsi"/>
          <w:bCs/>
          <w:sz w:val="20"/>
          <w:szCs w:val="20"/>
        </w:rPr>
        <w:t xml:space="preserve"> ____________________________________________________________________________________________________________________________________________________________________________</w:t>
      </w:r>
    </w:p>
    <w:p w14:paraId="42A484D0" w14:textId="16422F98" w:rsidR="00EB7B9A" w:rsidRPr="003E66B5" w:rsidRDefault="00EB7B9A" w:rsidP="003E66B5">
      <w:pPr>
        <w:pStyle w:val="Titolo1"/>
        <w:numPr>
          <w:ilvl w:val="0"/>
          <w:numId w:val="4"/>
        </w:numPr>
        <w:spacing w:line="280" w:lineRule="exact"/>
        <w:ind w:left="357" w:hanging="357"/>
        <w:rPr>
          <w:rFonts w:cs="Arial"/>
          <w:bCs/>
          <w:sz w:val="20"/>
          <w:szCs w:val="20"/>
        </w:rPr>
      </w:pPr>
      <w:r w:rsidRPr="003E66B5">
        <w:rPr>
          <w:rFonts w:cs="Arial"/>
          <w:bCs/>
          <w:sz w:val="20"/>
          <w:szCs w:val="20"/>
        </w:rPr>
        <w:t>Fatturato globale</w:t>
      </w:r>
    </w:p>
    <w:p w14:paraId="50AC5A10" w14:textId="1D57519A" w:rsidR="005120C7" w:rsidRPr="00993116" w:rsidRDefault="005120C7" w:rsidP="00993116">
      <w:pPr>
        <w:spacing w:after="120" w:line="280" w:lineRule="exact"/>
        <w:ind w:left="-74"/>
        <w:jc w:val="both"/>
        <w:rPr>
          <w:rFonts w:ascii="Arial" w:eastAsia="Verdana" w:hAnsi="Arial" w:cs="Arial"/>
          <w:color w:val="000000"/>
          <w:sz w:val="20"/>
          <w:szCs w:val="20"/>
        </w:rPr>
      </w:pPr>
      <w:r w:rsidRPr="00993116">
        <w:rPr>
          <w:rFonts w:ascii="Arial" w:eastAsia="Verdana" w:hAnsi="Arial" w:cs="Arial"/>
          <w:color w:val="000000"/>
          <w:sz w:val="20"/>
          <w:szCs w:val="20"/>
        </w:rPr>
        <w:t xml:space="preserve">Indicare il fatturato globale annuo riferito agli esercizi finanziari </w:t>
      </w:r>
      <w:proofErr w:type="gramStart"/>
      <w:r w:rsidRPr="00993116">
        <w:rPr>
          <w:rFonts w:ascii="Arial" w:eastAsia="Verdana" w:hAnsi="Arial" w:cs="Arial"/>
          <w:color w:val="000000"/>
          <w:sz w:val="20"/>
          <w:szCs w:val="20"/>
        </w:rPr>
        <w:t>sotto</w:t>
      </w:r>
      <w:r w:rsidR="00A351D5">
        <w:rPr>
          <w:rFonts w:ascii="Arial" w:eastAsia="Verdana" w:hAnsi="Arial" w:cs="Arial"/>
          <w:color w:val="000000"/>
          <w:sz w:val="20"/>
          <w:szCs w:val="20"/>
        </w:rPr>
        <w:t xml:space="preserve"> </w:t>
      </w:r>
      <w:r w:rsidRPr="00993116">
        <w:rPr>
          <w:rFonts w:ascii="Arial" w:eastAsia="Verdana" w:hAnsi="Arial" w:cs="Arial"/>
          <w:color w:val="000000"/>
          <w:sz w:val="20"/>
          <w:szCs w:val="20"/>
        </w:rPr>
        <w:t>indicati</w:t>
      </w:r>
      <w:proofErr w:type="gramEnd"/>
      <w:r w:rsidRPr="00993116">
        <w:rPr>
          <w:rFonts w:ascii="Arial" w:eastAsia="Verdana" w:hAnsi="Arial" w:cs="Arial"/>
          <w:color w:val="000000"/>
          <w:sz w:val="20"/>
          <w:szCs w:val="20"/>
        </w:rPr>
        <w:t xml:space="preserve"> laddove disponibili, ovverosia approvati, alla data di pubblicazione della presente consultazione del mercato compilando i campi bianchi della seguente tabella. Se possibile, si chiede di indicare anche la percentuale del fatturato relativa alla Pubblica Amministrazione.</w:t>
      </w:r>
    </w:p>
    <w:p w14:paraId="7F07F95E" w14:textId="76C211AF" w:rsidR="005120C7" w:rsidRPr="003E66B5" w:rsidRDefault="00993116" w:rsidP="003E66B5">
      <w:pPr>
        <w:spacing w:line="360" w:lineRule="auto"/>
        <w:jc w:val="both"/>
        <w:rPr>
          <w:rFonts w:ascii="Arial" w:hAnsi="Arial" w:cs="Arial"/>
          <w:b/>
          <w:bCs/>
          <w:sz w:val="20"/>
          <w:szCs w:val="20"/>
        </w:rPr>
      </w:pPr>
      <w:r w:rsidRPr="003E66B5">
        <w:rPr>
          <w:rFonts w:ascii="Arial" w:hAnsi="Arial" w:cs="Arial"/>
          <w:b/>
          <w:bCs/>
          <w:sz w:val="20"/>
          <w:szCs w:val="20"/>
        </w:rPr>
        <w:t>R</w:t>
      </w:r>
      <w:r w:rsidR="005120C7" w:rsidRPr="003E66B5">
        <w:rPr>
          <w:rFonts w:ascii="Arial" w:hAnsi="Arial" w:cs="Arial"/>
          <w:b/>
          <w:bCs/>
          <w:sz w:val="20"/>
          <w:szCs w:val="20"/>
        </w:rPr>
        <w:t>isposta</w:t>
      </w:r>
    </w:p>
    <w:tbl>
      <w:tblPr>
        <w:tblStyle w:val="Grigliatabella"/>
        <w:tblW w:w="8789" w:type="dxa"/>
        <w:tblLook w:val="04A0" w:firstRow="1" w:lastRow="0" w:firstColumn="1" w:lastColumn="0" w:noHBand="0" w:noVBand="1"/>
      </w:tblPr>
      <w:tblGrid>
        <w:gridCol w:w="2127"/>
        <w:gridCol w:w="1842"/>
        <w:gridCol w:w="2019"/>
        <w:gridCol w:w="1417"/>
        <w:gridCol w:w="1384"/>
      </w:tblGrid>
      <w:tr w:rsidR="005120C7" w:rsidRPr="004F3C1C" w14:paraId="4DFF3676" w14:textId="77777777" w:rsidTr="00FE10A2">
        <w:tc>
          <w:tcPr>
            <w:tcW w:w="2127" w:type="dxa"/>
            <w:tcBorders>
              <w:top w:val="nil"/>
              <w:left w:val="nil"/>
              <w:bottom w:val="single" w:sz="4" w:space="0" w:color="auto"/>
              <w:right w:val="single" w:sz="4" w:space="0" w:color="auto"/>
            </w:tcBorders>
          </w:tcPr>
          <w:p w14:paraId="6FF67804" w14:textId="77777777" w:rsidR="005120C7" w:rsidRPr="004F3C1C" w:rsidRDefault="005120C7" w:rsidP="00FE10A2">
            <w:pPr>
              <w:spacing w:line="276" w:lineRule="auto"/>
              <w:jc w:val="both"/>
              <w:rPr>
                <w:rFonts w:ascii="Arial" w:hAnsi="Arial" w:cs="Arial"/>
                <w:bCs/>
                <w:sz w:val="20"/>
                <w:szCs w:val="20"/>
              </w:rPr>
            </w:pPr>
          </w:p>
        </w:tc>
        <w:tc>
          <w:tcPr>
            <w:tcW w:w="1842" w:type="dxa"/>
            <w:tcBorders>
              <w:left w:val="single" w:sz="4" w:space="0" w:color="auto"/>
              <w:bottom w:val="single" w:sz="4" w:space="0" w:color="auto"/>
            </w:tcBorders>
            <w:shd w:val="clear" w:color="auto" w:fill="BFBFBF" w:themeFill="background1" w:themeFillShade="BF"/>
            <w:vAlign w:val="center"/>
          </w:tcPr>
          <w:p w14:paraId="5D672ECF" w14:textId="77777777" w:rsidR="005120C7" w:rsidRPr="004F3C1C" w:rsidRDefault="005120C7" w:rsidP="00FE10A2">
            <w:pPr>
              <w:spacing w:line="276" w:lineRule="auto"/>
              <w:jc w:val="center"/>
              <w:rPr>
                <w:rFonts w:ascii="Arial" w:hAnsi="Arial" w:cs="Arial"/>
                <w:b/>
                <w:bCs/>
                <w:sz w:val="20"/>
                <w:szCs w:val="20"/>
              </w:rPr>
            </w:pPr>
            <w:r w:rsidRPr="004F3C1C">
              <w:rPr>
                <w:rFonts w:ascii="Arial" w:hAnsi="Arial" w:cs="Arial"/>
                <w:b/>
                <w:bCs/>
                <w:sz w:val="20"/>
                <w:szCs w:val="20"/>
              </w:rPr>
              <w:t>Fatturato anno n-1</w:t>
            </w:r>
          </w:p>
          <w:p w14:paraId="5A7B90B1" w14:textId="77777777" w:rsidR="005120C7" w:rsidRPr="004F3C1C" w:rsidRDefault="005120C7" w:rsidP="00FE10A2">
            <w:pPr>
              <w:spacing w:line="276" w:lineRule="auto"/>
              <w:jc w:val="center"/>
              <w:rPr>
                <w:rFonts w:ascii="Arial" w:hAnsi="Arial" w:cs="Arial"/>
                <w:b/>
                <w:bCs/>
                <w:sz w:val="20"/>
                <w:szCs w:val="20"/>
              </w:rPr>
            </w:pPr>
            <w:r w:rsidRPr="004F3C1C">
              <w:rPr>
                <w:rFonts w:ascii="Arial" w:hAnsi="Arial" w:cs="Arial"/>
                <w:b/>
                <w:bCs/>
                <w:sz w:val="20"/>
                <w:szCs w:val="20"/>
              </w:rPr>
              <w:t>(se disponibile)</w:t>
            </w:r>
          </w:p>
        </w:tc>
        <w:tc>
          <w:tcPr>
            <w:tcW w:w="2019" w:type="dxa"/>
            <w:tcBorders>
              <w:bottom w:val="single" w:sz="4" w:space="0" w:color="auto"/>
            </w:tcBorders>
            <w:shd w:val="clear" w:color="auto" w:fill="BFBFBF" w:themeFill="background1" w:themeFillShade="BF"/>
            <w:vAlign w:val="center"/>
          </w:tcPr>
          <w:p w14:paraId="516AB9CE" w14:textId="77777777" w:rsidR="005120C7" w:rsidRPr="004F3C1C" w:rsidRDefault="005120C7" w:rsidP="00FE10A2">
            <w:pPr>
              <w:spacing w:line="276" w:lineRule="auto"/>
              <w:jc w:val="center"/>
              <w:rPr>
                <w:rFonts w:ascii="Arial" w:hAnsi="Arial" w:cs="Arial"/>
                <w:b/>
                <w:bCs/>
                <w:sz w:val="20"/>
                <w:szCs w:val="20"/>
              </w:rPr>
            </w:pPr>
            <w:r w:rsidRPr="004F3C1C">
              <w:rPr>
                <w:rFonts w:ascii="Arial" w:hAnsi="Arial" w:cs="Arial"/>
                <w:b/>
                <w:bCs/>
                <w:sz w:val="20"/>
                <w:szCs w:val="20"/>
              </w:rPr>
              <w:t>Fatturato anno n-2</w:t>
            </w:r>
          </w:p>
        </w:tc>
        <w:tc>
          <w:tcPr>
            <w:tcW w:w="1417" w:type="dxa"/>
            <w:tcBorders>
              <w:bottom w:val="single" w:sz="4" w:space="0" w:color="auto"/>
            </w:tcBorders>
            <w:shd w:val="clear" w:color="auto" w:fill="BFBFBF" w:themeFill="background1" w:themeFillShade="BF"/>
            <w:vAlign w:val="center"/>
          </w:tcPr>
          <w:p w14:paraId="0666F612" w14:textId="77777777" w:rsidR="005120C7" w:rsidRPr="004F3C1C" w:rsidRDefault="005120C7" w:rsidP="00FE10A2">
            <w:pPr>
              <w:spacing w:line="276" w:lineRule="auto"/>
              <w:jc w:val="center"/>
              <w:rPr>
                <w:rFonts w:ascii="Arial" w:hAnsi="Arial" w:cs="Arial"/>
                <w:b/>
                <w:bCs/>
                <w:sz w:val="20"/>
                <w:szCs w:val="20"/>
              </w:rPr>
            </w:pPr>
            <w:r w:rsidRPr="004F3C1C">
              <w:rPr>
                <w:rFonts w:ascii="Arial" w:hAnsi="Arial" w:cs="Arial"/>
                <w:b/>
                <w:bCs/>
                <w:sz w:val="20"/>
                <w:szCs w:val="20"/>
              </w:rPr>
              <w:t>Fatturato anno n-3</w:t>
            </w:r>
          </w:p>
        </w:tc>
        <w:tc>
          <w:tcPr>
            <w:tcW w:w="1384" w:type="dxa"/>
            <w:tcBorders>
              <w:bottom w:val="single" w:sz="4" w:space="0" w:color="auto"/>
            </w:tcBorders>
            <w:shd w:val="clear" w:color="auto" w:fill="BFBFBF" w:themeFill="background1" w:themeFillShade="BF"/>
            <w:vAlign w:val="center"/>
          </w:tcPr>
          <w:p w14:paraId="36FAC909" w14:textId="77777777" w:rsidR="005120C7" w:rsidRPr="004F3C1C" w:rsidRDefault="005120C7" w:rsidP="00FE10A2">
            <w:pPr>
              <w:spacing w:line="276" w:lineRule="auto"/>
              <w:jc w:val="center"/>
              <w:rPr>
                <w:rFonts w:ascii="Arial" w:hAnsi="Arial" w:cs="Arial"/>
                <w:b/>
                <w:bCs/>
                <w:sz w:val="20"/>
                <w:szCs w:val="20"/>
              </w:rPr>
            </w:pPr>
            <w:r w:rsidRPr="004F3C1C">
              <w:rPr>
                <w:rFonts w:ascii="Arial" w:hAnsi="Arial" w:cs="Arial"/>
                <w:b/>
                <w:bCs/>
                <w:sz w:val="20"/>
                <w:szCs w:val="20"/>
              </w:rPr>
              <w:t>Fatturato anno n-4</w:t>
            </w:r>
          </w:p>
        </w:tc>
      </w:tr>
      <w:tr w:rsidR="005120C7" w:rsidRPr="004F3C1C" w14:paraId="66A6935C" w14:textId="77777777" w:rsidTr="00FE10A2">
        <w:tc>
          <w:tcPr>
            <w:tcW w:w="2127" w:type="dxa"/>
            <w:tcBorders>
              <w:top w:val="single" w:sz="4" w:space="0" w:color="auto"/>
            </w:tcBorders>
          </w:tcPr>
          <w:p w14:paraId="52D91EB0" w14:textId="77777777" w:rsidR="005120C7" w:rsidRPr="004F3C1C" w:rsidRDefault="005120C7" w:rsidP="00FE10A2">
            <w:pPr>
              <w:spacing w:line="276" w:lineRule="auto"/>
              <w:jc w:val="both"/>
              <w:rPr>
                <w:rFonts w:ascii="Arial" w:hAnsi="Arial" w:cs="Arial"/>
                <w:sz w:val="20"/>
                <w:szCs w:val="20"/>
              </w:rPr>
            </w:pPr>
            <w:r w:rsidRPr="004F3C1C">
              <w:rPr>
                <w:rFonts w:ascii="Arial" w:hAnsi="Arial" w:cs="Arial"/>
                <w:sz w:val="20"/>
                <w:szCs w:val="20"/>
              </w:rPr>
              <w:t>Fatturato globale</w:t>
            </w:r>
          </w:p>
        </w:tc>
        <w:tc>
          <w:tcPr>
            <w:tcW w:w="1842" w:type="dxa"/>
            <w:tcBorders>
              <w:top w:val="single" w:sz="4" w:space="0" w:color="auto"/>
            </w:tcBorders>
          </w:tcPr>
          <w:p w14:paraId="6E7B2D43" w14:textId="77777777" w:rsidR="005120C7" w:rsidRPr="004F3C1C" w:rsidRDefault="005120C7" w:rsidP="00FE10A2">
            <w:pPr>
              <w:spacing w:line="276" w:lineRule="auto"/>
              <w:jc w:val="both"/>
              <w:rPr>
                <w:rFonts w:ascii="Arial" w:hAnsi="Arial" w:cs="Arial"/>
                <w:sz w:val="20"/>
                <w:szCs w:val="20"/>
              </w:rPr>
            </w:pPr>
          </w:p>
        </w:tc>
        <w:tc>
          <w:tcPr>
            <w:tcW w:w="2019" w:type="dxa"/>
            <w:tcBorders>
              <w:top w:val="single" w:sz="4" w:space="0" w:color="auto"/>
            </w:tcBorders>
          </w:tcPr>
          <w:p w14:paraId="06844FB1" w14:textId="77777777" w:rsidR="005120C7" w:rsidRPr="004F3C1C" w:rsidRDefault="005120C7" w:rsidP="00FE10A2">
            <w:pPr>
              <w:spacing w:line="276" w:lineRule="auto"/>
              <w:jc w:val="both"/>
              <w:rPr>
                <w:rFonts w:ascii="Arial" w:hAnsi="Arial" w:cs="Arial"/>
                <w:sz w:val="20"/>
                <w:szCs w:val="20"/>
              </w:rPr>
            </w:pPr>
          </w:p>
        </w:tc>
        <w:tc>
          <w:tcPr>
            <w:tcW w:w="1417" w:type="dxa"/>
            <w:tcBorders>
              <w:top w:val="single" w:sz="4" w:space="0" w:color="auto"/>
            </w:tcBorders>
          </w:tcPr>
          <w:p w14:paraId="1CF1DF97" w14:textId="77777777" w:rsidR="005120C7" w:rsidRPr="004F3C1C" w:rsidRDefault="005120C7" w:rsidP="00FE10A2">
            <w:pPr>
              <w:spacing w:line="276" w:lineRule="auto"/>
              <w:jc w:val="both"/>
              <w:rPr>
                <w:rFonts w:ascii="Arial" w:hAnsi="Arial" w:cs="Arial"/>
                <w:sz w:val="20"/>
                <w:szCs w:val="20"/>
              </w:rPr>
            </w:pPr>
          </w:p>
        </w:tc>
        <w:tc>
          <w:tcPr>
            <w:tcW w:w="1384" w:type="dxa"/>
            <w:tcBorders>
              <w:top w:val="single" w:sz="4" w:space="0" w:color="auto"/>
            </w:tcBorders>
          </w:tcPr>
          <w:p w14:paraId="061B76BB" w14:textId="77777777" w:rsidR="005120C7" w:rsidRPr="004F3C1C" w:rsidRDefault="005120C7" w:rsidP="00FE10A2">
            <w:pPr>
              <w:spacing w:line="276" w:lineRule="auto"/>
              <w:jc w:val="both"/>
              <w:rPr>
                <w:rFonts w:ascii="Arial" w:hAnsi="Arial" w:cs="Arial"/>
                <w:sz w:val="20"/>
                <w:szCs w:val="20"/>
              </w:rPr>
            </w:pPr>
          </w:p>
        </w:tc>
      </w:tr>
    </w:tbl>
    <w:p w14:paraId="1F702FCD" w14:textId="77777777" w:rsidR="005120C7" w:rsidRPr="005120C7" w:rsidRDefault="005120C7" w:rsidP="005120C7">
      <w:pPr>
        <w:spacing w:after="120" w:line="276" w:lineRule="auto"/>
        <w:jc w:val="both"/>
        <w:rPr>
          <w:rFonts w:asciiTheme="minorHAnsi" w:hAnsiTheme="minorHAnsi" w:cstheme="minorHAnsi"/>
          <w:bCs/>
          <w:sz w:val="20"/>
          <w:szCs w:val="20"/>
        </w:rPr>
      </w:pPr>
    </w:p>
    <w:p w14:paraId="2DE69D39" w14:textId="718844C9" w:rsidR="005120C7" w:rsidRPr="005120C7" w:rsidRDefault="005120C7" w:rsidP="005120C7">
      <w:pPr>
        <w:spacing w:after="120" w:line="276" w:lineRule="auto"/>
        <w:rPr>
          <w:rFonts w:asciiTheme="minorHAnsi" w:hAnsiTheme="minorHAnsi" w:cstheme="minorHAnsi"/>
          <w:bCs/>
          <w:sz w:val="20"/>
          <w:szCs w:val="20"/>
        </w:rPr>
      </w:pPr>
      <w:r w:rsidRPr="002311E0">
        <w:rPr>
          <w:rFonts w:ascii="Arial" w:hAnsi="Arial" w:cs="Arial"/>
          <w:bCs/>
          <w:sz w:val="20"/>
          <w:szCs w:val="20"/>
        </w:rPr>
        <w:t>Eventuali note esplicative:</w:t>
      </w:r>
      <w:r w:rsidRPr="005120C7">
        <w:rPr>
          <w:rFonts w:asciiTheme="minorHAnsi" w:hAnsiTheme="minorHAnsi" w:cstheme="minorHAnsi"/>
          <w:bCs/>
          <w:sz w:val="20"/>
          <w:szCs w:val="20"/>
        </w:rPr>
        <w:t xml:space="preserve"> ____________________________________________________________________________________________________________________________________________________________________________</w:t>
      </w:r>
    </w:p>
    <w:p w14:paraId="1A2DA501" w14:textId="6FBF2D50" w:rsidR="00250DEE" w:rsidRPr="003E66B5" w:rsidRDefault="00250DEE" w:rsidP="003E66B5">
      <w:pPr>
        <w:pStyle w:val="Titolo1"/>
        <w:numPr>
          <w:ilvl w:val="0"/>
          <w:numId w:val="4"/>
        </w:numPr>
        <w:spacing w:line="280" w:lineRule="exact"/>
        <w:ind w:left="357" w:hanging="357"/>
        <w:rPr>
          <w:rFonts w:cs="Arial"/>
          <w:bCs/>
          <w:sz w:val="20"/>
          <w:szCs w:val="20"/>
        </w:rPr>
      </w:pPr>
      <w:r w:rsidRPr="003E66B5">
        <w:rPr>
          <w:rFonts w:cs="Arial"/>
          <w:bCs/>
          <w:sz w:val="20"/>
          <w:szCs w:val="20"/>
        </w:rPr>
        <w:lastRenderedPageBreak/>
        <w:t xml:space="preserve">Partnership </w:t>
      </w:r>
      <w:r w:rsidR="005B594A" w:rsidRPr="003E66B5">
        <w:rPr>
          <w:rFonts w:cs="Arial"/>
          <w:bCs/>
          <w:sz w:val="20"/>
          <w:szCs w:val="20"/>
        </w:rPr>
        <w:t>commerciale</w:t>
      </w:r>
    </w:p>
    <w:p w14:paraId="0221EC6D" w14:textId="78463D21" w:rsidR="00993116" w:rsidRPr="00993116" w:rsidRDefault="00993116" w:rsidP="00993116">
      <w:pPr>
        <w:spacing w:after="120" w:line="280" w:lineRule="exact"/>
        <w:ind w:left="-74"/>
        <w:jc w:val="both"/>
        <w:rPr>
          <w:rFonts w:ascii="Arial" w:eastAsia="Verdana" w:hAnsi="Arial" w:cs="Arial"/>
          <w:color w:val="000000"/>
          <w:sz w:val="20"/>
          <w:szCs w:val="20"/>
        </w:rPr>
      </w:pPr>
      <w:bookmarkStart w:id="1" w:name="_Toc20125691"/>
      <w:r w:rsidRPr="00993116">
        <w:rPr>
          <w:rFonts w:ascii="Arial" w:eastAsia="Verdana" w:hAnsi="Arial" w:cs="Arial"/>
          <w:color w:val="000000"/>
          <w:sz w:val="20"/>
          <w:szCs w:val="20"/>
        </w:rPr>
        <w:t xml:space="preserve">Si chiede di indicare se la Vostra azienda è in possesso di specifici livelli di </w:t>
      </w:r>
      <w:r w:rsidRPr="0015060A">
        <w:rPr>
          <w:rFonts w:ascii="Arial" w:eastAsia="Verdana" w:hAnsi="Arial" w:cs="Arial"/>
          <w:color w:val="000000"/>
          <w:sz w:val="20"/>
          <w:szCs w:val="20"/>
          <w:u w:val="single"/>
        </w:rPr>
        <w:t>partnership per la rivendita</w:t>
      </w:r>
      <w:r w:rsidRPr="00993116">
        <w:rPr>
          <w:rFonts w:ascii="Arial" w:eastAsia="Verdana" w:hAnsi="Arial" w:cs="Arial"/>
          <w:color w:val="000000"/>
          <w:sz w:val="20"/>
          <w:szCs w:val="20"/>
        </w:rPr>
        <w:t xml:space="preserve"> </w:t>
      </w:r>
      <w:r>
        <w:rPr>
          <w:rFonts w:ascii="Arial" w:eastAsia="Verdana" w:hAnsi="Arial" w:cs="Arial"/>
          <w:color w:val="000000"/>
          <w:sz w:val="20"/>
          <w:szCs w:val="20"/>
        </w:rPr>
        <w:t>delle licenze</w:t>
      </w:r>
      <w:r w:rsidRPr="00993116">
        <w:rPr>
          <w:rFonts w:ascii="Arial" w:eastAsia="Verdana" w:hAnsi="Arial" w:cs="Arial"/>
          <w:color w:val="000000"/>
          <w:sz w:val="20"/>
          <w:szCs w:val="20"/>
        </w:rPr>
        <w:t xml:space="preserve"> oggetto della presente consultazione. In caso di risposta affermativa, si chiede di specificare quali e di descrivere dettagliatamente le caratteristiche tecniche e commerciali che definiscono la partnership, incluse eventuali particolari condizioni e/o limitazioni nella rivendita:</w:t>
      </w:r>
    </w:p>
    <w:p w14:paraId="6B43515E" w14:textId="48AD7649" w:rsidR="00F9240B" w:rsidRPr="00ED1A5F" w:rsidRDefault="00F9240B" w:rsidP="00F9240B">
      <w:pPr>
        <w:spacing w:line="360" w:lineRule="auto"/>
        <w:jc w:val="both"/>
        <w:rPr>
          <w:rFonts w:ascii="Arial" w:hAnsi="Arial" w:cs="Arial"/>
          <w:b/>
          <w:bCs/>
          <w:sz w:val="20"/>
          <w:szCs w:val="20"/>
        </w:rPr>
      </w:pPr>
      <w:r w:rsidRPr="00ED1A5F">
        <w:rPr>
          <w:rFonts w:ascii="Arial" w:hAnsi="Arial" w:cs="Arial"/>
          <w:b/>
          <w:bCs/>
          <w:sz w:val="20"/>
          <w:szCs w:val="20"/>
        </w:rPr>
        <w:t>Risposta:</w:t>
      </w:r>
      <w:bookmarkEnd w:id="1"/>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9240B" w:rsidRPr="00ED1A5F" w14:paraId="506D2194" w14:textId="77777777" w:rsidTr="00FE10A2">
        <w:trPr>
          <w:trHeight w:val="1824"/>
        </w:trPr>
        <w:tc>
          <w:tcPr>
            <w:tcW w:w="8494" w:type="dxa"/>
            <w:shd w:val="clear" w:color="auto" w:fill="F2F2F2" w:themeFill="background1" w:themeFillShade="F2"/>
          </w:tcPr>
          <w:p w14:paraId="10957318" w14:textId="77777777" w:rsidR="00F9240B" w:rsidRPr="00ED1A5F" w:rsidRDefault="00F9240B" w:rsidP="00FE10A2">
            <w:pPr>
              <w:spacing w:line="360" w:lineRule="auto"/>
              <w:ind w:left="284"/>
              <w:jc w:val="both"/>
              <w:rPr>
                <w:rFonts w:ascii="Arial" w:hAnsi="Arial" w:cs="Arial"/>
                <w:bCs/>
                <w:sz w:val="20"/>
                <w:szCs w:val="20"/>
              </w:rPr>
            </w:pPr>
          </w:p>
        </w:tc>
      </w:tr>
    </w:tbl>
    <w:p w14:paraId="4BA6E619" w14:textId="7745B6F0" w:rsidR="0028310E" w:rsidRPr="003E66B5" w:rsidRDefault="0028310E" w:rsidP="003E66B5">
      <w:pPr>
        <w:pStyle w:val="Titolo1"/>
        <w:numPr>
          <w:ilvl w:val="0"/>
          <w:numId w:val="4"/>
        </w:numPr>
        <w:spacing w:line="280" w:lineRule="exact"/>
        <w:ind w:left="357" w:hanging="357"/>
        <w:rPr>
          <w:rFonts w:cs="Arial"/>
          <w:bCs/>
          <w:sz w:val="20"/>
          <w:szCs w:val="20"/>
        </w:rPr>
      </w:pPr>
      <w:r w:rsidRPr="003E66B5">
        <w:rPr>
          <w:rFonts w:cs="Arial"/>
          <w:bCs/>
          <w:sz w:val="20"/>
          <w:szCs w:val="20"/>
        </w:rPr>
        <w:t xml:space="preserve">Partnership </w:t>
      </w:r>
      <w:r w:rsidR="005B594A" w:rsidRPr="003E66B5">
        <w:rPr>
          <w:rFonts w:cs="Arial"/>
          <w:bCs/>
          <w:sz w:val="20"/>
          <w:szCs w:val="20"/>
        </w:rPr>
        <w:t>tecnologica</w:t>
      </w:r>
    </w:p>
    <w:p w14:paraId="71F9046B" w14:textId="77777777" w:rsidR="00884AE0" w:rsidRPr="00884AE0" w:rsidRDefault="00884AE0" w:rsidP="00884AE0">
      <w:pPr>
        <w:spacing w:after="120" w:line="280" w:lineRule="exact"/>
        <w:jc w:val="both"/>
        <w:rPr>
          <w:rFonts w:ascii="Arial" w:hAnsi="Arial" w:cs="Arial"/>
          <w:bCs/>
          <w:sz w:val="20"/>
          <w:szCs w:val="20"/>
        </w:rPr>
      </w:pPr>
      <w:r w:rsidRPr="00884AE0">
        <w:rPr>
          <w:rFonts w:ascii="Arial" w:hAnsi="Arial" w:cs="Arial"/>
          <w:bCs/>
          <w:sz w:val="20"/>
          <w:szCs w:val="20"/>
        </w:rPr>
        <w:t xml:space="preserve">Si chiede di indicare eventuali rapporti di </w:t>
      </w:r>
      <w:r w:rsidRPr="00884AE0">
        <w:rPr>
          <w:rFonts w:ascii="Arial" w:hAnsi="Arial" w:cs="Arial"/>
          <w:bCs/>
          <w:sz w:val="20"/>
          <w:szCs w:val="20"/>
          <w:u w:val="single"/>
        </w:rPr>
        <w:t>partnership tecnologica</w:t>
      </w:r>
      <w:r w:rsidRPr="00884AE0">
        <w:rPr>
          <w:rFonts w:ascii="Arial" w:hAnsi="Arial" w:cs="Arial"/>
          <w:bCs/>
          <w:sz w:val="20"/>
          <w:szCs w:val="20"/>
        </w:rPr>
        <w:t xml:space="preserve"> con aziende ritenute rilevanti sia a livello nazionale che internazionale nell’ambito della fornitura in oggetto, evidenziandone i servizi integrati con la propria offerta e/o le competenze aziendali.</w:t>
      </w:r>
    </w:p>
    <w:p w14:paraId="792B71FB" w14:textId="77777777" w:rsidR="00884AE0" w:rsidRPr="0003357A" w:rsidRDefault="00884AE0" w:rsidP="00884AE0">
      <w:pPr>
        <w:pStyle w:val="NormaleFili"/>
        <w:keepNext/>
        <w:rPr>
          <w:rFonts w:ascii="Arial" w:hAnsi="Arial" w:cs="Arial"/>
          <w:b/>
        </w:rPr>
      </w:pPr>
      <w:r w:rsidRPr="0003357A">
        <w:rPr>
          <w:rFonts w:ascii="Arial" w:hAnsi="Arial" w:cs="Arial"/>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84AE0" w:rsidRPr="00611D8F" w14:paraId="03CB6FEC" w14:textId="77777777" w:rsidTr="00FE10A2">
        <w:trPr>
          <w:trHeight w:val="1553"/>
        </w:trPr>
        <w:tc>
          <w:tcPr>
            <w:tcW w:w="8494" w:type="dxa"/>
            <w:shd w:val="clear" w:color="auto" w:fill="F2F2F2" w:themeFill="background1" w:themeFillShade="F2"/>
          </w:tcPr>
          <w:p w14:paraId="12C0A6CB" w14:textId="77777777" w:rsidR="00884AE0" w:rsidRPr="00611D8F" w:rsidRDefault="00884AE0" w:rsidP="00FE10A2">
            <w:pPr>
              <w:ind w:left="284"/>
              <w:jc w:val="both"/>
              <w:rPr>
                <w:rFonts w:ascii="Arial" w:hAnsi="Arial" w:cs="Arial"/>
                <w:bCs/>
                <w:i/>
                <w:sz w:val="20"/>
                <w:szCs w:val="20"/>
              </w:rPr>
            </w:pPr>
          </w:p>
        </w:tc>
      </w:tr>
    </w:tbl>
    <w:p w14:paraId="629237BC" w14:textId="3A4C8DB4" w:rsidR="001A1263" w:rsidRPr="003E66B5" w:rsidRDefault="001A1263" w:rsidP="003E66B5">
      <w:pPr>
        <w:pStyle w:val="Titolo1"/>
        <w:numPr>
          <w:ilvl w:val="0"/>
          <w:numId w:val="4"/>
        </w:numPr>
        <w:spacing w:line="280" w:lineRule="exact"/>
        <w:ind w:left="357" w:hanging="357"/>
        <w:rPr>
          <w:rFonts w:cs="Arial"/>
          <w:bCs/>
          <w:sz w:val="20"/>
          <w:szCs w:val="20"/>
        </w:rPr>
      </w:pPr>
      <w:proofErr w:type="spellStart"/>
      <w:r w:rsidRPr="003E66B5">
        <w:rPr>
          <w:rFonts w:cs="Arial"/>
          <w:bCs/>
          <w:sz w:val="20"/>
          <w:szCs w:val="20"/>
        </w:rPr>
        <w:t>Offering</w:t>
      </w:r>
      <w:proofErr w:type="spellEnd"/>
    </w:p>
    <w:p w14:paraId="03C1F425" w14:textId="09E749BD" w:rsidR="00F9240B" w:rsidRPr="00ED1A5F" w:rsidRDefault="00884AE0" w:rsidP="0015060A">
      <w:pPr>
        <w:spacing w:after="120" w:line="280" w:lineRule="exact"/>
        <w:ind w:left="-74"/>
        <w:jc w:val="both"/>
        <w:rPr>
          <w:rFonts w:ascii="Arial" w:hAnsi="Arial" w:cs="Arial"/>
          <w:sz w:val="20"/>
          <w:szCs w:val="20"/>
        </w:rPr>
      </w:pPr>
      <w:r>
        <w:rPr>
          <w:rFonts w:ascii="Arial" w:hAnsi="Arial" w:cs="Arial"/>
          <w:sz w:val="20"/>
          <w:szCs w:val="20"/>
        </w:rPr>
        <w:t>Si chiede di specificare</w:t>
      </w:r>
      <w:r w:rsidR="00F9240B" w:rsidRPr="00ED1A5F">
        <w:rPr>
          <w:rFonts w:ascii="Arial" w:hAnsi="Arial" w:cs="Arial"/>
          <w:sz w:val="20"/>
          <w:szCs w:val="20"/>
        </w:rPr>
        <w:t xml:space="preserve"> se la fornitura e le attività oggetto dell’iniziativa</w:t>
      </w:r>
      <w:r w:rsidR="00F9240B">
        <w:rPr>
          <w:rFonts w:ascii="Arial" w:hAnsi="Arial" w:cs="Arial"/>
          <w:sz w:val="20"/>
          <w:szCs w:val="20"/>
        </w:rPr>
        <w:t xml:space="preserve">, tra cui </w:t>
      </w:r>
      <w:r w:rsidR="00740555">
        <w:rPr>
          <w:rFonts w:ascii="Arial" w:hAnsi="Arial" w:cs="Arial"/>
          <w:sz w:val="20"/>
          <w:szCs w:val="20"/>
        </w:rPr>
        <w:t xml:space="preserve">i servizi </w:t>
      </w:r>
      <w:r w:rsidR="003471A5">
        <w:rPr>
          <w:rFonts w:ascii="Arial" w:hAnsi="Arial" w:cs="Arial"/>
          <w:sz w:val="20"/>
          <w:szCs w:val="20"/>
        </w:rPr>
        <w:t>professionali</w:t>
      </w:r>
      <w:r w:rsidR="00F9240B">
        <w:rPr>
          <w:rFonts w:ascii="Arial" w:hAnsi="Arial" w:cs="Arial"/>
          <w:sz w:val="20"/>
          <w:szCs w:val="20"/>
        </w:rPr>
        <w:t>,</w:t>
      </w:r>
      <w:r w:rsidR="00F9240B" w:rsidRPr="00ED1A5F">
        <w:rPr>
          <w:rFonts w:ascii="Arial" w:hAnsi="Arial" w:cs="Arial"/>
          <w:sz w:val="20"/>
          <w:szCs w:val="20"/>
        </w:rPr>
        <w:t xml:space="preserve"> rientr</w:t>
      </w:r>
      <w:r w:rsidR="00F9240B">
        <w:rPr>
          <w:rFonts w:ascii="Arial" w:hAnsi="Arial" w:cs="Arial"/>
          <w:sz w:val="20"/>
          <w:szCs w:val="20"/>
        </w:rPr>
        <w:t>i</w:t>
      </w:r>
      <w:r w:rsidR="00F9240B" w:rsidRPr="00ED1A5F">
        <w:rPr>
          <w:rFonts w:ascii="Arial" w:hAnsi="Arial" w:cs="Arial"/>
          <w:sz w:val="20"/>
          <w:szCs w:val="20"/>
        </w:rPr>
        <w:t>no tra i servizi offerti dalla vostra azienda. Se sì, specificare se in virtù di diritti esclusivi, accordi commerciali o altro e se tale attività viene eseguita direttamente dalla vostra azienda, eventualmente tramite subappaltatori o tramite la casa madre, in forza di contratti continuativi di cooperazione stipulati con la medesima.</w:t>
      </w:r>
    </w:p>
    <w:p w14:paraId="42BFD282" w14:textId="77777777" w:rsidR="00F9240B" w:rsidRPr="00ED1A5F" w:rsidRDefault="00F9240B" w:rsidP="00F9240B">
      <w:pPr>
        <w:spacing w:line="360" w:lineRule="auto"/>
        <w:jc w:val="both"/>
        <w:rPr>
          <w:rFonts w:ascii="Arial" w:hAnsi="Arial" w:cs="Arial"/>
          <w:b/>
          <w:bCs/>
          <w:sz w:val="20"/>
          <w:szCs w:val="20"/>
        </w:rPr>
      </w:pPr>
      <w:r w:rsidRPr="00ED1A5F">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9240B" w:rsidRPr="00ED1A5F" w14:paraId="771DA054" w14:textId="77777777" w:rsidTr="00FE10A2">
        <w:trPr>
          <w:trHeight w:val="1824"/>
        </w:trPr>
        <w:tc>
          <w:tcPr>
            <w:tcW w:w="8494" w:type="dxa"/>
            <w:shd w:val="clear" w:color="auto" w:fill="F2F2F2" w:themeFill="background1" w:themeFillShade="F2"/>
          </w:tcPr>
          <w:p w14:paraId="53FB9F5D" w14:textId="77777777" w:rsidR="00F9240B" w:rsidRPr="00ED1A5F" w:rsidRDefault="00F9240B" w:rsidP="00FE10A2">
            <w:pPr>
              <w:spacing w:line="360" w:lineRule="auto"/>
              <w:ind w:left="284"/>
              <w:jc w:val="both"/>
              <w:rPr>
                <w:rFonts w:ascii="Arial" w:hAnsi="Arial" w:cs="Arial"/>
                <w:bCs/>
                <w:sz w:val="20"/>
                <w:szCs w:val="20"/>
              </w:rPr>
            </w:pPr>
          </w:p>
        </w:tc>
      </w:tr>
    </w:tbl>
    <w:p w14:paraId="07EF9BBD" w14:textId="4A903ADF" w:rsidR="00884AE0" w:rsidRPr="003E66B5" w:rsidRDefault="00884AE0" w:rsidP="003E66B5">
      <w:pPr>
        <w:pStyle w:val="Titolo1"/>
        <w:numPr>
          <w:ilvl w:val="0"/>
          <w:numId w:val="4"/>
        </w:numPr>
        <w:spacing w:line="280" w:lineRule="exact"/>
        <w:ind w:left="357" w:hanging="357"/>
        <w:rPr>
          <w:rFonts w:cs="Arial"/>
          <w:bCs/>
          <w:sz w:val="20"/>
          <w:szCs w:val="20"/>
        </w:rPr>
      </w:pPr>
      <w:r w:rsidRPr="003E66B5">
        <w:rPr>
          <w:rFonts w:cs="Arial"/>
          <w:bCs/>
          <w:sz w:val="20"/>
          <w:szCs w:val="20"/>
        </w:rPr>
        <w:t>Listino</w:t>
      </w:r>
    </w:p>
    <w:p w14:paraId="0AE73FED" w14:textId="4CF034D7" w:rsidR="00F9240B" w:rsidRPr="00ED1A5F" w:rsidRDefault="00F9240B" w:rsidP="00BE1F3B">
      <w:pPr>
        <w:spacing w:after="120" w:line="280" w:lineRule="exact"/>
        <w:jc w:val="both"/>
        <w:rPr>
          <w:rFonts w:ascii="Arial" w:hAnsi="Arial" w:cs="Arial"/>
          <w:sz w:val="20"/>
          <w:szCs w:val="20"/>
        </w:rPr>
      </w:pPr>
      <w:r w:rsidRPr="00ED1A5F">
        <w:rPr>
          <w:rFonts w:ascii="Arial" w:hAnsi="Arial" w:cs="Arial"/>
          <w:sz w:val="20"/>
          <w:szCs w:val="20"/>
        </w:rPr>
        <w:t xml:space="preserve">In relazione al perimetro dell’iniziativa, per facilitare il corretto dimensionamento dell’impegno economico, si chiede di indicare quali sono le condizioni di prezzo mediamente praticate dalla </w:t>
      </w:r>
      <w:r w:rsidRPr="00ED1A5F">
        <w:rPr>
          <w:rFonts w:ascii="Arial" w:hAnsi="Arial" w:cs="Arial"/>
          <w:sz w:val="20"/>
          <w:szCs w:val="20"/>
        </w:rPr>
        <w:lastRenderedPageBreak/>
        <w:t>vostra impresa (prezzi di listino e tipologia di sconti praticati) per la fornitura ed i servizi precedentemente descritti.</w:t>
      </w:r>
    </w:p>
    <w:p w14:paraId="648C2943" w14:textId="77777777" w:rsidR="00F9240B" w:rsidRPr="00ED1A5F" w:rsidRDefault="00F9240B" w:rsidP="00F9240B">
      <w:pPr>
        <w:spacing w:line="360" w:lineRule="auto"/>
        <w:jc w:val="both"/>
        <w:rPr>
          <w:rFonts w:ascii="Arial" w:hAnsi="Arial" w:cs="Arial"/>
          <w:b/>
          <w:bCs/>
          <w:sz w:val="20"/>
          <w:szCs w:val="20"/>
        </w:rPr>
      </w:pPr>
      <w:r w:rsidRPr="00ED1A5F">
        <w:rPr>
          <w:rFonts w:ascii="Arial" w:hAnsi="Arial" w:cs="Arial"/>
          <w:b/>
          <w:bCs/>
          <w:sz w:val="20"/>
          <w:szCs w:val="20"/>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9240B" w:rsidRPr="00ED1A5F" w14:paraId="5B7C2025" w14:textId="77777777" w:rsidTr="00FE10A2">
        <w:trPr>
          <w:trHeight w:val="1824"/>
        </w:trPr>
        <w:tc>
          <w:tcPr>
            <w:tcW w:w="8494" w:type="dxa"/>
            <w:shd w:val="clear" w:color="auto" w:fill="F2F2F2" w:themeFill="background1" w:themeFillShade="F2"/>
          </w:tcPr>
          <w:p w14:paraId="7017C8B8" w14:textId="77777777" w:rsidR="00F9240B" w:rsidRPr="00ED1A5F" w:rsidRDefault="00F9240B" w:rsidP="00FE10A2">
            <w:pPr>
              <w:spacing w:line="360" w:lineRule="auto"/>
              <w:ind w:left="284"/>
              <w:jc w:val="both"/>
              <w:rPr>
                <w:rFonts w:ascii="Arial" w:hAnsi="Arial" w:cs="Arial"/>
                <w:bCs/>
                <w:sz w:val="20"/>
                <w:szCs w:val="20"/>
              </w:rPr>
            </w:pPr>
          </w:p>
        </w:tc>
      </w:tr>
    </w:tbl>
    <w:p w14:paraId="1429CA0B" w14:textId="62BDD929" w:rsidR="00884AE0" w:rsidRPr="003E66B5" w:rsidRDefault="00884AE0" w:rsidP="003E66B5">
      <w:pPr>
        <w:pStyle w:val="Titolo1"/>
        <w:numPr>
          <w:ilvl w:val="0"/>
          <w:numId w:val="4"/>
        </w:numPr>
        <w:spacing w:line="280" w:lineRule="exact"/>
        <w:ind w:left="357" w:hanging="357"/>
        <w:rPr>
          <w:rFonts w:cs="Arial"/>
          <w:bCs/>
          <w:sz w:val="20"/>
          <w:szCs w:val="20"/>
        </w:rPr>
      </w:pPr>
      <w:r w:rsidRPr="003E66B5">
        <w:rPr>
          <w:rFonts w:cs="Arial"/>
          <w:bCs/>
          <w:sz w:val="20"/>
          <w:szCs w:val="20"/>
        </w:rPr>
        <w:t>Sistema Dinamico di Acquisizione ICT</w:t>
      </w:r>
    </w:p>
    <w:p w14:paraId="072C468D" w14:textId="5E2B39A8" w:rsidR="00F9240B" w:rsidRPr="00884AE0" w:rsidRDefault="00F9240B" w:rsidP="00BE1F3B">
      <w:pPr>
        <w:spacing w:after="120" w:line="280" w:lineRule="exact"/>
        <w:jc w:val="both"/>
        <w:rPr>
          <w:rFonts w:ascii="Arial" w:hAnsi="Arial" w:cs="Arial"/>
          <w:bCs/>
          <w:sz w:val="20"/>
          <w:szCs w:val="20"/>
        </w:rPr>
      </w:pPr>
      <w:r w:rsidRPr="00884AE0">
        <w:rPr>
          <w:rFonts w:ascii="Arial" w:hAnsi="Arial" w:cs="Arial"/>
          <w:sz w:val="20"/>
          <w:szCs w:val="20"/>
        </w:rPr>
        <w:t>Si chiede di indicare se la Vostra azienda è presente sul Sistema Dinamico di Acquisizione della P.A. per la fornitura di beni e servizi per l’informatica e le telecomunicazioni (cosiddetto SDAPA-ICT). Se sì, indicare in quali categorie</w:t>
      </w:r>
      <w:r w:rsidRPr="00884AE0">
        <w:rPr>
          <w:rFonts w:ascii="Arial" w:hAnsi="Arial" w:cs="Arial"/>
          <w:bCs/>
          <w:sz w:val="20"/>
          <w:szCs w:val="20"/>
        </w:rPr>
        <w:t>.</w:t>
      </w:r>
    </w:p>
    <w:tbl>
      <w:tblPr>
        <w:tblStyle w:val="Grigliatabella"/>
        <w:tblpPr w:leftFromText="141" w:rightFromText="141" w:vertAnchor="text" w:horzAnchor="margin" w:tblpY="38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9240B" w:rsidRPr="00ED1A5F" w14:paraId="08745207" w14:textId="77777777" w:rsidTr="00FE10A2">
        <w:trPr>
          <w:trHeight w:val="1262"/>
        </w:trPr>
        <w:tc>
          <w:tcPr>
            <w:tcW w:w="8494" w:type="dxa"/>
            <w:shd w:val="clear" w:color="auto" w:fill="F2F2F2" w:themeFill="background1" w:themeFillShade="F2"/>
          </w:tcPr>
          <w:p w14:paraId="489B4A0B" w14:textId="77777777" w:rsidR="00F9240B" w:rsidRPr="00ED1A5F" w:rsidRDefault="00F9240B" w:rsidP="00FE10A2">
            <w:pPr>
              <w:spacing w:line="360" w:lineRule="auto"/>
              <w:ind w:left="284"/>
              <w:jc w:val="both"/>
              <w:rPr>
                <w:rFonts w:ascii="Arial" w:hAnsi="Arial" w:cs="Arial"/>
                <w:bCs/>
                <w:sz w:val="20"/>
                <w:szCs w:val="20"/>
              </w:rPr>
            </w:pPr>
          </w:p>
        </w:tc>
      </w:tr>
    </w:tbl>
    <w:p w14:paraId="717B9BB3" w14:textId="77777777" w:rsidR="00F9240B" w:rsidRPr="00ED1A5F" w:rsidRDefault="00F9240B" w:rsidP="00F9240B">
      <w:pPr>
        <w:spacing w:line="360" w:lineRule="auto"/>
        <w:jc w:val="both"/>
        <w:rPr>
          <w:rFonts w:ascii="Arial" w:hAnsi="Arial" w:cs="Arial"/>
          <w:b/>
          <w:bCs/>
          <w:sz w:val="20"/>
          <w:szCs w:val="20"/>
        </w:rPr>
      </w:pPr>
      <w:r w:rsidRPr="00ED1A5F">
        <w:rPr>
          <w:rFonts w:ascii="Arial" w:hAnsi="Arial" w:cs="Arial"/>
          <w:b/>
          <w:bCs/>
          <w:sz w:val="20"/>
          <w:szCs w:val="20"/>
        </w:rPr>
        <w:t>Risposta:</w:t>
      </w:r>
    </w:p>
    <w:p w14:paraId="605E3A25" w14:textId="79E7CFFB" w:rsidR="00F9240B" w:rsidRPr="003E66B5" w:rsidRDefault="00121BFA" w:rsidP="003E66B5">
      <w:pPr>
        <w:pStyle w:val="Titolo1"/>
        <w:numPr>
          <w:ilvl w:val="0"/>
          <w:numId w:val="4"/>
        </w:numPr>
        <w:spacing w:line="280" w:lineRule="exact"/>
        <w:ind w:left="357" w:hanging="357"/>
        <w:rPr>
          <w:rFonts w:cs="Arial"/>
          <w:bCs/>
          <w:sz w:val="20"/>
          <w:szCs w:val="20"/>
        </w:rPr>
      </w:pPr>
      <w:r w:rsidRPr="003E66B5">
        <w:rPr>
          <w:rFonts w:cs="Arial"/>
          <w:bCs/>
          <w:sz w:val="20"/>
          <w:szCs w:val="20"/>
        </w:rPr>
        <w:t>U</w:t>
      </w:r>
      <w:r w:rsidR="00587E51" w:rsidRPr="003E66B5">
        <w:rPr>
          <w:rFonts w:cs="Arial"/>
          <w:bCs/>
          <w:sz w:val="20"/>
          <w:szCs w:val="20"/>
        </w:rPr>
        <w:t>lteriori elementi/informazioni</w:t>
      </w:r>
    </w:p>
    <w:p w14:paraId="12FA3E9F" w14:textId="4D22D149" w:rsidR="00E4424A" w:rsidRDefault="00FA36D5" w:rsidP="00BE1F3B">
      <w:pPr>
        <w:spacing w:after="120" w:line="280" w:lineRule="exact"/>
        <w:jc w:val="both"/>
        <w:rPr>
          <w:rFonts w:ascii="Arial" w:hAnsi="Arial" w:cs="Arial"/>
          <w:sz w:val="20"/>
          <w:szCs w:val="20"/>
        </w:rPr>
      </w:pPr>
      <w:r>
        <w:rPr>
          <w:rFonts w:ascii="Arial" w:hAnsi="Arial" w:cs="Arial"/>
          <w:sz w:val="20"/>
          <w:szCs w:val="20"/>
        </w:rPr>
        <w:t>Si chiede di i</w:t>
      </w:r>
      <w:r w:rsidR="00E4424A">
        <w:rPr>
          <w:rFonts w:ascii="Arial" w:hAnsi="Arial" w:cs="Arial"/>
          <w:sz w:val="20"/>
          <w:szCs w:val="20"/>
        </w:rPr>
        <w:t xml:space="preserve">ndicare </w:t>
      </w:r>
      <w:r>
        <w:rPr>
          <w:rFonts w:ascii="Arial" w:hAnsi="Arial" w:cs="Arial"/>
          <w:sz w:val="20"/>
          <w:szCs w:val="20"/>
        </w:rPr>
        <w:t xml:space="preserve">eventuali </w:t>
      </w:r>
      <w:r w:rsidR="00DB0E8D" w:rsidRPr="00DB0E8D">
        <w:rPr>
          <w:rFonts w:ascii="Arial" w:hAnsi="Arial" w:cs="Arial"/>
          <w:sz w:val="20"/>
          <w:szCs w:val="20"/>
        </w:rPr>
        <w:t>elementi/informazioni che possano essere utili per lo sviluppo della presente iniziativa.</w:t>
      </w:r>
    </w:p>
    <w:p w14:paraId="5C5B7A51" w14:textId="184C96CD" w:rsidR="00BE1F3B" w:rsidRPr="00BE1F3B" w:rsidRDefault="00BE1F3B" w:rsidP="00BE1F3B">
      <w:pPr>
        <w:spacing w:line="360" w:lineRule="auto"/>
        <w:jc w:val="both"/>
        <w:rPr>
          <w:rFonts w:ascii="Arial" w:hAnsi="Arial" w:cs="Arial"/>
          <w:b/>
          <w:bCs/>
          <w:sz w:val="20"/>
          <w:szCs w:val="20"/>
        </w:rPr>
      </w:pPr>
      <w:r w:rsidRPr="00ED1A5F">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4424A" w:rsidRPr="00AD4F36" w14:paraId="4D017F2F" w14:textId="77777777" w:rsidTr="00FE10A2">
        <w:trPr>
          <w:trHeight w:val="1824"/>
        </w:trPr>
        <w:tc>
          <w:tcPr>
            <w:tcW w:w="8494" w:type="dxa"/>
            <w:shd w:val="clear" w:color="auto" w:fill="F2F2F2" w:themeFill="background1" w:themeFillShade="F2"/>
          </w:tcPr>
          <w:p w14:paraId="2541164E" w14:textId="77777777" w:rsidR="00E4424A" w:rsidRPr="00AD4F36" w:rsidRDefault="00E4424A" w:rsidP="00FE10A2">
            <w:pPr>
              <w:jc w:val="both"/>
              <w:rPr>
                <w:rFonts w:ascii="Arial" w:hAnsi="Arial" w:cs="Arial"/>
                <w:bCs/>
                <w:sz w:val="20"/>
                <w:szCs w:val="20"/>
              </w:rPr>
            </w:pPr>
          </w:p>
        </w:tc>
      </w:tr>
    </w:tbl>
    <w:p w14:paraId="4D79078A" w14:textId="77777777" w:rsidR="00E4424A" w:rsidRPr="00AD4F36" w:rsidRDefault="00E4424A" w:rsidP="00E4424A">
      <w:pPr>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1"/>
      <w:footerReference w:type="default" r:id="rId12"/>
      <w:headerReference w:type="first" r:id="rId13"/>
      <w:footerReference w:type="first" r:id="rId14"/>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FC5C" w14:textId="77777777" w:rsidR="004F55AC" w:rsidRDefault="004F55AC">
      <w:r>
        <w:separator/>
      </w:r>
    </w:p>
  </w:endnote>
  <w:endnote w:type="continuationSeparator" w:id="0">
    <w:p w14:paraId="5A006C7B" w14:textId="77777777" w:rsidR="004F55AC" w:rsidRDefault="004F55AC">
      <w:r>
        <w:continuationSeparator/>
      </w:r>
    </w:p>
  </w:endnote>
  <w:endnote w:type="continuationNotice" w:id="1">
    <w:p w14:paraId="2A02260D" w14:textId="77777777" w:rsidR="004F55AC" w:rsidRDefault="004F5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23A2497E" w:rsidR="00ED74A3" w:rsidRPr="00990CE9" w:rsidRDefault="00ED74A3" w:rsidP="00ED74A3">
    <w:pPr>
      <w:widowControl w:val="0"/>
      <w:tabs>
        <w:tab w:val="center" w:pos="8100"/>
        <w:tab w:val="right" w:pos="9638"/>
      </w:tabs>
      <w:autoSpaceDE w:val="0"/>
      <w:autoSpaceDN w:val="0"/>
      <w:adjustRightInd w:val="0"/>
      <w:jc w:val="both"/>
      <w:rPr>
        <w:rFonts w:ascii="Arial" w:hAnsi="Arial"/>
        <w:b/>
        <w:bCs/>
        <w:color w:val="0077CF"/>
        <w:kern w:val="2"/>
        <w:sz w:val="15"/>
      </w:rPr>
    </w:pPr>
    <w:r>
      <w:rPr>
        <w:rFonts w:ascii="Arial" w:hAnsi="Arial"/>
        <w:b/>
        <w:bCs/>
        <w:color w:val="0077CF"/>
        <w:kern w:val="2"/>
        <w:sz w:val="15"/>
      </w:rPr>
      <w:t xml:space="preserve">Consip S.p.A. – Consultazione del mercato per </w:t>
    </w:r>
    <w:r w:rsidR="00087609">
      <w:rPr>
        <w:rFonts w:ascii="Arial" w:hAnsi="Arial"/>
        <w:b/>
        <w:bCs/>
        <w:color w:val="0077CF"/>
        <w:kern w:val="2"/>
        <w:sz w:val="15"/>
      </w:rPr>
      <w:t xml:space="preserve">l’acquisizione di licenze e servizi </w:t>
    </w:r>
    <w:r w:rsidR="003471A5">
      <w:rPr>
        <w:rFonts w:ascii="Arial" w:hAnsi="Arial"/>
        <w:b/>
        <w:bCs/>
        <w:color w:val="0077CF"/>
        <w:kern w:val="2"/>
        <w:sz w:val="15"/>
      </w:rPr>
      <w:t>professio</w:t>
    </w:r>
    <w:r w:rsidR="008474F5">
      <w:rPr>
        <w:rFonts w:ascii="Arial" w:hAnsi="Arial"/>
        <w:b/>
        <w:bCs/>
        <w:color w:val="0077CF"/>
        <w:kern w:val="2"/>
        <w:sz w:val="15"/>
      </w:rPr>
      <w:t xml:space="preserve">nali di Data </w:t>
    </w:r>
    <w:proofErr w:type="spellStart"/>
    <w:r w:rsidR="008474F5">
      <w:rPr>
        <w:rFonts w:ascii="Arial" w:hAnsi="Arial"/>
        <w:b/>
        <w:bCs/>
        <w:color w:val="0077CF"/>
        <w:kern w:val="2"/>
        <w:sz w:val="15"/>
      </w:rPr>
      <w:t>Virtualization</w:t>
    </w:r>
    <w:proofErr w:type="spellEnd"/>
    <w:r w:rsidR="008474F5">
      <w:rPr>
        <w:rFonts w:ascii="Arial" w:hAnsi="Arial"/>
        <w:b/>
        <w:bCs/>
        <w:color w:val="0077CF"/>
        <w:kern w:val="2"/>
        <w:sz w:val="15"/>
      </w:rPr>
      <w:t xml:space="preserve"> (</w:t>
    </w:r>
    <w:proofErr w:type="spellStart"/>
    <w:r w:rsidR="008474F5">
      <w:rPr>
        <w:rFonts w:ascii="Arial" w:hAnsi="Arial"/>
        <w:b/>
        <w:bCs/>
        <w:color w:val="0077CF"/>
        <w:kern w:val="2"/>
        <w:sz w:val="15"/>
      </w:rPr>
      <w:t>Denodo</w:t>
    </w:r>
    <w:proofErr w:type="spellEnd"/>
    <w:r w:rsidR="008474F5">
      <w:rPr>
        <w:rFonts w:ascii="Arial" w:hAnsi="Arial"/>
        <w:b/>
        <w:bCs/>
        <w:color w:val="0077CF"/>
        <w:kern w:val="2"/>
        <w:sz w:val="15"/>
      </w:rPr>
      <w:t xml:space="preserve">) </w:t>
    </w:r>
    <w:r w:rsidR="00087609">
      <w:rPr>
        <w:rFonts w:ascii="Arial" w:hAnsi="Arial"/>
        <w:b/>
        <w:bCs/>
        <w:color w:val="0077CF"/>
        <w:kern w:val="2"/>
        <w:sz w:val="15"/>
      </w:rPr>
      <w:t>per INAIL</w:t>
    </w:r>
    <w:r w:rsidR="00D6319F">
      <w:rPr>
        <w:rFonts w:ascii="Arial" w:hAnsi="Arial"/>
        <w:b/>
        <w:bCs/>
        <w:color w:val="0077CF"/>
        <w:kern w:val="2"/>
        <w:sz w:val="15"/>
      </w:rPr>
      <w:t xml:space="preserve"> (ID 3034)</w:t>
    </w:r>
    <w:r w:rsidR="00087609">
      <w:rPr>
        <w:rFonts w:ascii="Arial" w:hAnsi="Arial"/>
        <w:b/>
        <w:bCs/>
        <w:color w:val="0077CF"/>
        <w:kern w:val="2"/>
        <w:sz w:val="15"/>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66FE925" w14:textId="46E31AAB"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w:t>
    </w:r>
    <w:proofErr w:type="gramStart"/>
    <w:r w:rsidRPr="00ED74A3">
      <w:rPr>
        <w:rFonts w:ascii="Arial" w:hAnsi="Arial"/>
        <w:color w:val="0077CF"/>
        <w:kern w:val="2"/>
        <w:sz w:val="15"/>
      </w:rPr>
      <w:t>00</w:t>
    </w:r>
    <w:r w:rsidR="00990CE9">
      <w:rPr>
        <w:rFonts w:ascii="Arial" w:hAnsi="Arial"/>
        <w:b/>
        <w:bCs/>
        <w:color w:val="0077CF"/>
        <w:kern w:val="2"/>
        <w:sz w:val="15"/>
      </w:rPr>
      <w:t xml:space="preserve">  </w:t>
    </w:r>
    <w:r w:rsidR="00990CE9">
      <w:rPr>
        <w:rFonts w:ascii="Arial" w:hAnsi="Arial"/>
        <w:b/>
        <w:bCs/>
        <w:color w:val="0077CF"/>
        <w:kern w:val="2"/>
        <w:sz w:val="15"/>
      </w:rPr>
      <w:tab/>
    </w:r>
    <w:proofErr w:type="gramEnd"/>
    <w:r w:rsidR="00990CE9">
      <w:rPr>
        <w:rFonts w:ascii="Arial" w:hAnsi="Arial"/>
        <w:b/>
        <w:bCs/>
        <w:color w:val="0077CF"/>
        <w:kern w:val="2"/>
        <w:sz w:val="15"/>
      </w:rPr>
      <w:tab/>
      <w:t>p</w:t>
    </w:r>
    <w:r w:rsidR="00990CE9" w:rsidRPr="00F26824">
      <w:rPr>
        <w:rFonts w:ascii="Arial" w:hAnsi="Arial" w:cs="Arial"/>
        <w:b/>
        <w:color w:val="0077CF"/>
        <w:kern w:val="2"/>
        <w:sz w:val="15"/>
        <w:szCs w:val="15"/>
      </w:rPr>
      <w:t xml:space="preserve">ag. </w:t>
    </w:r>
    <w:r w:rsidR="00990CE9" w:rsidRPr="00F26824">
      <w:rPr>
        <w:rFonts w:ascii="Arial" w:hAnsi="Arial" w:cs="Arial"/>
        <w:b/>
        <w:color w:val="0077CF"/>
        <w:kern w:val="2"/>
        <w:sz w:val="15"/>
        <w:szCs w:val="15"/>
      </w:rPr>
      <w:fldChar w:fldCharType="begin"/>
    </w:r>
    <w:r w:rsidR="00990CE9" w:rsidRPr="00F26824">
      <w:rPr>
        <w:rFonts w:ascii="Arial" w:hAnsi="Arial" w:cs="Arial"/>
        <w:b/>
        <w:color w:val="0077CF"/>
        <w:kern w:val="2"/>
        <w:sz w:val="15"/>
        <w:szCs w:val="15"/>
      </w:rPr>
      <w:instrText>PAGE  \* Arabic  \* MERGEFORMAT</w:instrText>
    </w:r>
    <w:r w:rsidR="00990CE9" w:rsidRPr="00F26824">
      <w:rPr>
        <w:rFonts w:ascii="Arial" w:hAnsi="Arial" w:cs="Arial"/>
        <w:b/>
        <w:color w:val="0077CF"/>
        <w:kern w:val="2"/>
        <w:sz w:val="15"/>
        <w:szCs w:val="15"/>
      </w:rPr>
      <w:fldChar w:fldCharType="separate"/>
    </w:r>
    <w:r w:rsidR="00990CE9">
      <w:rPr>
        <w:rFonts w:ascii="Arial" w:hAnsi="Arial" w:cs="Arial"/>
        <w:b/>
        <w:color w:val="0077CF"/>
        <w:kern w:val="2"/>
        <w:sz w:val="15"/>
        <w:szCs w:val="15"/>
      </w:rPr>
      <w:t>9</w:t>
    </w:r>
    <w:r w:rsidR="00990CE9" w:rsidRPr="00F26824">
      <w:rPr>
        <w:rFonts w:ascii="Arial" w:hAnsi="Arial" w:cs="Arial"/>
        <w:b/>
        <w:color w:val="0077CF"/>
        <w:kern w:val="2"/>
        <w:sz w:val="15"/>
        <w:szCs w:val="15"/>
      </w:rPr>
      <w:fldChar w:fldCharType="end"/>
    </w:r>
    <w:r w:rsidR="00990CE9" w:rsidRPr="00F26824">
      <w:rPr>
        <w:rFonts w:ascii="Arial" w:hAnsi="Arial" w:cs="Arial"/>
        <w:b/>
        <w:color w:val="0077CF"/>
        <w:kern w:val="2"/>
        <w:sz w:val="15"/>
        <w:szCs w:val="15"/>
      </w:rPr>
      <w:t xml:space="preserve"> </w:t>
    </w:r>
    <w:r w:rsidR="00990CE9" w:rsidRPr="006A5F44">
      <w:rPr>
        <w:rFonts w:ascii="Arial" w:hAnsi="Arial" w:cs="Arial"/>
        <w:b/>
        <w:color w:val="0077CF"/>
        <w:kern w:val="2"/>
        <w:sz w:val="15"/>
        <w:szCs w:val="15"/>
      </w:rPr>
      <w:t xml:space="preserve">di </w:t>
    </w:r>
    <w:r w:rsidR="00990CE9" w:rsidRPr="00F26824">
      <w:rPr>
        <w:rFonts w:ascii="Arial" w:hAnsi="Arial" w:cs="Arial"/>
        <w:b/>
        <w:color w:val="0077CF"/>
        <w:kern w:val="2"/>
        <w:sz w:val="15"/>
        <w:szCs w:val="15"/>
      </w:rPr>
      <w:fldChar w:fldCharType="begin"/>
    </w:r>
    <w:r w:rsidR="00990CE9" w:rsidRPr="00F26824">
      <w:rPr>
        <w:rFonts w:ascii="Arial" w:hAnsi="Arial" w:cs="Arial"/>
        <w:b/>
        <w:color w:val="0077CF"/>
        <w:kern w:val="2"/>
        <w:sz w:val="15"/>
        <w:szCs w:val="15"/>
      </w:rPr>
      <w:instrText>NUMPAGES  \* Arabic  \* MERGEFORMAT</w:instrText>
    </w:r>
    <w:r w:rsidR="00990CE9" w:rsidRPr="00F26824">
      <w:rPr>
        <w:rFonts w:ascii="Arial" w:hAnsi="Arial" w:cs="Arial"/>
        <w:b/>
        <w:color w:val="0077CF"/>
        <w:kern w:val="2"/>
        <w:sz w:val="15"/>
        <w:szCs w:val="15"/>
      </w:rPr>
      <w:fldChar w:fldCharType="separate"/>
    </w:r>
    <w:r w:rsidR="00990CE9">
      <w:rPr>
        <w:rFonts w:ascii="Arial" w:hAnsi="Arial" w:cs="Arial"/>
        <w:b/>
        <w:color w:val="0077CF"/>
        <w:kern w:val="2"/>
        <w:sz w:val="15"/>
        <w:szCs w:val="15"/>
      </w:rPr>
      <w:t>9</w:t>
    </w:r>
    <w:r w:rsidR="00990CE9" w:rsidRPr="00F26824">
      <w:rPr>
        <w:rFonts w:ascii="Arial" w:hAnsi="Arial" w:cs="Arial"/>
        <w:b/>
        <w:color w:val="0077CF"/>
        <w:kern w:val="2"/>
        <w:sz w:val="15"/>
        <w:szCs w:val="15"/>
      </w:rPr>
      <w:fldChar w:fldCharType="end"/>
    </w:r>
    <w:r w:rsidR="00990CE9">
      <w:rPr>
        <w:rFonts w:asciiTheme="minorHAnsi" w:hAnsiTheme="minorHAnsi"/>
        <w:b/>
        <w:iCs/>
        <w:color w:val="0070C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C949" w14:textId="77777777" w:rsidR="004F55AC" w:rsidRDefault="004F55AC">
      <w:r>
        <w:separator/>
      </w:r>
    </w:p>
  </w:footnote>
  <w:footnote w:type="continuationSeparator" w:id="0">
    <w:p w14:paraId="44332643" w14:textId="77777777" w:rsidR="004F55AC" w:rsidRDefault="004F55AC">
      <w:r>
        <w:continuationSeparator/>
      </w:r>
    </w:p>
  </w:footnote>
  <w:footnote w:type="continuationNotice" w:id="1">
    <w:p w14:paraId="00E3A6DA" w14:textId="77777777" w:rsidR="004F55AC" w:rsidRDefault="004F5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F283637"/>
    <w:multiLevelType w:val="hybridMultilevel"/>
    <w:tmpl w:val="7F6A7F7A"/>
    <w:lvl w:ilvl="0" w:tplc="EA763A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C06BF2"/>
    <w:multiLevelType w:val="hybridMultilevel"/>
    <w:tmpl w:val="4FF86FF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2245C2F"/>
    <w:multiLevelType w:val="hybridMultilevel"/>
    <w:tmpl w:val="9D5EC71C"/>
    <w:lvl w:ilvl="0" w:tplc="EA763A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A44DFC"/>
    <w:multiLevelType w:val="hybridMultilevel"/>
    <w:tmpl w:val="3872E71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28D62A9"/>
    <w:multiLevelType w:val="multilevel"/>
    <w:tmpl w:val="8E3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num w:numId="1" w16cid:durableId="1018501710">
    <w:abstractNumId w:val="0"/>
  </w:num>
  <w:num w:numId="2" w16cid:durableId="647515653">
    <w:abstractNumId w:val="8"/>
  </w:num>
  <w:num w:numId="3" w16cid:durableId="222761800">
    <w:abstractNumId w:val="6"/>
  </w:num>
  <w:num w:numId="4" w16cid:durableId="1188250918">
    <w:abstractNumId w:val="5"/>
  </w:num>
  <w:num w:numId="5" w16cid:durableId="667832779">
    <w:abstractNumId w:val="4"/>
  </w:num>
  <w:num w:numId="6" w16cid:durableId="1990816498">
    <w:abstractNumId w:val="1"/>
  </w:num>
  <w:num w:numId="7" w16cid:durableId="1604456810">
    <w:abstractNumId w:val="3"/>
  </w:num>
  <w:num w:numId="8" w16cid:durableId="1179076017">
    <w:abstractNumId w:val="7"/>
  </w:num>
  <w:num w:numId="9" w16cid:durableId="732462854">
    <w:abstractNumId w:val="2"/>
  </w:num>
  <w:num w:numId="10" w16cid:durableId="660474854">
    <w:abstractNumId w:val="6"/>
  </w:num>
  <w:num w:numId="11" w16cid:durableId="1907763600">
    <w:abstractNumId w:val="6"/>
  </w:num>
  <w:num w:numId="12" w16cid:durableId="1447580174">
    <w:abstractNumId w:val="6"/>
  </w:num>
  <w:num w:numId="13" w16cid:durableId="259263115">
    <w:abstractNumId w:val="6"/>
  </w:num>
  <w:num w:numId="14" w16cid:durableId="1371613677">
    <w:abstractNumId w:val="6"/>
  </w:num>
  <w:num w:numId="15" w16cid:durableId="1098982863">
    <w:abstractNumId w:val="6"/>
  </w:num>
  <w:num w:numId="16" w16cid:durableId="1611476045">
    <w:abstractNumId w:val="6"/>
  </w:num>
  <w:num w:numId="17" w16cid:durableId="893545611">
    <w:abstractNumId w:val="6"/>
  </w:num>
  <w:num w:numId="18" w16cid:durableId="191438557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4247F"/>
    <w:rsid w:val="00046B5D"/>
    <w:rsid w:val="00061B83"/>
    <w:rsid w:val="00087609"/>
    <w:rsid w:val="000A09D9"/>
    <w:rsid w:val="000B5663"/>
    <w:rsid w:val="000C0BE6"/>
    <w:rsid w:val="00101B25"/>
    <w:rsid w:val="001047FF"/>
    <w:rsid w:val="00121BFA"/>
    <w:rsid w:val="00140048"/>
    <w:rsid w:val="0015060A"/>
    <w:rsid w:val="00154EA1"/>
    <w:rsid w:val="00162CE3"/>
    <w:rsid w:val="00163B9C"/>
    <w:rsid w:val="001A1263"/>
    <w:rsid w:val="001B7FC5"/>
    <w:rsid w:val="001D210B"/>
    <w:rsid w:val="001D3DCF"/>
    <w:rsid w:val="001E6BEC"/>
    <w:rsid w:val="001F01DB"/>
    <w:rsid w:val="00211AD9"/>
    <w:rsid w:val="00216305"/>
    <w:rsid w:val="002311E0"/>
    <w:rsid w:val="0023438B"/>
    <w:rsid w:val="00241A75"/>
    <w:rsid w:val="00250DEE"/>
    <w:rsid w:val="0028310E"/>
    <w:rsid w:val="002D235A"/>
    <w:rsid w:val="002E10C9"/>
    <w:rsid w:val="002E754D"/>
    <w:rsid w:val="003340F3"/>
    <w:rsid w:val="003355D4"/>
    <w:rsid w:val="0034157E"/>
    <w:rsid w:val="00342A08"/>
    <w:rsid w:val="003471A5"/>
    <w:rsid w:val="00351987"/>
    <w:rsid w:val="00362264"/>
    <w:rsid w:val="003C327A"/>
    <w:rsid w:val="003D3A56"/>
    <w:rsid w:val="003E5B22"/>
    <w:rsid w:val="003E66B5"/>
    <w:rsid w:val="004039F8"/>
    <w:rsid w:val="00407275"/>
    <w:rsid w:val="00417A9C"/>
    <w:rsid w:val="0043120F"/>
    <w:rsid w:val="00436713"/>
    <w:rsid w:val="00445106"/>
    <w:rsid w:val="00480E47"/>
    <w:rsid w:val="00495ECB"/>
    <w:rsid w:val="004A5686"/>
    <w:rsid w:val="004B44B6"/>
    <w:rsid w:val="004B76D1"/>
    <w:rsid w:val="004E1C8B"/>
    <w:rsid w:val="004F3C1C"/>
    <w:rsid w:val="004F55AC"/>
    <w:rsid w:val="00505593"/>
    <w:rsid w:val="005120C7"/>
    <w:rsid w:val="00516D79"/>
    <w:rsid w:val="00555341"/>
    <w:rsid w:val="0057717A"/>
    <w:rsid w:val="00587E51"/>
    <w:rsid w:val="005B594A"/>
    <w:rsid w:val="005B73DA"/>
    <w:rsid w:val="005D3DD6"/>
    <w:rsid w:val="005E04DD"/>
    <w:rsid w:val="00616181"/>
    <w:rsid w:val="00621242"/>
    <w:rsid w:val="00643947"/>
    <w:rsid w:val="006A24F0"/>
    <w:rsid w:val="006B2FDB"/>
    <w:rsid w:val="006C414B"/>
    <w:rsid w:val="006D65DA"/>
    <w:rsid w:val="00704850"/>
    <w:rsid w:val="00710E6F"/>
    <w:rsid w:val="00712E2C"/>
    <w:rsid w:val="00740555"/>
    <w:rsid w:val="00744437"/>
    <w:rsid w:val="00745233"/>
    <w:rsid w:val="00783306"/>
    <w:rsid w:val="00787C3F"/>
    <w:rsid w:val="007C2645"/>
    <w:rsid w:val="007C2FBD"/>
    <w:rsid w:val="007F0DEB"/>
    <w:rsid w:val="007F29A4"/>
    <w:rsid w:val="007F416D"/>
    <w:rsid w:val="00810D57"/>
    <w:rsid w:val="00817F0F"/>
    <w:rsid w:val="008248D0"/>
    <w:rsid w:val="008276EF"/>
    <w:rsid w:val="00835A51"/>
    <w:rsid w:val="00835D6E"/>
    <w:rsid w:val="008410C0"/>
    <w:rsid w:val="008474F5"/>
    <w:rsid w:val="00882253"/>
    <w:rsid w:val="00884AE0"/>
    <w:rsid w:val="008B19A2"/>
    <w:rsid w:val="008B4C4A"/>
    <w:rsid w:val="008C0F55"/>
    <w:rsid w:val="008D576C"/>
    <w:rsid w:val="008F256C"/>
    <w:rsid w:val="008F5425"/>
    <w:rsid w:val="00925033"/>
    <w:rsid w:val="00930B76"/>
    <w:rsid w:val="00951CD2"/>
    <w:rsid w:val="00954BCF"/>
    <w:rsid w:val="0096785A"/>
    <w:rsid w:val="00990CE9"/>
    <w:rsid w:val="00993116"/>
    <w:rsid w:val="009A4C33"/>
    <w:rsid w:val="009B1F1C"/>
    <w:rsid w:val="009F3034"/>
    <w:rsid w:val="00A02F6F"/>
    <w:rsid w:val="00A23A97"/>
    <w:rsid w:val="00A24CC6"/>
    <w:rsid w:val="00A351D5"/>
    <w:rsid w:val="00A82C5B"/>
    <w:rsid w:val="00A86C56"/>
    <w:rsid w:val="00A92784"/>
    <w:rsid w:val="00AA0BC4"/>
    <w:rsid w:val="00AA7587"/>
    <w:rsid w:val="00AB5CB2"/>
    <w:rsid w:val="00AF7473"/>
    <w:rsid w:val="00B0124D"/>
    <w:rsid w:val="00B02EC5"/>
    <w:rsid w:val="00B37E7E"/>
    <w:rsid w:val="00B42BCC"/>
    <w:rsid w:val="00BB12FA"/>
    <w:rsid w:val="00BB76BE"/>
    <w:rsid w:val="00BC2499"/>
    <w:rsid w:val="00BD2EC3"/>
    <w:rsid w:val="00BE1F3B"/>
    <w:rsid w:val="00BE610B"/>
    <w:rsid w:val="00C05645"/>
    <w:rsid w:val="00C06A64"/>
    <w:rsid w:val="00C17DCE"/>
    <w:rsid w:val="00C2785D"/>
    <w:rsid w:val="00C30C8D"/>
    <w:rsid w:val="00C34AD9"/>
    <w:rsid w:val="00C466AC"/>
    <w:rsid w:val="00C5431F"/>
    <w:rsid w:val="00C75BC9"/>
    <w:rsid w:val="00CD38BC"/>
    <w:rsid w:val="00CE0158"/>
    <w:rsid w:val="00D04C3A"/>
    <w:rsid w:val="00D06536"/>
    <w:rsid w:val="00D06E3C"/>
    <w:rsid w:val="00D4463C"/>
    <w:rsid w:val="00D45371"/>
    <w:rsid w:val="00D502BD"/>
    <w:rsid w:val="00D54B1F"/>
    <w:rsid w:val="00D627DF"/>
    <w:rsid w:val="00D6319F"/>
    <w:rsid w:val="00D87F4D"/>
    <w:rsid w:val="00DA478E"/>
    <w:rsid w:val="00DB0E8D"/>
    <w:rsid w:val="00DF3622"/>
    <w:rsid w:val="00DF3B22"/>
    <w:rsid w:val="00DF4526"/>
    <w:rsid w:val="00E4424A"/>
    <w:rsid w:val="00E57C36"/>
    <w:rsid w:val="00E60BC8"/>
    <w:rsid w:val="00E617A3"/>
    <w:rsid w:val="00E72FA9"/>
    <w:rsid w:val="00E77F27"/>
    <w:rsid w:val="00EB2239"/>
    <w:rsid w:val="00EB3D7B"/>
    <w:rsid w:val="00EB7B9A"/>
    <w:rsid w:val="00ED74A3"/>
    <w:rsid w:val="00EF6820"/>
    <w:rsid w:val="00F034EC"/>
    <w:rsid w:val="00F2139B"/>
    <w:rsid w:val="00F222FD"/>
    <w:rsid w:val="00F47EA4"/>
    <w:rsid w:val="00F55158"/>
    <w:rsid w:val="00F630FD"/>
    <w:rsid w:val="00F734EB"/>
    <w:rsid w:val="00F9240B"/>
    <w:rsid w:val="00FA36D5"/>
    <w:rsid w:val="00FE5CE5"/>
    <w:rsid w:val="00FE6138"/>
    <w:rsid w:val="00FF5A22"/>
    <w:rsid w:val="00FF5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aliases w:val="H1,Capitolo,StileMessaggioDiPostaElettronica1,Level a,Heading,2,Attribute Heading 1,1.Titolo 1,Titolo 21,h1,Level 1 Topic Heading,HEADING 1,ASAPHeading 1,ITT t1,II+,I,H11,H12,H13,H14,H15,H16,H17,H18,H111,H121,H131,H141,H151,H161,H171,H19,H112"/>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aliases w:val="H1 Carattere,Capitolo Carattere,StileMessaggioDiPostaElettronica1 Carattere,Level a Carattere,Heading Carattere,2 Carattere,Attribute Heading 1 Carattere,1.Titolo 1 Carattere,Titolo 21 Carattere,h1 Carattere,HEADING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D04C3A"/>
    <w:rPr>
      <w:color w:val="605E5C"/>
      <w:shd w:val="clear" w:color="auto" w:fill="E1DFDD"/>
    </w:rPr>
  </w:style>
  <w:style w:type="character" w:customStyle="1" w:styleId="ParagrafoelencoCarattere">
    <w:name w:val="Paragrafo elenco Carattere"/>
    <w:aliases w:val="List Paragraph 2 liv Carattere,Normale + Elenco puntato Carattere"/>
    <w:link w:val="Paragrafoelenco"/>
    <w:uiPriority w:val="34"/>
    <w:rsid w:val="00EB7B9A"/>
    <w:rPr>
      <w:sz w:val="24"/>
      <w:szCs w:val="24"/>
    </w:rPr>
  </w:style>
  <w:style w:type="paragraph" w:customStyle="1" w:styleId="NormaleFili">
    <w:name w:val="Normale Fili"/>
    <w:basedOn w:val="Normale"/>
    <w:link w:val="NormaleFiliCarattere"/>
    <w:qFormat/>
    <w:rsid w:val="00884AE0"/>
    <w:pPr>
      <w:spacing w:before="120" w:after="120"/>
      <w:jc w:val="both"/>
    </w:pPr>
    <w:rPr>
      <w:rFonts w:ascii="Calibri" w:hAnsi="Calibri"/>
      <w:sz w:val="20"/>
      <w:szCs w:val="20"/>
    </w:rPr>
  </w:style>
  <w:style w:type="character" w:customStyle="1" w:styleId="NormaleFiliCarattere">
    <w:name w:val="Normale Fili Carattere"/>
    <w:link w:val="NormaleFili"/>
    <w:rsid w:val="00884AE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2037</Words>
  <Characters>12860</Characters>
  <Application>Microsoft Office Word</Application>
  <DocSecurity>0</DocSecurity>
  <Lines>347</Lines>
  <Paragraphs>143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2026-06-05T15:10:00Z</dcterms:created>
  <dcterms:modified xsi:type="dcterms:W3CDTF">2026-06-05T15:10:00Z</dcterms:modified>
</cp:coreProperties>
</file>