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Default="006C414B">
      <w:pPr>
        <w:spacing w:line="276" w:lineRule="auto"/>
        <w:jc w:val="both"/>
        <w:rPr>
          <w:rFonts w:asciiTheme="minorHAnsi" w:hAnsiTheme="minorHAnsi" w:cs="Arial"/>
          <w:b/>
          <w:bCs/>
          <w:sz w:val="20"/>
          <w:szCs w:val="20"/>
        </w:rPr>
      </w:pPr>
    </w:p>
    <w:p w14:paraId="003622F1" w14:textId="0B9A8FF0" w:rsidR="006C414B" w:rsidRPr="008B19A2" w:rsidRDefault="00A82C5B">
      <w:pPr>
        <w:pStyle w:val="Titolocopertina"/>
        <w:ind w:left="284"/>
        <w:rPr>
          <w:color w:val="0077CF"/>
        </w:rPr>
      </w:pPr>
      <w:r w:rsidRPr="008B19A2">
        <w:rPr>
          <w:color w:val="0077CF"/>
        </w:rPr>
        <w:t xml:space="preserve">GARA </w:t>
      </w:r>
      <w:r w:rsidR="00BA5DF0" w:rsidRPr="00BA5DF0">
        <w:rPr>
          <w:color w:val="0077CF"/>
        </w:rPr>
        <w:t>ID 2975 - Cloud Enabling</w:t>
      </w:r>
    </w:p>
    <w:p w14:paraId="37E72927" w14:textId="77777777" w:rsidR="006C414B" w:rsidRPr="008B19A2" w:rsidRDefault="006C414B">
      <w:pPr>
        <w:spacing w:line="276" w:lineRule="auto"/>
        <w:ind w:left="284"/>
        <w:jc w:val="both"/>
        <w:rPr>
          <w:rFonts w:asciiTheme="minorHAnsi" w:hAnsiTheme="minorHAnsi" w:cs="Arial"/>
          <w:b/>
          <w:bCs/>
          <w:color w:val="0077CF"/>
          <w:sz w:val="20"/>
          <w:szCs w:val="20"/>
        </w:rPr>
      </w:pPr>
    </w:p>
    <w:p w14:paraId="3A22A073" w14:textId="77777777" w:rsidR="006C414B" w:rsidRPr="008B19A2" w:rsidRDefault="006C414B">
      <w:pPr>
        <w:spacing w:line="276" w:lineRule="auto"/>
        <w:ind w:left="284"/>
        <w:jc w:val="both"/>
        <w:rPr>
          <w:rFonts w:asciiTheme="minorHAnsi" w:hAnsiTheme="minorHAnsi" w:cs="Arial"/>
          <w:b/>
          <w:bCs/>
          <w:color w:val="0077CF"/>
          <w:sz w:val="20"/>
          <w:szCs w:val="20"/>
        </w:rPr>
      </w:pPr>
    </w:p>
    <w:p w14:paraId="5D72377D" w14:textId="77777777" w:rsidR="006C414B" w:rsidRPr="008B19A2" w:rsidRDefault="006C414B">
      <w:pPr>
        <w:spacing w:line="276" w:lineRule="auto"/>
        <w:ind w:left="284"/>
        <w:jc w:val="both"/>
        <w:rPr>
          <w:rFonts w:asciiTheme="minorHAnsi" w:hAnsiTheme="minorHAnsi" w:cs="Arial"/>
          <w:b/>
          <w:bCs/>
          <w:color w:val="0077CF"/>
          <w:sz w:val="20"/>
          <w:szCs w:val="20"/>
        </w:rPr>
      </w:pPr>
    </w:p>
    <w:p w14:paraId="01C79C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61D8A331" w14:textId="77777777" w:rsidR="006C414B" w:rsidRPr="008B19A2" w:rsidRDefault="006C414B">
      <w:pPr>
        <w:spacing w:line="276" w:lineRule="auto"/>
        <w:ind w:left="284"/>
        <w:jc w:val="both"/>
        <w:rPr>
          <w:rFonts w:asciiTheme="minorHAnsi" w:hAnsiTheme="minorHAnsi" w:cs="Arial"/>
          <w:b/>
          <w:bCs/>
          <w:color w:val="0077CF"/>
          <w:sz w:val="20"/>
          <w:szCs w:val="20"/>
        </w:rPr>
      </w:pPr>
    </w:p>
    <w:p w14:paraId="4EF98CC2" w14:textId="77777777" w:rsidR="006C414B" w:rsidRPr="008B19A2" w:rsidRDefault="006C414B">
      <w:pPr>
        <w:spacing w:line="276" w:lineRule="auto"/>
        <w:ind w:left="284"/>
        <w:jc w:val="both"/>
        <w:rPr>
          <w:rFonts w:asciiTheme="minorHAnsi" w:hAnsiTheme="minorHAnsi" w:cs="Arial"/>
          <w:b/>
          <w:bCs/>
          <w:color w:val="0077CF"/>
          <w:sz w:val="20"/>
          <w:szCs w:val="20"/>
        </w:rPr>
      </w:pPr>
    </w:p>
    <w:p w14:paraId="5699C5E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44AA13C" w14:textId="77777777" w:rsidR="006C414B" w:rsidRPr="008B19A2" w:rsidRDefault="006C414B">
      <w:pPr>
        <w:spacing w:line="276" w:lineRule="auto"/>
        <w:ind w:left="284"/>
        <w:jc w:val="both"/>
        <w:rPr>
          <w:rFonts w:asciiTheme="minorHAnsi" w:hAnsiTheme="minorHAnsi" w:cs="Arial"/>
          <w:b/>
          <w:bCs/>
          <w:color w:val="0077CF"/>
          <w:sz w:val="20"/>
          <w:szCs w:val="20"/>
        </w:rPr>
      </w:pPr>
    </w:p>
    <w:p w14:paraId="1E1864F9"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666B2" w14:textId="77777777" w:rsidR="006C414B" w:rsidRPr="008B19A2" w:rsidRDefault="006C414B">
      <w:pPr>
        <w:spacing w:line="276" w:lineRule="auto"/>
        <w:ind w:left="284"/>
        <w:jc w:val="both"/>
        <w:rPr>
          <w:rFonts w:asciiTheme="minorHAnsi" w:hAnsiTheme="minorHAnsi" w:cs="Arial"/>
          <w:b/>
          <w:bCs/>
          <w:color w:val="0077CF"/>
          <w:sz w:val="20"/>
          <w:szCs w:val="20"/>
        </w:rPr>
      </w:pPr>
    </w:p>
    <w:p w14:paraId="29FE8405" w14:textId="77777777" w:rsidR="006C414B" w:rsidRPr="008B19A2" w:rsidRDefault="00A82C5B">
      <w:pPr>
        <w:pStyle w:val="Titoli14bold"/>
        <w:ind w:left="284"/>
        <w:rPr>
          <w:color w:val="0077CF"/>
        </w:rPr>
      </w:pPr>
      <w:r w:rsidRPr="008B19A2">
        <w:rPr>
          <w:color w:val="0077CF"/>
        </w:rPr>
        <w:t>DOCUMENTO DI CONSULTAZIONE DEL MERCATO</w:t>
      </w:r>
    </w:p>
    <w:p w14:paraId="241B86FD" w14:textId="60043101" w:rsidR="006C414B" w:rsidRPr="008B19A2" w:rsidRDefault="00A82C5B">
      <w:pPr>
        <w:pStyle w:val="Titoli14bold"/>
        <w:ind w:left="284"/>
        <w:rPr>
          <w:color w:val="0077CF"/>
        </w:rPr>
      </w:pPr>
      <w:r w:rsidRPr="008B19A2">
        <w:rPr>
          <w:color w:val="0077CF"/>
        </w:rPr>
        <w:t>QUESTIONARIO GENERALE</w:t>
      </w:r>
      <w:r w:rsidR="007C4076">
        <w:rPr>
          <w:color w:val="0077CF"/>
        </w:rPr>
        <w:t xml:space="preserve"> E TECNICO</w:t>
      </w:r>
    </w:p>
    <w:p w14:paraId="4F166336"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8FD83" w14:textId="77777777" w:rsidR="006C414B" w:rsidRPr="008B19A2" w:rsidRDefault="006C414B">
      <w:pPr>
        <w:spacing w:line="276" w:lineRule="auto"/>
        <w:ind w:left="284"/>
        <w:jc w:val="both"/>
        <w:rPr>
          <w:rFonts w:asciiTheme="minorHAnsi" w:hAnsiTheme="minorHAnsi" w:cs="Arial"/>
          <w:b/>
          <w:bCs/>
          <w:color w:val="0077CF"/>
          <w:sz w:val="20"/>
          <w:szCs w:val="20"/>
        </w:rPr>
      </w:pPr>
    </w:p>
    <w:p w14:paraId="0D525D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2BE6AD04" w14:textId="77777777" w:rsidR="006C414B" w:rsidRPr="008B19A2" w:rsidRDefault="006C414B">
      <w:pPr>
        <w:spacing w:line="276" w:lineRule="auto"/>
        <w:ind w:left="284"/>
        <w:jc w:val="both"/>
        <w:rPr>
          <w:rFonts w:asciiTheme="minorHAnsi" w:hAnsiTheme="minorHAnsi" w:cs="Arial"/>
          <w:b/>
          <w:bCs/>
          <w:color w:val="0077CF"/>
          <w:sz w:val="20"/>
          <w:szCs w:val="20"/>
        </w:rPr>
      </w:pPr>
    </w:p>
    <w:p w14:paraId="4B8836DD" w14:textId="77777777" w:rsidR="006C414B" w:rsidRPr="008B19A2" w:rsidRDefault="006C414B">
      <w:pPr>
        <w:spacing w:line="276" w:lineRule="auto"/>
        <w:ind w:left="284"/>
        <w:jc w:val="both"/>
        <w:rPr>
          <w:rFonts w:asciiTheme="minorHAnsi" w:hAnsiTheme="minorHAnsi" w:cs="Arial"/>
          <w:b/>
          <w:bCs/>
          <w:color w:val="0077CF"/>
          <w:sz w:val="20"/>
          <w:szCs w:val="20"/>
        </w:rPr>
      </w:pPr>
    </w:p>
    <w:p w14:paraId="43AD8FE8" w14:textId="77777777" w:rsidR="006C414B" w:rsidRPr="008B19A2" w:rsidRDefault="006C414B">
      <w:pPr>
        <w:spacing w:line="276" w:lineRule="auto"/>
        <w:ind w:left="284"/>
        <w:jc w:val="both"/>
        <w:rPr>
          <w:rFonts w:asciiTheme="minorHAnsi" w:hAnsiTheme="minorHAnsi" w:cs="Arial"/>
          <w:b/>
          <w:bCs/>
          <w:color w:val="0077CF"/>
          <w:sz w:val="20"/>
          <w:szCs w:val="20"/>
        </w:rPr>
      </w:pPr>
    </w:p>
    <w:p w14:paraId="74768607" w14:textId="77777777" w:rsidR="006C414B" w:rsidRPr="008B19A2" w:rsidRDefault="006C414B">
      <w:pPr>
        <w:spacing w:line="276" w:lineRule="auto"/>
        <w:ind w:left="284"/>
        <w:jc w:val="both"/>
        <w:rPr>
          <w:rFonts w:asciiTheme="minorHAnsi" w:hAnsiTheme="minorHAnsi" w:cs="Arial"/>
          <w:b/>
          <w:bCs/>
          <w:color w:val="0077CF"/>
          <w:sz w:val="20"/>
          <w:szCs w:val="20"/>
        </w:rPr>
      </w:pPr>
    </w:p>
    <w:p w14:paraId="0200B714" w14:textId="77777777" w:rsidR="006C414B" w:rsidRPr="008B19A2" w:rsidRDefault="006C414B">
      <w:pPr>
        <w:spacing w:line="276" w:lineRule="auto"/>
        <w:ind w:left="284"/>
        <w:jc w:val="both"/>
        <w:rPr>
          <w:rFonts w:asciiTheme="minorHAnsi" w:hAnsiTheme="minorHAnsi" w:cs="Arial"/>
          <w:b/>
          <w:bCs/>
          <w:color w:val="0077CF"/>
          <w:sz w:val="20"/>
          <w:szCs w:val="20"/>
        </w:rPr>
      </w:pPr>
    </w:p>
    <w:p w14:paraId="707C298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652AAF0" w14:textId="77777777" w:rsidR="006C414B" w:rsidRPr="008B19A2" w:rsidRDefault="006C414B">
      <w:pPr>
        <w:spacing w:line="276" w:lineRule="auto"/>
        <w:ind w:left="284"/>
        <w:jc w:val="both"/>
        <w:rPr>
          <w:rFonts w:asciiTheme="minorHAnsi" w:hAnsiTheme="minorHAnsi" w:cs="Arial"/>
          <w:b/>
          <w:bCs/>
          <w:color w:val="0077CF"/>
          <w:sz w:val="20"/>
          <w:szCs w:val="20"/>
        </w:rPr>
      </w:pPr>
    </w:p>
    <w:p w14:paraId="0C74AA42" w14:textId="77777777" w:rsidR="006C414B" w:rsidRPr="00744437" w:rsidRDefault="00A82C5B">
      <w:pPr>
        <w:spacing w:line="276" w:lineRule="auto"/>
        <w:ind w:left="284"/>
        <w:jc w:val="both"/>
        <w:rPr>
          <w:rFonts w:asciiTheme="minorHAnsi" w:hAnsiTheme="minorHAnsi" w:cs="Arial"/>
          <w:b/>
          <w:bCs/>
          <w:i/>
          <w:color w:val="000000" w:themeColor="text1"/>
          <w:sz w:val="20"/>
          <w:szCs w:val="20"/>
        </w:rPr>
      </w:pPr>
      <w:r w:rsidRPr="00744437">
        <w:rPr>
          <w:rFonts w:asciiTheme="minorHAnsi" w:hAnsiTheme="minorHAnsi" w:cs="Arial"/>
          <w:b/>
          <w:bCs/>
          <w:i/>
          <w:color w:val="000000" w:themeColor="text1"/>
          <w:sz w:val="20"/>
          <w:szCs w:val="20"/>
        </w:rPr>
        <w:t>Da inviare a mezzo mail all’indirizzo:</w:t>
      </w:r>
    </w:p>
    <w:p w14:paraId="72B45D1F" w14:textId="77777777" w:rsidR="006C414B" w:rsidRPr="00744437" w:rsidRDefault="006C414B">
      <w:pPr>
        <w:spacing w:line="276" w:lineRule="auto"/>
        <w:ind w:left="284"/>
        <w:jc w:val="both"/>
        <w:rPr>
          <w:rFonts w:asciiTheme="minorHAnsi" w:hAnsiTheme="minorHAnsi" w:cs="Arial"/>
          <w:bCs/>
          <w:color w:val="000000" w:themeColor="text1"/>
          <w:sz w:val="20"/>
          <w:szCs w:val="20"/>
        </w:rPr>
      </w:pPr>
    </w:p>
    <w:p w14:paraId="70FBD884" w14:textId="796C0DE0" w:rsidR="00B342A8" w:rsidRDefault="00B342A8" w:rsidP="00B342A8">
      <w:pPr>
        <w:spacing w:line="276" w:lineRule="auto"/>
        <w:ind w:left="284"/>
        <w:jc w:val="both"/>
        <w:rPr>
          <w:rFonts w:asciiTheme="minorHAnsi" w:hAnsiTheme="minorHAnsi" w:cs="Arial"/>
          <w:bCs/>
          <w:color w:val="0070C0"/>
          <w:sz w:val="20"/>
          <w:szCs w:val="20"/>
        </w:rPr>
      </w:pPr>
      <w:hyperlink r:id="rId11" w:history="1">
        <w:r w:rsidRPr="00B342A8">
          <w:rPr>
            <w:rStyle w:val="Collegamentoipertestuale"/>
            <w:rFonts w:asciiTheme="minorHAnsi" w:hAnsiTheme="minorHAnsi" w:cs="Arial"/>
            <w:bCs/>
            <w:sz w:val="20"/>
            <w:szCs w:val="20"/>
          </w:rPr>
          <w:t>ictconsip@postacert.consip.it</w:t>
        </w:r>
      </w:hyperlink>
    </w:p>
    <w:p w14:paraId="287FB1AC" w14:textId="77777777" w:rsidR="006C414B" w:rsidRPr="008B19A2" w:rsidRDefault="006C414B">
      <w:pPr>
        <w:spacing w:line="276" w:lineRule="auto"/>
        <w:ind w:left="284"/>
        <w:jc w:val="both"/>
        <w:rPr>
          <w:rFonts w:asciiTheme="minorHAnsi" w:hAnsiTheme="minorHAnsi" w:cs="Arial"/>
          <w:b/>
          <w:bCs/>
          <w:color w:val="0077CF"/>
          <w:sz w:val="20"/>
          <w:szCs w:val="20"/>
        </w:rPr>
      </w:pPr>
    </w:p>
    <w:p w14:paraId="511EA55F" w14:textId="77777777" w:rsidR="006C414B" w:rsidRPr="008B19A2" w:rsidRDefault="006C414B">
      <w:pPr>
        <w:spacing w:line="276" w:lineRule="auto"/>
        <w:ind w:left="284"/>
        <w:jc w:val="both"/>
        <w:rPr>
          <w:rFonts w:asciiTheme="minorHAnsi" w:hAnsiTheme="minorHAnsi" w:cs="Arial"/>
          <w:b/>
          <w:bCs/>
          <w:color w:val="0077CF"/>
          <w:sz w:val="20"/>
          <w:szCs w:val="20"/>
        </w:rPr>
      </w:pPr>
    </w:p>
    <w:p w14:paraId="1FBB1404" w14:textId="77777777" w:rsidR="006C414B" w:rsidRDefault="006C414B">
      <w:pPr>
        <w:spacing w:line="276" w:lineRule="auto"/>
        <w:ind w:left="284"/>
        <w:jc w:val="both"/>
        <w:rPr>
          <w:rFonts w:asciiTheme="minorHAnsi" w:hAnsiTheme="minorHAnsi" w:cs="Arial"/>
          <w:b/>
          <w:bCs/>
          <w:sz w:val="20"/>
          <w:szCs w:val="20"/>
        </w:rPr>
      </w:pPr>
    </w:p>
    <w:p w14:paraId="66FBA382" w14:textId="77777777" w:rsidR="006C414B" w:rsidRDefault="006C414B">
      <w:pPr>
        <w:spacing w:line="276" w:lineRule="auto"/>
        <w:ind w:left="284"/>
        <w:jc w:val="both"/>
        <w:rPr>
          <w:rFonts w:asciiTheme="minorHAnsi" w:hAnsiTheme="minorHAnsi" w:cs="Arial"/>
          <w:b/>
          <w:bCs/>
          <w:sz w:val="20"/>
          <w:szCs w:val="20"/>
        </w:rPr>
      </w:pPr>
    </w:p>
    <w:p w14:paraId="5EBCAC0F" w14:textId="77777777" w:rsidR="006C414B" w:rsidRDefault="006C414B">
      <w:pPr>
        <w:spacing w:line="276" w:lineRule="auto"/>
        <w:ind w:left="284"/>
        <w:jc w:val="both"/>
        <w:rPr>
          <w:rFonts w:asciiTheme="minorHAnsi" w:hAnsiTheme="minorHAnsi" w:cs="Arial"/>
          <w:b/>
          <w:bCs/>
          <w:sz w:val="20"/>
          <w:szCs w:val="20"/>
        </w:rPr>
      </w:pPr>
    </w:p>
    <w:p w14:paraId="0721A2A1" w14:textId="77777777" w:rsidR="006C414B" w:rsidRDefault="006C414B">
      <w:pPr>
        <w:spacing w:line="276" w:lineRule="auto"/>
        <w:ind w:left="284"/>
        <w:jc w:val="both"/>
        <w:rPr>
          <w:rFonts w:asciiTheme="minorHAnsi" w:hAnsiTheme="minorHAnsi" w:cs="Arial"/>
          <w:b/>
          <w:bCs/>
          <w:sz w:val="20"/>
          <w:szCs w:val="20"/>
        </w:rPr>
      </w:pPr>
    </w:p>
    <w:p w14:paraId="3068B289" w14:textId="77777777" w:rsidR="006C414B" w:rsidRDefault="006C414B">
      <w:pPr>
        <w:spacing w:line="276" w:lineRule="auto"/>
        <w:ind w:left="284"/>
        <w:jc w:val="both"/>
        <w:rPr>
          <w:rFonts w:asciiTheme="minorHAnsi" w:hAnsiTheme="minorHAnsi" w:cs="Arial"/>
          <w:b/>
          <w:bCs/>
          <w:sz w:val="20"/>
          <w:szCs w:val="20"/>
        </w:rPr>
      </w:pPr>
    </w:p>
    <w:p w14:paraId="3B960684" w14:textId="77777777" w:rsidR="006C414B" w:rsidRDefault="006C414B">
      <w:pPr>
        <w:spacing w:line="276" w:lineRule="auto"/>
        <w:ind w:left="284"/>
        <w:jc w:val="both"/>
        <w:rPr>
          <w:rFonts w:asciiTheme="minorHAnsi" w:hAnsiTheme="minorHAnsi" w:cs="Arial"/>
          <w:b/>
          <w:bCs/>
          <w:sz w:val="20"/>
          <w:szCs w:val="20"/>
        </w:rPr>
      </w:pPr>
    </w:p>
    <w:p w14:paraId="0584BA24" w14:textId="77777777" w:rsidR="006C414B" w:rsidRDefault="006C414B">
      <w:pPr>
        <w:spacing w:line="276" w:lineRule="auto"/>
        <w:ind w:left="284"/>
        <w:jc w:val="both"/>
        <w:rPr>
          <w:rFonts w:asciiTheme="minorHAnsi" w:hAnsiTheme="minorHAnsi" w:cs="Arial"/>
          <w:b/>
          <w:bCs/>
          <w:sz w:val="20"/>
          <w:szCs w:val="20"/>
        </w:rPr>
      </w:pPr>
    </w:p>
    <w:p w14:paraId="4FE5B5CB" w14:textId="36E909AC" w:rsidR="006C414B" w:rsidRDefault="00A82C5B">
      <w:pPr>
        <w:spacing w:line="276" w:lineRule="auto"/>
        <w:ind w:left="284"/>
        <w:jc w:val="both"/>
        <w:rPr>
          <w:rFonts w:asciiTheme="minorHAnsi" w:hAnsiTheme="minorHAnsi" w:cs="Arial"/>
          <w:bCs/>
          <w:sz w:val="20"/>
          <w:szCs w:val="20"/>
        </w:rPr>
      </w:pPr>
      <w:r>
        <w:rPr>
          <w:rFonts w:asciiTheme="minorHAnsi" w:hAnsiTheme="minorHAnsi" w:cs="Arial"/>
          <w:bCs/>
          <w:sz w:val="20"/>
          <w:szCs w:val="20"/>
        </w:rPr>
        <w:t>Roma,</w:t>
      </w:r>
      <w:r>
        <w:rPr>
          <w:rFonts w:asciiTheme="minorHAnsi" w:hAnsiTheme="minorHAnsi" w:cs="Arial"/>
          <w:bCs/>
          <w:color w:val="0070C0"/>
          <w:sz w:val="20"/>
          <w:szCs w:val="20"/>
        </w:rPr>
        <w:t xml:space="preserve"> </w:t>
      </w:r>
      <w:r w:rsidRPr="00B342A8">
        <w:rPr>
          <w:rFonts w:asciiTheme="minorHAnsi" w:hAnsiTheme="minorHAnsi" w:cs="Arial"/>
          <w:bCs/>
          <w:color w:val="0070C0"/>
          <w:sz w:val="20"/>
          <w:szCs w:val="20"/>
          <w:highlight w:val="yellow"/>
        </w:rPr>
        <w:t>gg</w:t>
      </w:r>
      <w:r>
        <w:rPr>
          <w:rFonts w:asciiTheme="minorHAnsi" w:hAnsiTheme="minorHAnsi" w:cs="Arial"/>
          <w:bCs/>
          <w:color w:val="0070C0"/>
          <w:sz w:val="20"/>
          <w:szCs w:val="20"/>
        </w:rPr>
        <w:t>/</w:t>
      </w:r>
      <w:r w:rsidR="00B342A8">
        <w:rPr>
          <w:rFonts w:asciiTheme="minorHAnsi" w:hAnsiTheme="minorHAnsi" w:cs="Arial"/>
          <w:bCs/>
          <w:color w:val="0070C0"/>
          <w:sz w:val="20"/>
          <w:szCs w:val="20"/>
        </w:rPr>
        <w:t>01</w:t>
      </w:r>
      <w:r>
        <w:rPr>
          <w:rFonts w:asciiTheme="minorHAnsi" w:hAnsiTheme="minorHAnsi" w:cs="Arial"/>
          <w:bCs/>
          <w:color w:val="0070C0"/>
          <w:sz w:val="20"/>
          <w:szCs w:val="20"/>
        </w:rPr>
        <w:t>/</w:t>
      </w:r>
      <w:r w:rsidR="00B342A8">
        <w:rPr>
          <w:rFonts w:asciiTheme="minorHAnsi" w:hAnsiTheme="minorHAnsi" w:cs="Arial"/>
          <w:bCs/>
          <w:color w:val="0070C0"/>
          <w:sz w:val="20"/>
          <w:szCs w:val="20"/>
        </w:rPr>
        <w:t>2026</w:t>
      </w:r>
    </w:p>
    <w:p w14:paraId="3A7C07DC" w14:textId="77777777" w:rsidR="006C414B" w:rsidRDefault="00A82C5B">
      <w:pPr>
        <w:ind w:left="284"/>
        <w:rPr>
          <w:rFonts w:asciiTheme="minorHAnsi" w:hAnsiTheme="minorHAnsi" w:cs="Arial"/>
          <w:bCs/>
          <w:sz w:val="20"/>
          <w:szCs w:val="20"/>
        </w:rPr>
      </w:pPr>
      <w:r>
        <w:rPr>
          <w:rFonts w:asciiTheme="minorHAnsi" w:hAnsiTheme="minorHAnsi" w:cs="Arial"/>
          <w:bCs/>
          <w:sz w:val="20"/>
          <w:szCs w:val="20"/>
        </w:rPr>
        <w:br w:type="page"/>
      </w:r>
    </w:p>
    <w:p w14:paraId="434657F7" w14:textId="685DFDFB" w:rsidR="006C414B" w:rsidRPr="00744437" w:rsidRDefault="00A82C5B" w:rsidP="00216305">
      <w:pPr>
        <w:spacing w:line="300" w:lineRule="atLeast"/>
        <w:ind w:left="284"/>
        <w:jc w:val="both"/>
        <w:rPr>
          <w:rFonts w:ascii="Arial" w:hAnsi="Arial" w:cs="Arial"/>
          <w:b/>
          <w:bCs/>
          <w:color w:val="0077CF"/>
          <w:sz w:val="22"/>
          <w:szCs w:val="22"/>
        </w:rPr>
      </w:pPr>
      <w:r w:rsidRPr="00744437">
        <w:rPr>
          <w:rFonts w:ascii="Arial" w:hAnsi="Arial" w:cs="Arial"/>
          <w:b/>
          <w:bCs/>
          <w:color w:val="0077CF"/>
          <w:sz w:val="22"/>
          <w:szCs w:val="22"/>
        </w:rPr>
        <w:lastRenderedPageBreak/>
        <w:t>Premessa</w:t>
      </w:r>
    </w:p>
    <w:p w14:paraId="4BA6A006" w14:textId="39C2E5CE" w:rsidR="00B342A8" w:rsidRPr="00983A97" w:rsidRDefault="009F7509" w:rsidP="00983A97">
      <w:pPr>
        <w:pStyle w:val="BodyText21"/>
        <w:spacing w:line="300" w:lineRule="atLeast"/>
        <w:ind w:left="284"/>
        <w:rPr>
          <w:rFonts w:ascii="Arial" w:hAnsi="Arial" w:cs="Arial"/>
          <w:sz w:val="20"/>
          <w:szCs w:val="20"/>
        </w:rPr>
      </w:pPr>
      <w:r w:rsidRPr="00983A97">
        <w:rPr>
          <w:rFonts w:ascii="Arial" w:hAnsi="Arial" w:cs="Arial"/>
          <w:sz w:val="20"/>
          <w:szCs w:val="20"/>
        </w:rPr>
        <w:t>La presente consultazione del mercato</w:t>
      </w:r>
      <w:r w:rsidR="00B342A8" w:rsidRPr="00983A97">
        <w:rPr>
          <w:rFonts w:ascii="Arial" w:hAnsi="Arial" w:cs="Arial"/>
          <w:sz w:val="20"/>
          <w:szCs w:val="20"/>
        </w:rPr>
        <w:t xml:space="preserve"> è finalizzata alla raccolta di informazioni per l’avvio di un’iniziativa che avrà ad oggetto l’acquisizione di servizi di Cloud Enabling in favore della Pubblica Amministrazione in continuità con la precedente iniziativa ID 2652 di analogo oggetto.</w:t>
      </w:r>
    </w:p>
    <w:p w14:paraId="748E728F" w14:textId="77777777" w:rsidR="006C414B" w:rsidRPr="00744437" w:rsidRDefault="006C414B" w:rsidP="00216305">
      <w:pPr>
        <w:pStyle w:val="BodyText21"/>
        <w:spacing w:line="300" w:lineRule="atLeast"/>
        <w:ind w:left="284"/>
        <w:rPr>
          <w:rFonts w:ascii="Arial" w:hAnsi="Arial" w:cs="Arial"/>
          <w:bCs/>
          <w:sz w:val="20"/>
          <w:szCs w:val="20"/>
        </w:rPr>
      </w:pPr>
    </w:p>
    <w:p w14:paraId="17CDDCCD" w14:textId="137FFECB" w:rsidR="006C414B" w:rsidRPr="00744437" w:rsidRDefault="00A82C5B" w:rsidP="00216305">
      <w:pPr>
        <w:pStyle w:val="BodyText21"/>
        <w:spacing w:line="300" w:lineRule="atLeast"/>
        <w:ind w:left="284"/>
        <w:rPr>
          <w:rFonts w:ascii="Arial" w:hAnsi="Arial" w:cs="Arial"/>
          <w:sz w:val="20"/>
          <w:szCs w:val="20"/>
        </w:rPr>
      </w:pPr>
      <w:r w:rsidRPr="00744437">
        <w:rPr>
          <w:rFonts w:ascii="Arial" w:hAnsi="Arial" w:cs="Arial"/>
          <w:sz w:val="20"/>
          <w:szCs w:val="20"/>
        </w:rPr>
        <w:t>Il presente documento di consultazione del mercato</w:t>
      </w:r>
      <w:r w:rsidR="00046B5D" w:rsidRPr="00744437">
        <w:rPr>
          <w:rFonts w:ascii="Arial" w:hAnsi="Arial" w:cs="Arial"/>
          <w:sz w:val="20"/>
          <w:szCs w:val="20"/>
        </w:rPr>
        <w:t xml:space="preserve"> </w:t>
      </w:r>
      <w:r w:rsidRPr="00744437">
        <w:rPr>
          <w:rFonts w:ascii="Arial" w:hAnsi="Arial" w:cs="Arial"/>
          <w:sz w:val="20"/>
          <w:szCs w:val="20"/>
        </w:rPr>
        <w:t>ha l’obiettivo di:</w:t>
      </w:r>
    </w:p>
    <w:p w14:paraId="4F9C59E5" w14:textId="77777777" w:rsidR="006C414B" w:rsidRPr="00983A97"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983A97">
        <w:rPr>
          <w:rFonts w:ascii="Arial" w:hAnsi="Arial" w:cs="Arial"/>
          <w:sz w:val="20"/>
          <w:szCs w:val="20"/>
        </w:rPr>
        <w:t xml:space="preserve">garantire la massima pubblicità alle iniziative per assicurare la più ampia diffusione delle informazioni ed un celere svolgimento delle procedure di acquisto; </w:t>
      </w:r>
    </w:p>
    <w:p w14:paraId="3C319396" w14:textId="77777777" w:rsidR="006C414B" w:rsidRPr="00983A97"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983A97">
        <w:rPr>
          <w:rFonts w:ascii="Arial" w:hAnsi="Arial" w:cs="Arial"/>
          <w:sz w:val="20"/>
          <w:szCs w:val="20"/>
        </w:rPr>
        <w:t>ottenere la più proficua partecipazione da parte dei soggetti interessati;</w:t>
      </w:r>
    </w:p>
    <w:p w14:paraId="54F7C2D3" w14:textId="77777777" w:rsidR="006C414B" w:rsidRPr="00983A97"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983A97">
        <w:rPr>
          <w:rFonts w:ascii="Arial" w:hAnsi="Arial" w:cs="Arial"/>
          <w:sz w:val="20"/>
          <w:szCs w:val="20"/>
        </w:rPr>
        <w:t>pubblicizzare al meglio le caratteristiche qualitative e tecniche dei beni e servizi oggetto di analisi;</w:t>
      </w:r>
    </w:p>
    <w:p w14:paraId="3FF9F09E" w14:textId="77777777" w:rsidR="006C414B" w:rsidRPr="00983A97"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983A97">
        <w:rPr>
          <w:rFonts w:ascii="Arial" w:hAnsi="Arial" w:cs="Arial"/>
          <w:sz w:val="20"/>
          <w:szCs w:val="20"/>
        </w:rPr>
        <w:t>ricevere, da parte dei soggetti interessati, osservazioni e suggerimenti per una più compiuta conoscenza del mercato;</w:t>
      </w:r>
    </w:p>
    <w:p w14:paraId="7290C0AD" w14:textId="77777777" w:rsidR="006C414B" w:rsidRPr="00983A97"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983A97">
        <w:rPr>
          <w:rFonts w:ascii="Arial" w:hAnsi="Arial" w:cs="Arial"/>
          <w:sz w:val="20"/>
          <w:szCs w:val="20"/>
        </w:rPr>
        <w:t xml:space="preserve">individuare le migliori soluzioni di mercato, con alto contenuto innovativo e forte impatto in termini di efficacia ed efficienza della soluzione proposta, di vantaggio o riduzione di impatti ambientali o sociali rivolti ai propri dipendenti, ai clienti o alla collettività; </w:t>
      </w:r>
    </w:p>
    <w:p w14:paraId="4EE792FE" w14:textId="77777777" w:rsidR="006C414B" w:rsidRPr="00744437" w:rsidRDefault="006C414B" w:rsidP="00216305">
      <w:pPr>
        <w:spacing w:line="300" w:lineRule="atLeast"/>
        <w:ind w:left="284"/>
        <w:jc w:val="both"/>
        <w:rPr>
          <w:rFonts w:ascii="Arial" w:hAnsi="Arial" w:cs="Arial"/>
          <w:bCs/>
          <w:sz w:val="20"/>
          <w:szCs w:val="20"/>
        </w:rPr>
      </w:pPr>
    </w:p>
    <w:p w14:paraId="24FEF158" w14:textId="124C1D2B" w:rsidR="006C414B" w:rsidRPr="00744437" w:rsidRDefault="00A82C5B" w:rsidP="00B342A8">
      <w:pPr>
        <w:spacing w:line="300" w:lineRule="atLeast"/>
        <w:ind w:left="284"/>
        <w:jc w:val="both"/>
        <w:rPr>
          <w:rFonts w:ascii="Arial" w:hAnsi="Arial" w:cs="Arial"/>
          <w:bCs/>
          <w:sz w:val="20"/>
          <w:szCs w:val="20"/>
        </w:rPr>
      </w:pPr>
      <w:r w:rsidRPr="00744437">
        <w:rPr>
          <w:rFonts w:ascii="Arial" w:hAnsi="Arial" w:cs="Arial"/>
          <w:bCs/>
          <w:sz w:val="20"/>
          <w:szCs w:val="20"/>
        </w:rPr>
        <w:t xml:space="preserve">In merito all’iniziativa </w:t>
      </w:r>
      <w:r w:rsidR="00B342A8">
        <w:rPr>
          <w:rFonts w:ascii="Arial" w:hAnsi="Arial" w:cs="Arial"/>
          <w:bCs/>
          <w:sz w:val="20"/>
          <w:szCs w:val="20"/>
        </w:rPr>
        <w:t>“</w:t>
      </w:r>
      <w:r w:rsidR="00B342A8" w:rsidRPr="00B342A8">
        <w:rPr>
          <w:rFonts w:ascii="Arial" w:hAnsi="Arial" w:cs="Arial"/>
          <w:bCs/>
          <w:sz w:val="20"/>
          <w:szCs w:val="20"/>
        </w:rPr>
        <w:t>ID 2975 - Cloud Enabling</w:t>
      </w:r>
      <w:r w:rsidRPr="00744437">
        <w:rPr>
          <w:rFonts w:ascii="Arial" w:hAnsi="Arial" w:cs="Arial"/>
          <w:bCs/>
          <w:sz w:val="20"/>
          <w:szCs w:val="20"/>
        </w:rPr>
        <w:t>”</w:t>
      </w:r>
      <w:r w:rsidRPr="00744437">
        <w:rPr>
          <w:rFonts w:ascii="Arial" w:hAnsi="Arial" w:cs="Arial"/>
          <w:bCs/>
          <w:color w:val="0077CF"/>
          <w:sz w:val="20"/>
          <w:szCs w:val="20"/>
        </w:rPr>
        <w:t xml:space="preserve"> </w:t>
      </w:r>
      <w:r w:rsidRPr="00744437">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entro </w:t>
      </w:r>
      <w:r w:rsidR="00B342A8">
        <w:rPr>
          <w:rFonts w:ascii="Arial" w:hAnsi="Arial" w:cs="Arial"/>
          <w:b/>
          <w:bCs/>
          <w:sz w:val="20"/>
          <w:szCs w:val="20"/>
          <w:u w:val="single"/>
        </w:rPr>
        <w:t>20</w:t>
      </w:r>
      <w:r w:rsidR="00B342A8" w:rsidRPr="00744437">
        <w:rPr>
          <w:rFonts w:ascii="Arial" w:hAnsi="Arial" w:cs="Arial"/>
          <w:b/>
          <w:bCs/>
          <w:sz w:val="20"/>
          <w:szCs w:val="20"/>
          <w:u w:val="single"/>
        </w:rPr>
        <w:t xml:space="preserve"> </w:t>
      </w:r>
      <w:r w:rsidRPr="00744437">
        <w:rPr>
          <w:rFonts w:ascii="Arial" w:hAnsi="Arial" w:cs="Arial"/>
          <w:b/>
          <w:bCs/>
          <w:sz w:val="20"/>
          <w:szCs w:val="20"/>
          <w:u w:val="single"/>
        </w:rPr>
        <w:t>giorni solari</w:t>
      </w:r>
      <w:r w:rsidRPr="00744437">
        <w:rPr>
          <w:rFonts w:ascii="Arial" w:hAnsi="Arial" w:cs="Arial"/>
          <w:bCs/>
          <w:sz w:val="20"/>
          <w:szCs w:val="20"/>
          <w:u w:val="single"/>
        </w:rPr>
        <w:t xml:space="preserve"> dalla data odierna</w:t>
      </w:r>
      <w:r w:rsidRPr="00744437">
        <w:rPr>
          <w:rFonts w:ascii="Arial" w:hAnsi="Arial" w:cs="Arial"/>
          <w:bCs/>
          <w:color w:val="FF0000"/>
          <w:sz w:val="20"/>
          <w:szCs w:val="20"/>
        </w:rPr>
        <w:t xml:space="preserve"> </w:t>
      </w:r>
      <w:r w:rsidRPr="00744437">
        <w:rPr>
          <w:rFonts w:ascii="Arial" w:hAnsi="Arial" w:cs="Arial"/>
          <w:bCs/>
          <w:sz w:val="20"/>
          <w:szCs w:val="20"/>
        </w:rPr>
        <w:t xml:space="preserve">all’indirizzo PEC </w:t>
      </w:r>
      <w:r w:rsidR="00B342A8" w:rsidRPr="00B342A8">
        <w:rPr>
          <w:rFonts w:ascii="Arial" w:hAnsi="Arial" w:cs="Arial"/>
          <w:bCs/>
          <w:sz w:val="20"/>
          <w:szCs w:val="20"/>
        </w:rPr>
        <w:t>ictconsip@postacert.consip.it</w:t>
      </w:r>
      <w:r w:rsidRPr="00744437">
        <w:rPr>
          <w:rFonts w:ascii="Arial" w:hAnsi="Arial" w:cs="Arial"/>
          <w:bCs/>
          <w:sz w:val="20"/>
          <w:szCs w:val="20"/>
        </w:rPr>
        <w:t>.</w:t>
      </w:r>
    </w:p>
    <w:p w14:paraId="637D72FD"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Default="00A82C5B" w:rsidP="00216305">
      <w:pPr>
        <w:spacing w:line="300" w:lineRule="atLeast"/>
        <w:ind w:left="284"/>
        <w:jc w:val="both"/>
        <w:rPr>
          <w:rFonts w:asciiTheme="minorHAnsi" w:hAnsiTheme="minorHAnsi" w:cs="Arial"/>
          <w:bCs/>
          <w:sz w:val="20"/>
          <w:szCs w:val="20"/>
        </w:rPr>
      </w:pPr>
      <w:r w:rsidRPr="00744437">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Pr>
          <w:rFonts w:asciiTheme="minorHAnsi" w:hAnsiTheme="minorHAnsi" w:cs="Arial"/>
          <w:b/>
          <w:bCs/>
          <w:sz w:val="22"/>
          <w:szCs w:val="20"/>
        </w:rPr>
        <w:br w:type="page"/>
      </w:r>
    </w:p>
    <w:p w14:paraId="2A979451" w14:textId="77777777" w:rsidR="006C414B" w:rsidRPr="008B19A2" w:rsidRDefault="00A82C5B" w:rsidP="008B19A2">
      <w:pPr>
        <w:spacing w:line="300" w:lineRule="atLeast"/>
        <w:jc w:val="both"/>
        <w:rPr>
          <w:rFonts w:ascii="Arial" w:hAnsi="Arial" w:cs="Arial"/>
          <w:b/>
          <w:bCs/>
          <w:color w:val="0077CF"/>
          <w:sz w:val="22"/>
          <w:szCs w:val="20"/>
        </w:rPr>
      </w:pPr>
      <w:r w:rsidRPr="008B19A2">
        <w:rPr>
          <w:rFonts w:ascii="Arial" w:hAnsi="Arial" w:cs="Arial"/>
          <w:b/>
          <w:bCs/>
          <w:color w:val="0077CF"/>
          <w:sz w:val="22"/>
          <w:szCs w:val="20"/>
        </w:rPr>
        <w:lastRenderedPageBreak/>
        <w:t>Dati azienda</w:t>
      </w:r>
    </w:p>
    <w:p w14:paraId="1421A95E" w14:textId="77777777" w:rsidR="006C414B" w:rsidRPr="008B19A2"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8B19A2" w14:paraId="78C7313E" w14:textId="77777777" w:rsidTr="00216305">
        <w:tc>
          <w:tcPr>
            <w:tcW w:w="1394" w:type="pct"/>
            <w:vAlign w:val="center"/>
          </w:tcPr>
          <w:p w14:paraId="6A6B28A1"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Azienda</w:t>
            </w:r>
          </w:p>
        </w:tc>
        <w:tc>
          <w:tcPr>
            <w:tcW w:w="3606" w:type="pct"/>
            <w:vAlign w:val="center"/>
          </w:tcPr>
          <w:p w14:paraId="2C028C25" w14:textId="77777777" w:rsidR="006C414B" w:rsidRPr="008B19A2" w:rsidRDefault="006C414B" w:rsidP="008B19A2">
            <w:pPr>
              <w:spacing w:line="300" w:lineRule="atLeast"/>
              <w:rPr>
                <w:rFonts w:ascii="Arial" w:hAnsi="Arial" w:cs="Arial"/>
                <w:b/>
                <w:bCs/>
                <w:sz w:val="20"/>
                <w:szCs w:val="20"/>
              </w:rPr>
            </w:pPr>
          </w:p>
        </w:tc>
      </w:tr>
      <w:tr w:rsidR="006C414B" w:rsidRPr="008B19A2" w14:paraId="499EB69D" w14:textId="77777777" w:rsidTr="00216305">
        <w:tc>
          <w:tcPr>
            <w:tcW w:w="1394" w:type="pct"/>
            <w:vAlign w:val="center"/>
          </w:tcPr>
          <w:p w14:paraId="0CB9148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w:t>
            </w:r>
          </w:p>
        </w:tc>
        <w:tc>
          <w:tcPr>
            <w:tcW w:w="3606" w:type="pct"/>
            <w:vAlign w:val="center"/>
          </w:tcPr>
          <w:p w14:paraId="335471CE" w14:textId="77777777" w:rsidR="006C414B" w:rsidRPr="008B19A2" w:rsidRDefault="006C414B" w:rsidP="008B19A2">
            <w:pPr>
              <w:spacing w:line="300" w:lineRule="atLeast"/>
              <w:rPr>
                <w:rFonts w:ascii="Arial" w:hAnsi="Arial" w:cs="Arial"/>
                <w:b/>
                <w:bCs/>
                <w:sz w:val="20"/>
                <w:szCs w:val="20"/>
              </w:rPr>
            </w:pPr>
          </w:p>
        </w:tc>
      </w:tr>
      <w:tr w:rsidR="006C414B" w:rsidRPr="008B19A2" w14:paraId="43624739" w14:textId="77777777" w:rsidTr="00216305">
        <w:tc>
          <w:tcPr>
            <w:tcW w:w="1394" w:type="pct"/>
            <w:vAlign w:val="center"/>
          </w:tcPr>
          <w:p w14:paraId="68D08983"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Nome e cognome del referente</w:t>
            </w:r>
          </w:p>
        </w:tc>
        <w:tc>
          <w:tcPr>
            <w:tcW w:w="3606" w:type="pct"/>
            <w:vAlign w:val="center"/>
          </w:tcPr>
          <w:p w14:paraId="233856AF" w14:textId="77777777" w:rsidR="006C414B" w:rsidRPr="008B19A2" w:rsidRDefault="006C414B" w:rsidP="008B19A2">
            <w:pPr>
              <w:spacing w:line="300" w:lineRule="atLeast"/>
              <w:rPr>
                <w:rFonts w:ascii="Arial" w:hAnsi="Arial" w:cs="Arial"/>
                <w:b/>
                <w:bCs/>
                <w:sz w:val="20"/>
                <w:szCs w:val="20"/>
              </w:rPr>
            </w:pPr>
          </w:p>
        </w:tc>
      </w:tr>
      <w:tr w:rsidR="006C414B" w:rsidRPr="008B19A2" w14:paraId="48870718" w14:textId="77777777" w:rsidTr="00216305">
        <w:tc>
          <w:tcPr>
            <w:tcW w:w="1394" w:type="pct"/>
            <w:vAlign w:val="center"/>
          </w:tcPr>
          <w:p w14:paraId="2C5332C5"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Ruolo in azienda</w:t>
            </w:r>
          </w:p>
        </w:tc>
        <w:tc>
          <w:tcPr>
            <w:tcW w:w="3606" w:type="pct"/>
            <w:vAlign w:val="center"/>
          </w:tcPr>
          <w:p w14:paraId="0ECF79F9" w14:textId="77777777" w:rsidR="006C414B" w:rsidRPr="008B19A2" w:rsidRDefault="006C414B" w:rsidP="008B19A2">
            <w:pPr>
              <w:spacing w:line="300" w:lineRule="atLeast"/>
              <w:rPr>
                <w:rFonts w:ascii="Arial" w:hAnsi="Arial" w:cs="Arial"/>
                <w:b/>
                <w:bCs/>
                <w:sz w:val="20"/>
                <w:szCs w:val="20"/>
              </w:rPr>
            </w:pPr>
          </w:p>
        </w:tc>
      </w:tr>
      <w:tr w:rsidR="006C414B" w:rsidRPr="008B19A2" w14:paraId="039F06BF" w14:textId="77777777" w:rsidTr="00216305">
        <w:tc>
          <w:tcPr>
            <w:tcW w:w="1394" w:type="pct"/>
            <w:vAlign w:val="center"/>
          </w:tcPr>
          <w:p w14:paraId="7F28020D"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Telefono</w:t>
            </w:r>
          </w:p>
        </w:tc>
        <w:tc>
          <w:tcPr>
            <w:tcW w:w="3606" w:type="pct"/>
            <w:vAlign w:val="center"/>
          </w:tcPr>
          <w:p w14:paraId="3CE3A0DD" w14:textId="77777777" w:rsidR="006C414B" w:rsidRPr="008B19A2" w:rsidRDefault="006C414B" w:rsidP="008B19A2">
            <w:pPr>
              <w:spacing w:line="300" w:lineRule="atLeast"/>
              <w:rPr>
                <w:rFonts w:ascii="Arial" w:hAnsi="Arial" w:cs="Arial"/>
                <w:b/>
                <w:bCs/>
                <w:sz w:val="20"/>
                <w:szCs w:val="20"/>
              </w:rPr>
            </w:pPr>
          </w:p>
        </w:tc>
      </w:tr>
      <w:tr w:rsidR="006C414B" w:rsidRPr="008B19A2" w14:paraId="18590530" w14:textId="77777777" w:rsidTr="00216305">
        <w:tc>
          <w:tcPr>
            <w:tcW w:w="1394" w:type="pct"/>
            <w:vAlign w:val="center"/>
          </w:tcPr>
          <w:p w14:paraId="06D2734E"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Fax</w:t>
            </w:r>
          </w:p>
        </w:tc>
        <w:tc>
          <w:tcPr>
            <w:tcW w:w="3606" w:type="pct"/>
            <w:vAlign w:val="center"/>
          </w:tcPr>
          <w:p w14:paraId="529E275D" w14:textId="77777777" w:rsidR="006C414B" w:rsidRPr="008B19A2" w:rsidRDefault="006C414B" w:rsidP="008B19A2">
            <w:pPr>
              <w:spacing w:line="300" w:lineRule="atLeast"/>
              <w:rPr>
                <w:rFonts w:ascii="Arial" w:hAnsi="Arial" w:cs="Arial"/>
                <w:b/>
                <w:bCs/>
                <w:sz w:val="20"/>
                <w:szCs w:val="20"/>
              </w:rPr>
            </w:pPr>
          </w:p>
        </w:tc>
      </w:tr>
      <w:tr w:rsidR="006C414B" w:rsidRPr="008B19A2" w14:paraId="47C83F89" w14:textId="77777777" w:rsidTr="00216305">
        <w:tc>
          <w:tcPr>
            <w:tcW w:w="1394" w:type="pct"/>
            <w:vAlign w:val="center"/>
          </w:tcPr>
          <w:p w14:paraId="2A28B338"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 e-mail</w:t>
            </w:r>
          </w:p>
        </w:tc>
        <w:tc>
          <w:tcPr>
            <w:tcW w:w="3606" w:type="pct"/>
            <w:vAlign w:val="center"/>
          </w:tcPr>
          <w:p w14:paraId="76702855" w14:textId="77777777" w:rsidR="006C414B" w:rsidRPr="008B19A2" w:rsidRDefault="006C414B" w:rsidP="008B19A2">
            <w:pPr>
              <w:spacing w:line="300" w:lineRule="atLeast"/>
              <w:rPr>
                <w:rFonts w:ascii="Arial" w:hAnsi="Arial" w:cs="Arial"/>
                <w:b/>
                <w:bCs/>
                <w:sz w:val="20"/>
                <w:szCs w:val="20"/>
              </w:rPr>
            </w:pPr>
          </w:p>
        </w:tc>
      </w:tr>
      <w:tr w:rsidR="006C414B" w:rsidRPr="008B19A2" w14:paraId="199537E6" w14:textId="77777777" w:rsidTr="00216305">
        <w:tc>
          <w:tcPr>
            <w:tcW w:w="1394" w:type="pct"/>
            <w:vAlign w:val="center"/>
          </w:tcPr>
          <w:p w14:paraId="683A51F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Data compilazione del questionario</w:t>
            </w:r>
          </w:p>
        </w:tc>
        <w:tc>
          <w:tcPr>
            <w:tcW w:w="3606" w:type="pct"/>
            <w:vAlign w:val="center"/>
          </w:tcPr>
          <w:p w14:paraId="20668F53" w14:textId="77777777" w:rsidR="006C414B" w:rsidRPr="008B19A2" w:rsidRDefault="006C414B" w:rsidP="008B19A2">
            <w:pPr>
              <w:spacing w:line="300" w:lineRule="atLeast"/>
              <w:rPr>
                <w:rFonts w:ascii="Arial" w:hAnsi="Arial" w:cs="Arial"/>
                <w:b/>
                <w:bCs/>
                <w:sz w:val="20"/>
                <w:szCs w:val="20"/>
              </w:rPr>
            </w:pPr>
          </w:p>
        </w:tc>
      </w:tr>
    </w:tbl>
    <w:p w14:paraId="0C8E36BE" w14:textId="77777777" w:rsidR="006C414B" w:rsidRPr="008B19A2" w:rsidRDefault="006C414B" w:rsidP="008B19A2">
      <w:pPr>
        <w:spacing w:line="300" w:lineRule="atLeast"/>
        <w:ind w:left="284"/>
        <w:rPr>
          <w:rFonts w:ascii="Arial" w:hAnsi="Arial" w:cs="Arial"/>
          <w:b/>
          <w:bCs/>
          <w:sz w:val="20"/>
          <w:szCs w:val="20"/>
        </w:rPr>
      </w:pPr>
    </w:p>
    <w:p w14:paraId="00041062" w14:textId="77777777" w:rsidR="00744437" w:rsidRDefault="00744437" w:rsidP="008B19A2">
      <w:pPr>
        <w:spacing w:line="300" w:lineRule="atLeast"/>
        <w:rPr>
          <w:rFonts w:ascii="Arial" w:hAnsi="Arial" w:cs="Arial"/>
          <w:b/>
          <w:bCs/>
          <w:sz w:val="22"/>
          <w:szCs w:val="20"/>
        </w:rPr>
      </w:pPr>
    </w:p>
    <w:p w14:paraId="3AD28EC6" w14:textId="3DBFBEB6" w:rsidR="006C414B" w:rsidRPr="008B19A2" w:rsidRDefault="00A82C5B" w:rsidP="008B19A2">
      <w:pPr>
        <w:spacing w:line="300" w:lineRule="atLeast"/>
        <w:rPr>
          <w:rFonts w:ascii="Arial" w:hAnsi="Arial" w:cs="Arial"/>
          <w:b/>
          <w:bCs/>
          <w:color w:val="0077CF"/>
          <w:sz w:val="22"/>
          <w:szCs w:val="20"/>
        </w:rPr>
      </w:pPr>
      <w:r w:rsidRPr="008B19A2">
        <w:rPr>
          <w:rFonts w:ascii="Arial" w:hAnsi="Arial" w:cs="Arial"/>
          <w:b/>
          <w:bCs/>
          <w:color w:val="0077CF"/>
          <w:sz w:val="22"/>
          <w:szCs w:val="20"/>
        </w:rPr>
        <w:t>Informativa sul trattamento dei dati personali</w:t>
      </w:r>
    </w:p>
    <w:p w14:paraId="3ABC16F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Ai sensi dell'art. 13 del Regolamento europeo 2016/679</w:t>
      </w:r>
      <w:r w:rsidRPr="008B19A2">
        <w:rPr>
          <w:rFonts w:ascii="Arial" w:eastAsiaTheme="minorHAnsi" w:hAnsi="Arial" w:cs="Arial"/>
          <w:bCs/>
          <w:sz w:val="22"/>
          <w:szCs w:val="22"/>
          <w:lang w:eastAsia="en-US"/>
        </w:rPr>
        <w:t xml:space="preserve"> </w:t>
      </w:r>
      <w:r w:rsidRPr="008B19A2">
        <w:rPr>
          <w:rFonts w:ascii="Arial" w:hAnsi="Arial" w:cs="Arial"/>
          <w:bCs/>
          <w:sz w:val="20"/>
          <w:szCs w:val="20"/>
        </w:rPr>
        <w:t xml:space="preserve">relativo alla protezione delle persone fisiche con riguardo al trattamento dei dati personali (nel seguito anche </w:t>
      </w:r>
      <w:r w:rsidRPr="008B19A2">
        <w:rPr>
          <w:rFonts w:ascii="Arial" w:hAnsi="Arial" w:cs="Arial"/>
          <w:bCs/>
          <w:i/>
          <w:sz w:val="20"/>
          <w:szCs w:val="20"/>
        </w:rPr>
        <w:t>“Regolamento UE”</w:t>
      </w:r>
      <w:r w:rsidRPr="008B19A2">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8B19A2" w:rsidRDefault="00E57C36" w:rsidP="008B19A2">
      <w:pPr>
        <w:spacing w:line="300" w:lineRule="atLeast"/>
        <w:jc w:val="both"/>
        <w:rPr>
          <w:rFonts w:ascii="Arial" w:hAnsi="Arial" w:cs="Arial"/>
          <w:bCs/>
          <w:sz w:val="20"/>
          <w:szCs w:val="20"/>
        </w:rPr>
      </w:pPr>
    </w:p>
    <w:p w14:paraId="5367528C"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8B19A2" w:rsidRDefault="00A82C5B" w:rsidP="008B19A2">
      <w:pPr>
        <w:spacing w:line="300" w:lineRule="atLeast"/>
        <w:ind w:left="284"/>
        <w:jc w:val="both"/>
        <w:rPr>
          <w:rFonts w:ascii="Arial" w:hAnsi="Arial" w:cs="Arial"/>
          <w:bCs/>
          <w:sz w:val="20"/>
          <w:szCs w:val="20"/>
        </w:rPr>
      </w:pPr>
      <w:r w:rsidRPr="008B19A2">
        <w:rPr>
          <w:rFonts w:ascii="Arial" w:hAnsi="Arial" w:cs="Arial"/>
          <w:bCs/>
          <w:sz w:val="20"/>
          <w:szCs w:val="20"/>
        </w:rPr>
        <w:t xml:space="preserve"> </w:t>
      </w:r>
    </w:p>
    <w:p w14:paraId="6DFD65E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8B19A2" w:rsidRDefault="006C414B" w:rsidP="008B19A2">
      <w:pPr>
        <w:spacing w:line="300" w:lineRule="atLeast"/>
        <w:ind w:left="284"/>
        <w:jc w:val="both"/>
        <w:rPr>
          <w:rFonts w:ascii="Arial" w:hAnsi="Arial" w:cs="Arial"/>
          <w:bCs/>
          <w:sz w:val="20"/>
          <w:szCs w:val="20"/>
        </w:rPr>
      </w:pPr>
    </w:p>
    <w:p w14:paraId="62EAC4BF"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8B19A2" w:rsidRDefault="006C414B" w:rsidP="008B19A2">
      <w:pPr>
        <w:spacing w:line="300" w:lineRule="atLeast"/>
        <w:ind w:left="284"/>
        <w:jc w:val="both"/>
        <w:rPr>
          <w:rFonts w:ascii="Arial" w:hAnsi="Arial" w:cs="Arial"/>
          <w:bCs/>
          <w:sz w:val="20"/>
          <w:szCs w:val="20"/>
        </w:rPr>
      </w:pPr>
    </w:p>
    <w:p w14:paraId="5D96D40A" w14:textId="77777777" w:rsidR="006C414B" w:rsidRPr="008B19A2" w:rsidRDefault="00A82C5B" w:rsidP="008B19A2">
      <w:pPr>
        <w:spacing w:line="300" w:lineRule="atLeast"/>
        <w:jc w:val="both"/>
        <w:rPr>
          <w:rFonts w:ascii="Arial" w:hAnsi="Arial" w:cs="Arial"/>
          <w:bCs/>
          <w:sz w:val="20"/>
          <w:szCs w:val="20"/>
          <w:u w:val="single"/>
        </w:rPr>
      </w:pPr>
      <w:r w:rsidRPr="008B19A2">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B19A2">
        <w:rPr>
          <w:rFonts w:ascii="Arial" w:hAnsi="Arial" w:cs="Arial"/>
          <w:bCs/>
          <w:i/>
          <w:sz w:val="20"/>
          <w:szCs w:val="20"/>
        </w:rPr>
        <w:t>iii)</w:t>
      </w:r>
      <w:r w:rsidRPr="008B19A2">
        <w:rPr>
          <w:rFonts w:ascii="Arial" w:hAnsi="Arial" w:cs="Arial"/>
          <w:bCs/>
          <w:sz w:val="20"/>
          <w:szCs w:val="20"/>
        </w:rPr>
        <w:t xml:space="preserve"> il diritto di chiedere, e nel caso ottenere, la rettifica e, ove possibile, la cancellazione o, ancora, la limitazione del </w:t>
      </w:r>
      <w:r w:rsidRPr="008B19A2">
        <w:rPr>
          <w:rFonts w:ascii="Arial" w:hAnsi="Arial" w:cs="Arial"/>
          <w:bCs/>
          <w:sz w:val="20"/>
          <w:szCs w:val="20"/>
        </w:rPr>
        <w:lastRenderedPageBreak/>
        <w:t xml:space="preserve">trattamento e, infine, può opporsi, per motivi legittimi, al loro trattamento; </w:t>
      </w:r>
      <w:r w:rsidRPr="008B19A2">
        <w:rPr>
          <w:rFonts w:ascii="Arial" w:hAnsi="Arial" w:cs="Arial"/>
          <w:bCs/>
          <w:i/>
          <w:sz w:val="20"/>
          <w:szCs w:val="20"/>
        </w:rPr>
        <w:t>iv)</w:t>
      </w:r>
      <w:r w:rsidRPr="008B19A2">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8B19A2" w:rsidRDefault="006C414B" w:rsidP="008B19A2">
      <w:pPr>
        <w:spacing w:line="300" w:lineRule="atLeast"/>
        <w:ind w:left="284"/>
        <w:jc w:val="both"/>
        <w:rPr>
          <w:rFonts w:ascii="Arial" w:hAnsi="Arial" w:cs="Arial"/>
          <w:bCs/>
          <w:sz w:val="20"/>
          <w:szCs w:val="20"/>
        </w:rPr>
      </w:pPr>
    </w:p>
    <w:p w14:paraId="5760576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8B19A2" w:rsidRDefault="006C414B" w:rsidP="008B19A2">
      <w:pPr>
        <w:spacing w:line="300" w:lineRule="atLeast"/>
        <w:jc w:val="both"/>
        <w:rPr>
          <w:rFonts w:ascii="Arial" w:hAnsi="Arial" w:cs="Arial"/>
          <w:bCs/>
          <w:sz w:val="20"/>
          <w:szCs w:val="20"/>
        </w:rPr>
      </w:pPr>
    </w:p>
    <w:p w14:paraId="5067EC38" w14:textId="029F3DB8"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2" w:history="1">
        <w:r w:rsidRPr="008B19A2">
          <w:rPr>
            <w:rStyle w:val="Collegamentoipertestuale"/>
            <w:rFonts w:ascii="Arial" w:hAnsi="Arial" w:cs="Arial"/>
            <w:sz w:val="20"/>
            <w:szCs w:val="20"/>
          </w:rPr>
          <w:t>esercizio.diritti.privacy@consip.it</w:t>
        </w:r>
      </w:hyperlink>
      <w:r w:rsidRPr="008B19A2">
        <w:rPr>
          <w:rFonts w:ascii="Arial" w:hAnsi="Arial" w:cs="Arial"/>
          <w:bCs/>
          <w:sz w:val="20"/>
          <w:szCs w:val="20"/>
        </w:rPr>
        <w:t>.</w:t>
      </w:r>
    </w:p>
    <w:p w14:paraId="079D1135" w14:textId="0D07AA0E" w:rsidR="006C414B" w:rsidRDefault="00A82C5B" w:rsidP="00744437">
      <w:pPr>
        <w:spacing w:line="300" w:lineRule="atLeast"/>
        <w:rPr>
          <w:rFonts w:ascii="Arial" w:hAnsi="Arial" w:cs="Arial"/>
          <w:b/>
          <w:bCs/>
          <w:color w:val="0077CF"/>
          <w:sz w:val="22"/>
          <w:szCs w:val="22"/>
        </w:rPr>
      </w:pPr>
      <w:r>
        <w:rPr>
          <w:rFonts w:asciiTheme="minorHAnsi" w:hAnsiTheme="minorHAnsi" w:cs="Arial"/>
          <w:b/>
          <w:bCs/>
          <w:sz w:val="20"/>
          <w:szCs w:val="20"/>
        </w:rPr>
        <w:br w:type="page"/>
      </w:r>
      <w:r w:rsidRPr="00817F0F">
        <w:rPr>
          <w:rFonts w:ascii="Arial" w:hAnsi="Arial" w:cs="Arial"/>
          <w:b/>
          <w:bCs/>
          <w:color w:val="0077CF"/>
          <w:sz w:val="22"/>
          <w:szCs w:val="22"/>
        </w:rPr>
        <w:lastRenderedPageBreak/>
        <w:t>Breve descrizione dell’iniziativa</w:t>
      </w:r>
    </w:p>
    <w:p w14:paraId="0B83A1FE" w14:textId="77777777" w:rsidR="007E3A3F" w:rsidRPr="007E3A3F" w:rsidRDefault="007E3A3F" w:rsidP="007E3A3F">
      <w:pPr>
        <w:spacing w:line="300" w:lineRule="atLeast"/>
        <w:jc w:val="both"/>
        <w:rPr>
          <w:rFonts w:ascii="Arial" w:eastAsiaTheme="majorEastAsia" w:hAnsi="Arial" w:cs="Arial"/>
          <w:sz w:val="20"/>
          <w:szCs w:val="20"/>
        </w:rPr>
      </w:pPr>
      <w:r w:rsidRPr="007E3A3F">
        <w:rPr>
          <w:rFonts w:ascii="Arial" w:eastAsiaTheme="majorEastAsia" w:hAnsi="Arial" w:cs="Arial"/>
          <w:sz w:val="20"/>
          <w:szCs w:val="20"/>
        </w:rPr>
        <w:t xml:space="preserve">Nell’ambito delle iniziative strategiche del </w:t>
      </w:r>
      <w:r w:rsidRPr="002F50D5">
        <w:rPr>
          <w:rFonts w:ascii="Arial" w:eastAsiaTheme="majorEastAsia" w:hAnsi="Arial" w:cs="Arial"/>
          <w:sz w:val="20"/>
          <w:szCs w:val="20"/>
        </w:rPr>
        <w:t xml:space="preserve">Piano Nazionale di Ripresa e Resilienza (PNRR), </w:t>
      </w:r>
      <w:r w:rsidRPr="007E3A3F">
        <w:rPr>
          <w:rFonts w:ascii="Arial" w:eastAsiaTheme="majorEastAsia" w:hAnsi="Arial" w:cs="Arial"/>
          <w:sz w:val="20"/>
          <w:szCs w:val="20"/>
        </w:rPr>
        <w:t>volte alla digitalizzazione e all’innovazione dei processi, dei prodotti e dei servizi del Paese, Consip, in continuità con gli obiettivi già realizzati nella precedente iniziativa ID 2652 – Servizi di Cloud Enabling, intende implementare un nuovo strumento finalizzato a indirizzare i fabbisogni delle Pubbliche Amministrazioni che intendono adottare soluzioni cloud in pieno accordo con la Strategia Cloud Italia.</w:t>
      </w:r>
    </w:p>
    <w:p w14:paraId="53EA4A60" w14:textId="3527178E" w:rsidR="007E3A3F" w:rsidRPr="007E3A3F" w:rsidRDefault="007E3A3F" w:rsidP="007E3A3F">
      <w:pPr>
        <w:spacing w:line="300" w:lineRule="atLeast"/>
        <w:jc w:val="both"/>
        <w:rPr>
          <w:rFonts w:ascii="Arial" w:eastAsiaTheme="majorEastAsia" w:hAnsi="Arial" w:cs="Arial"/>
          <w:sz w:val="20"/>
          <w:szCs w:val="20"/>
        </w:rPr>
      </w:pPr>
      <w:r w:rsidRPr="007E3A3F">
        <w:rPr>
          <w:rFonts w:ascii="Arial" w:eastAsiaTheme="majorEastAsia" w:hAnsi="Arial" w:cs="Arial"/>
          <w:sz w:val="20"/>
          <w:szCs w:val="20"/>
        </w:rPr>
        <w:t xml:space="preserve">L’esperienza maturata con la gara </w:t>
      </w:r>
      <w:r w:rsidR="009B2F80">
        <w:rPr>
          <w:rFonts w:ascii="Arial" w:eastAsiaTheme="majorEastAsia" w:hAnsi="Arial" w:cs="Arial"/>
          <w:sz w:val="20"/>
          <w:szCs w:val="20"/>
        </w:rPr>
        <w:t xml:space="preserve">analoga </w:t>
      </w:r>
      <w:r w:rsidRPr="007E3A3F">
        <w:rPr>
          <w:rFonts w:ascii="Arial" w:eastAsiaTheme="majorEastAsia" w:hAnsi="Arial" w:cs="Arial"/>
          <w:sz w:val="20"/>
          <w:szCs w:val="20"/>
        </w:rPr>
        <w:t>ID 2652 ha consentito di avviare un percorso di abilitazione al cloud, favorendo la migrazione sicura e controllata dei sistemi informativi della PA verso ambienti cloud conformi ai requisiti di sicurezza, resilienza e interoperabilità.</w:t>
      </w:r>
    </w:p>
    <w:p w14:paraId="5E3436CD" w14:textId="77777777" w:rsidR="007E3A3F" w:rsidRPr="007E3A3F" w:rsidRDefault="007E3A3F" w:rsidP="007E3A3F">
      <w:pPr>
        <w:spacing w:line="300" w:lineRule="atLeast"/>
        <w:jc w:val="both"/>
        <w:rPr>
          <w:rFonts w:ascii="Arial" w:eastAsiaTheme="majorEastAsia" w:hAnsi="Arial" w:cs="Arial"/>
          <w:sz w:val="20"/>
          <w:szCs w:val="20"/>
        </w:rPr>
      </w:pPr>
      <w:r w:rsidRPr="007E3A3F">
        <w:rPr>
          <w:rFonts w:ascii="Arial" w:eastAsiaTheme="majorEastAsia" w:hAnsi="Arial" w:cs="Arial"/>
          <w:sz w:val="20"/>
          <w:szCs w:val="20"/>
        </w:rPr>
        <w:t>La nuova iniziativa si propone di rafforzare e ampliare i servizi professionali di supporto strategico e tecnologico, introducendo elementi innovativi per rispondere alle evoluzioni normative (es. NIS2, GDPR), alle esigenze di cybersecurity e alle sfide di sostenibilità, garantendo al contempo modelli di erogazione flessibili e scalabili.</w:t>
      </w:r>
    </w:p>
    <w:p w14:paraId="45314CF7" w14:textId="14274A9D" w:rsidR="00B342A8" w:rsidRDefault="007E3A3F" w:rsidP="007E3A3F">
      <w:pPr>
        <w:spacing w:line="300" w:lineRule="atLeast"/>
        <w:jc w:val="both"/>
        <w:rPr>
          <w:rFonts w:ascii="Arial" w:eastAsiaTheme="majorEastAsia" w:hAnsi="Arial" w:cs="Arial"/>
          <w:sz w:val="20"/>
          <w:szCs w:val="20"/>
        </w:rPr>
      </w:pPr>
      <w:r w:rsidRPr="007E3A3F">
        <w:rPr>
          <w:rFonts w:ascii="Arial" w:eastAsiaTheme="majorEastAsia" w:hAnsi="Arial" w:cs="Arial"/>
          <w:sz w:val="20"/>
          <w:szCs w:val="20"/>
        </w:rPr>
        <w:t>Obiettivo prioritario è mettere a disposizione delle Amministrazioni Centrali e Locali servizi di consulenza, progettazione, migrazione e gestione post-migrazione, assicurando il rispetto degli standard nazionali e internazionali e favorendo l’adozione di architetture cloud sicure, resilienti e orientate alla continuità operativa.</w:t>
      </w:r>
    </w:p>
    <w:p w14:paraId="0F627F58" w14:textId="7E0E0685" w:rsidR="00B342A8" w:rsidRDefault="00B342A8" w:rsidP="00983A97">
      <w:pPr>
        <w:spacing w:line="300" w:lineRule="atLeast"/>
        <w:jc w:val="both"/>
        <w:rPr>
          <w:rFonts w:ascii="Arial" w:hAnsi="Arial" w:cs="Arial"/>
          <w:bCs/>
          <w:sz w:val="20"/>
          <w:szCs w:val="20"/>
        </w:rPr>
      </w:pPr>
      <w:r w:rsidRPr="00983A97">
        <w:rPr>
          <w:rFonts w:ascii="Arial" w:hAnsi="Arial" w:cs="Arial"/>
          <w:bCs/>
          <w:sz w:val="20"/>
          <w:szCs w:val="20"/>
        </w:rPr>
        <w:t xml:space="preserve">L’obiettivo dell’iniziativa è dunque quello di mettere a disposizione delle Pubbliche Amministrazioni Centrali e Locali servizi professionali per l’adozione del cloud all’interno del proprio modello di funzionamento coerentemente con l’erogazione dei servizi ai cittadini, </w:t>
      </w:r>
      <w:r w:rsidR="007E3A3F">
        <w:rPr>
          <w:rFonts w:ascii="Arial" w:hAnsi="Arial" w:cs="Arial"/>
          <w:bCs/>
          <w:sz w:val="20"/>
          <w:szCs w:val="20"/>
        </w:rPr>
        <w:t>continuando a favorire</w:t>
      </w:r>
      <w:r w:rsidRPr="00983A97">
        <w:rPr>
          <w:rFonts w:ascii="Arial" w:hAnsi="Arial" w:cs="Arial"/>
          <w:bCs/>
          <w:sz w:val="20"/>
          <w:szCs w:val="20"/>
        </w:rPr>
        <w:t xml:space="preserve"> dunque il processo di innovazione del Paese.</w:t>
      </w:r>
    </w:p>
    <w:p w14:paraId="1E5061F9" w14:textId="77777777" w:rsidR="007E3A3F" w:rsidRPr="007364BD" w:rsidRDefault="007E3A3F" w:rsidP="007364BD">
      <w:pPr>
        <w:jc w:val="both"/>
        <w:rPr>
          <w:rFonts w:ascii="Arial" w:hAnsi="Arial" w:cs="Arial"/>
          <w:bCs/>
          <w:sz w:val="10"/>
          <w:szCs w:val="10"/>
        </w:rPr>
      </w:pPr>
    </w:p>
    <w:p w14:paraId="5A376AB4" w14:textId="77777777" w:rsidR="007E3A3F" w:rsidRDefault="007E3A3F" w:rsidP="007E3A3F">
      <w:pPr>
        <w:spacing w:line="300" w:lineRule="atLeast"/>
        <w:jc w:val="both"/>
        <w:rPr>
          <w:rFonts w:ascii="Arial" w:hAnsi="Arial" w:cs="Arial"/>
          <w:bCs/>
          <w:sz w:val="20"/>
          <w:szCs w:val="20"/>
        </w:rPr>
      </w:pPr>
      <w:r w:rsidRPr="007E3A3F">
        <w:rPr>
          <w:rFonts w:ascii="Arial" w:hAnsi="Arial" w:cs="Arial"/>
          <w:bCs/>
          <w:sz w:val="20"/>
          <w:szCs w:val="20"/>
        </w:rPr>
        <w:t>Le attività richieste sono contemplate all’interno del programma di abilitazione al cloud (Il modello di Cloud della PA | Cloud Enablement), e si riportano di seguito, a titolo esemplificativo e non esaustivo, le principali aree di intervento:</w:t>
      </w:r>
    </w:p>
    <w:p w14:paraId="2EBF7773" w14:textId="77777777" w:rsidR="007E3A3F" w:rsidRPr="007364BD" w:rsidRDefault="007E3A3F" w:rsidP="007364BD">
      <w:pPr>
        <w:jc w:val="both"/>
        <w:rPr>
          <w:rFonts w:ascii="Arial" w:hAnsi="Arial" w:cs="Arial"/>
          <w:bCs/>
          <w:sz w:val="10"/>
          <w:szCs w:val="10"/>
        </w:rPr>
      </w:pPr>
    </w:p>
    <w:p w14:paraId="1B056019" w14:textId="77777777" w:rsidR="007E3A3F" w:rsidRPr="007E3A3F" w:rsidRDefault="007E3A3F" w:rsidP="007E3A3F">
      <w:pPr>
        <w:spacing w:line="300" w:lineRule="atLeast"/>
        <w:jc w:val="both"/>
        <w:rPr>
          <w:rFonts w:ascii="Arial" w:hAnsi="Arial" w:cs="Arial"/>
          <w:bCs/>
          <w:sz w:val="20"/>
          <w:szCs w:val="20"/>
        </w:rPr>
      </w:pPr>
      <w:r w:rsidRPr="007E3A3F">
        <w:rPr>
          <w:rFonts w:ascii="Arial" w:hAnsi="Arial" w:cs="Arial"/>
          <w:b/>
          <w:bCs/>
          <w:sz w:val="20"/>
          <w:szCs w:val="20"/>
        </w:rPr>
        <w:t>Supporto Strategico</w:t>
      </w:r>
      <w:r w:rsidRPr="007E3A3F">
        <w:rPr>
          <w:rFonts w:ascii="Arial" w:hAnsi="Arial" w:cs="Arial"/>
          <w:bCs/>
          <w:sz w:val="20"/>
          <w:szCs w:val="20"/>
        </w:rPr>
        <w:t>, volto a:</w:t>
      </w:r>
    </w:p>
    <w:p w14:paraId="3844575B" w14:textId="77777777" w:rsidR="007E3A3F" w:rsidRPr="007E3A3F" w:rsidRDefault="007E3A3F" w:rsidP="007E3A3F">
      <w:pPr>
        <w:numPr>
          <w:ilvl w:val="0"/>
          <w:numId w:val="9"/>
        </w:numPr>
        <w:spacing w:line="300" w:lineRule="atLeast"/>
        <w:jc w:val="both"/>
        <w:rPr>
          <w:rFonts w:ascii="Arial" w:hAnsi="Arial" w:cs="Arial"/>
          <w:bCs/>
          <w:sz w:val="20"/>
          <w:szCs w:val="20"/>
        </w:rPr>
      </w:pPr>
      <w:r w:rsidRPr="007E3A3F">
        <w:rPr>
          <w:rFonts w:ascii="Arial" w:hAnsi="Arial" w:cs="Arial"/>
          <w:bCs/>
          <w:sz w:val="20"/>
          <w:szCs w:val="20"/>
        </w:rPr>
        <w:t>Definire la metodologia più opportuna per l’abilitazione al cloud, in coerenza con la Strategia Cloud Italia e le linee guida AgID;</w:t>
      </w:r>
    </w:p>
    <w:p w14:paraId="30D80158" w14:textId="77777777" w:rsidR="007E3A3F" w:rsidRPr="007E3A3F" w:rsidRDefault="007E3A3F" w:rsidP="007E3A3F">
      <w:pPr>
        <w:numPr>
          <w:ilvl w:val="0"/>
          <w:numId w:val="9"/>
        </w:numPr>
        <w:spacing w:line="300" w:lineRule="atLeast"/>
        <w:jc w:val="both"/>
        <w:rPr>
          <w:rFonts w:ascii="Arial" w:hAnsi="Arial" w:cs="Arial"/>
          <w:bCs/>
          <w:sz w:val="20"/>
          <w:szCs w:val="20"/>
        </w:rPr>
      </w:pPr>
      <w:r w:rsidRPr="007E3A3F">
        <w:rPr>
          <w:rFonts w:ascii="Arial" w:hAnsi="Arial" w:cs="Arial"/>
          <w:bCs/>
          <w:sz w:val="20"/>
          <w:szCs w:val="20"/>
        </w:rPr>
        <w:t>Sviluppo e mantenimento degli strumenti di governance e monitoraggio;</w:t>
      </w:r>
    </w:p>
    <w:p w14:paraId="62F39D5E" w14:textId="77777777" w:rsidR="007E3A3F" w:rsidRPr="007E3A3F" w:rsidRDefault="007E3A3F" w:rsidP="007E3A3F">
      <w:pPr>
        <w:numPr>
          <w:ilvl w:val="0"/>
          <w:numId w:val="9"/>
        </w:numPr>
        <w:spacing w:line="300" w:lineRule="atLeast"/>
        <w:jc w:val="both"/>
        <w:rPr>
          <w:rFonts w:ascii="Arial" w:hAnsi="Arial" w:cs="Arial"/>
          <w:bCs/>
          <w:sz w:val="20"/>
          <w:szCs w:val="20"/>
        </w:rPr>
      </w:pPr>
      <w:r w:rsidRPr="007E3A3F">
        <w:rPr>
          <w:rFonts w:ascii="Arial" w:hAnsi="Arial" w:cs="Arial"/>
          <w:bCs/>
          <w:sz w:val="20"/>
          <w:szCs w:val="20"/>
        </w:rPr>
        <w:t>Controllo, monitoraggio e reporting, inclusa la gestione del rischio e la conformità normativa (GDPR, NIS2).</w:t>
      </w:r>
    </w:p>
    <w:p w14:paraId="36E9160F" w14:textId="77777777" w:rsidR="007E3A3F" w:rsidRPr="007E3A3F" w:rsidRDefault="007E3A3F" w:rsidP="007E3A3F">
      <w:pPr>
        <w:spacing w:line="300" w:lineRule="atLeast"/>
        <w:jc w:val="both"/>
        <w:rPr>
          <w:rFonts w:ascii="Arial" w:hAnsi="Arial" w:cs="Arial"/>
          <w:bCs/>
          <w:sz w:val="20"/>
          <w:szCs w:val="20"/>
        </w:rPr>
      </w:pPr>
      <w:r w:rsidRPr="007E3A3F">
        <w:rPr>
          <w:rFonts w:ascii="Arial" w:hAnsi="Arial" w:cs="Arial"/>
          <w:b/>
          <w:bCs/>
          <w:sz w:val="20"/>
          <w:szCs w:val="20"/>
        </w:rPr>
        <w:t>Supporto Tecnologico</w:t>
      </w:r>
      <w:r w:rsidRPr="007E3A3F">
        <w:rPr>
          <w:rFonts w:ascii="Arial" w:hAnsi="Arial" w:cs="Arial"/>
          <w:bCs/>
          <w:sz w:val="20"/>
          <w:szCs w:val="20"/>
        </w:rPr>
        <w:t>, volto a:</w:t>
      </w:r>
    </w:p>
    <w:p w14:paraId="27002168" w14:textId="77777777" w:rsidR="007E3A3F" w:rsidRPr="007E3A3F" w:rsidRDefault="007E3A3F" w:rsidP="007E3A3F">
      <w:pPr>
        <w:numPr>
          <w:ilvl w:val="0"/>
          <w:numId w:val="10"/>
        </w:numPr>
        <w:spacing w:line="300" w:lineRule="atLeast"/>
        <w:jc w:val="both"/>
        <w:rPr>
          <w:rFonts w:ascii="Arial" w:hAnsi="Arial" w:cs="Arial"/>
          <w:bCs/>
          <w:sz w:val="20"/>
          <w:szCs w:val="20"/>
        </w:rPr>
      </w:pPr>
      <w:r w:rsidRPr="007E3A3F">
        <w:rPr>
          <w:rFonts w:ascii="Arial" w:hAnsi="Arial" w:cs="Arial"/>
          <w:bCs/>
          <w:sz w:val="20"/>
          <w:szCs w:val="20"/>
        </w:rPr>
        <w:t xml:space="preserve">Condurre </w:t>
      </w:r>
      <w:proofErr w:type="spellStart"/>
      <w:r w:rsidRPr="007E3A3F">
        <w:rPr>
          <w:rFonts w:ascii="Arial" w:hAnsi="Arial" w:cs="Arial"/>
          <w:bCs/>
          <w:sz w:val="20"/>
          <w:szCs w:val="20"/>
        </w:rPr>
        <w:t>assessment</w:t>
      </w:r>
      <w:proofErr w:type="spellEnd"/>
      <w:r w:rsidRPr="007E3A3F">
        <w:rPr>
          <w:rFonts w:ascii="Arial" w:hAnsi="Arial" w:cs="Arial"/>
          <w:bCs/>
          <w:sz w:val="20"/>
          <w:szCs w:val="20"/>
        </w:rPr>
        <w:t xml:space="preserve"> iniziali su applicazioni, infrastrutture e sicurezza;</w:t>
      </w:r>
    </w:p>
    <w:p w14:paraId="4B0E5218" w14:textId="77777777" w:rsidR="007E3A3F" w:rsidRPr="007E3A3F" w:rsidRDefault="007E3A3F" w:rsidP="007E3A3F">
      <w:pPr>
        <w:numPr>
          <w:ilvl w:val="0"/>
          <w:numId w:val="10"/>
        </w:numPr>
        <w:spacing w:line="300" w:lineRule="atLeast"/>
        <w:jc w:val="both"/>
        <w:rPr>
          <w:rFonts w:ascii="Arial" w:hAnsi="Arial" w:cs="Arial"/>
          <w:bCs/>
          <w:sz w:val="20"/>
          <w:szCs w:val="20"/>
        </w:rPr>
      </w:pPr>
      <w:r w:rsidRPr="007E3A3F">
        <w:rPr>
          <w:rFonts w:ascii="Arial" w:hAnsi="Arial" w:cs="Arial"/>
          <w:bCs/>
          <w:sz w:val="20"/>
          <w:szCs w:val="20"/>
        </w:rPr>
        <w:t>Progettare e pianificare la migrazione, con attenzione alla resilienza e alla continuità operativa;</w:t>
      </w:r>
    </w:p>
    <w:p w14:paraId="7F704F36" w14:textId="77777777" w:rsidR="007E3A3F" w:rsidRPr="007E3A3F" w:rsidRDefault="007E3A3F" w:rsidP="007E3A3F">
      <w:pPr>
        <w:numPr>
          <w:ilvl w:val="0"/>
          <w:numId w:val="10"/>
        </w:numPr>
        <w:spacing w:line="300" w:lineRule="atLeast"/>
        <w:jc w:val="both"/>
        <w:rPr>
          <w:rFonts w:ascii="Arial" w:hAnsi="Arial" w:cs="Arial"/>
          <w:bCs/>
          <w:sz w:val="20"/>
          <w:szCs w:val="20"/>
        </w:rPr>
      </w:pPr>
      <w:r w:rsidRPr="007E3A3F">
        <w:rPr>
          <w:rFonts w:ascii="Arial" w:hAnsi="Arial" w:cs="Arial"/>
          <w:bCs/>
          <w:sz w:val="20"/>
          <w:szCs w:val="20"/>
        </w:rPr>
        <w:t>Eseguire la migrazione in ambienti cloud conformi ai requisiti di sicurezza e interoperabilità;</w:t>
      </w:r>
    </w:p>
    <w:p w14:paraId="129BCB6C" w14:textId="77777777" w:rsidR="007E3A3F" w:rsidRPr="007E3A3F" w:rsidRDefault="007E3A3F" w:rsidP="007E3A3F">
      <w:pPr>
        <w:numPr>
          <w:ilvl w:val="0"/>
          <w:numId w:val="10"/>
        </w:numPr>
        <w:spacing w:line="300" w:lineRule="atLeast"/>
        <w:jc w:val="both"/>
        <w:rPr>
          <w:rFonts w:ascii="Arial" w:hAnsi="Arial" w:cs="Arial"/>
          <w:bCs/>
          <w:sz w:val="20"/>
          <w:szCs w:val="20"/>
        </w:rPr>
      </w:pPr>
      <w:r w:rsidRPr="007E3A3F">
        <w:rPr>
          <w:rFonts w:ascii="Arial" w:hAnsi="Arial" w:cs="Arial"/>
          <w:bCs/>
          <w:sz w:val="20"/>
          <w:szCs w:val="20"/>
        </w:rPr>
        <w:t xml:space="preserve">Effettuare review di sicurezza e </w:t>
      </w:r>
      <w:proofErr w:type="spellStart"/>
      <w:r w:rsidRPr="007E3A3F">
        <w:rPr>
          <w:rFonts w:ascii="Arial" w:hAnsi="Arial" w:cs="Arial"/>
          <w:bCs/>
          <w:sz w:val="20"/>
          <w:szCs w:val="20"/>
        </w:rPr>
        <w:t>vulnerability</w:t>
      </w:r>
      <w:proofErr w:type="spellEnd"/>
      <w:r w:rsidRPr="007E3A3F">
        <w:rPr>
          <w:rFonts w:ascii="Arial" w:hAnsi="Arial" w:cs="Arial"/>
          <w:bCs/>
          <w:sz w:val="20"/>
          <w:szCs w:val="20"/>
        </w:rPr>
        <w:t xml:space="preserve"> </w:t>
      </w:r>
      <w:proofErr w:type="spellStart"/>
      <w:r w:rsidRPr="007E3A3F">
        <w:rPr>
          <w:rFonts w:ascii="Arial" w:hAnsi="Arial" w:cs="Arial"/>
          <w:bCs/>
          <w:sz w:val="20"/>
          <w:szCs w:val="20"/>
        </w:rPr>
        <w:t>assessment</w:t>
      </w:r>
      <w:proofErr w:type="spellEnd"/>
      <w:r w:rsidRPr="007E3A3F">
        <w:rPr>
          <w:rFonts w:ascii="Arial" w:hAnsi="Arial" w:cs="Arial"/>
          <w:bCs/>
          <w:sz w:val="20"/>
          <w:szCs w:val="20"/>
        </w:rPr>
        <w:t>;</w:t>
      </w:r>
    </w:p>
    <w:p w14:paraId="7DD7AAFF" w14:textId="77777777" w:rsidR="007E3A3F" w:rsidRPr="007E3A3F" w:rsidRDefault="007E3A3F" w:rsidP="007E3A3F">
      <w:pPr>
        <w:numPr>
          <w:ilvl w:val="0"/>
          <w:numId w:val="10"/>
        </w:numPr>
        <w:spacing w:line="300" w:lineRule="atLeast"/>
        <w:jc w:val="both"/>
        <w:rPr>
          <w:rFonts w:ascii="Arial" w:hAnsi="Arial" w:cs="Arial"/>
          <w:bCs/>
          <w:sz w:val="20"/>
          <w:szCs w:val="20"/>
        </w:rPr>
      </w:pPr>
      <w:r w:rsidRPr="007E3A3F">
        <w:rPr>
          <w:rFonts w:ascii="Arial" w:hAnsi="Arial" w:cs="Arial"/>
          <w:bCs/>
          <w:sz w:val="20"/>
          <w:szCs w:val="20"/>
        </w:rPr>
        <w:t xml:space="preserve">Implementare modelli </w:t>
      </w:r>
      <w:proofErr w:type="spellStart"/>
      <w:r w:rsidRPr="007E3A3F">
        <w:rPr>
          <w:rFonts w:ascii="Arial" w:hAnsi="Arial" w:cs="Arial"/>
          <w:bCs/>
          <w:sz w:val="20"/>
          <w:szCs w:val="20"/>
        </w:rPr>
        <w:t>DevSecOps</w:t>
      </w:r>
      <w:proofErr w:type="spellEnd"/>
      <w:r w:rsidRPr="007E3A3F">
        <w:rPr>
          <w:rFonts w:ascii="Arial" w:hAnsi="Arial" w:cs="Arial"/>
          <w:bCs/>
          <w:sz w:val="20"/>
          <w:szCs w:val="20"/>
        </w:rPr>
        <w:t xml:space="preserve"> e automazione dei processi;</w:t>
      </w:r>
    </w:p>
    <w:p w14:paraId="55C804C0" w14:textId="77777777" w:rsidR="007E3A3F" w:rsidRPr="007E3A3F" w:rsidRDefault="007E3A3F" w:rsidP="007E3A3F">
      <w:pPr>
        <w:numPr>
          <w:ilvl w:val="0"/>
          <w:numId w:val="10"/>
        </w:numPr>
        <w:spacing w:line="300" w:lineRule="atLeast"/>
        <w:jc w:val="both"/>
        <w:rPr>
          <w:rFonts w:ascii="Arial" w:hAnsi="Arial" w:cs="Arial"/>
          <w:bCs/>
          <w:sz w:val="20"/>
          <w:szCs w:val="20"/>
        </w:rPr>
      </w:pPr>
      <w:r w:rsidRPr="007E3A3F">
        <w:rPr>
          <w:rFonts w:ascii="Arial" w:hAnsi="Arial" w:cs="Arial"/>
          <w:bCs/>
          <w:sz w:val="20"/>
          <w:szCs w:val="20"/>
        </w:rPr>
        <w:t xml:space="preserve">Supporto post-migrazione, formazione e </w:t>
      </w:r>
      <w:proofErr w:type="spellStart"/>
      <w:r w:rsidRPr="007E3A3F">
        <w:rPr>
          <w:rFonts w:ascii="Arial" w:hAnsi="Arial" w:cs="Arial"/>
          <w:bCs/>
          <w:sz w:val="20"/>
          <w:szCs w:val="20"/>
        </w:rPr>
        <w:t>change</w:t>
      </w:r>
      <w:proofErr w:type="spellEnd"/>
      <w:r w:rsidRPr="007E3A3F">
        <w:rPr>
          <w:rFonts w:ascii="Arial" w:hAnsi="Arial" w:cs="Arial"/>
          <w:bCs/>
          <w:sz w:val="20"/>
          <w:szCs w:val="20"/>
        </w:rPr>
        <w:t xml:space="preserve"> management per il personale della PA.</w:t>
      </w:r>
    </w:p>
    <w:p w14:paraId="2C2E1B34" w14:textId="04227D44" w:rsidR="00B342A8" w:rsidRDefault="00B342A8">
      <w:pPr>
        <w:rPr>
          <w:rFonts w:ascii="Arial" w:eastAsiaTheme="majorEastAsia" w:hAnsi="Arial" w:cs="Arial"/>
          <w:sz w:val="20"/>
          <w:szCs w:val="20"/>
        </w:rPr>
      </w:pPr>
      <w:r>
        <w:rPr>
          <w:rFonts w:ascii="Arial" w:eastAsiaTheme="majorEastAsia" w:hAnsi="Arial" w:cs="Arial"/>
          <w:sz w:val="20"/>
          <w:szCs w:val="20"/>
        </w:rPr>
        <w:br w:type="page"/>
      </w:r>
    </w:p>
    <w:p w14:paraId="39A67C0F" w14:textId="77777777" w:rsidR="006C414B" w:rsidRDefault="00A82C5B" w:rsidP="00744437">
      <w:pPr>
        <w:spacing w:line="360" w:lineRule="auto"/>
        <w:jc w:val="both"/>
        <w:rPr>
          <w:rFonts w:ascii="Arial" w:hAnsi="Arial" w:cs="Arial"/>
          <w:b/>
          <w:bCs/>
          <w:color w:val="0077CF"/>
          <w:sz w:val="22"/>
          <w:szCs w:val="22"/>
        </w:rPr>
      </w:pPr>
      <w:r w:rsidRPr="00817F0F">
        <w:rPr>
          <w:rFonts w:ascii="Arial" w:hAnsi="Arial" w:cs="Arial"/>
          <w:b/>
          <w:bCs/>
          <w:color w:val="0077CF"/>
          <w:sz w:val="22"/>
          <w:szCs w:val="22"/>
        </w:rPr>
        <w:lastRenderedPageBreak/>
        <w:t>Domande – Questionario generale</w:t>
      </w:r>
    </w:p>
    <w:p w14:paraId="1D4A9619" w14:textId="0B461E61" w:rsidR="006C414B" w:rsidRPr="007549D0" w:rsidRDefault="006C414B" w:rsidP="00951CD2">
      <w:pPr>
        <w:ind w:left="-76"/>
        <w:jc w:val="both"/>
        <w:rPr>
          <w:rFonts w:ascii="Arial" w:hAnsi="Arial" w:cs="Arial"/>
          <w:bCs/>
          <w:color w:val="0077CF"/>
          <w:sz w:val="20"/>
          <w:szCs w:val="20"/>
        </w:rPr>
      </w:pPr>
    </w:p>
    <w:p w14:paraId="67133DAE" w14:textId="62CCED0E" w:rsidR="00B342A8" w:rsidRPr="00983A97" w:rsidRDefault="00D83638" w:rsidP="00983A97">
      <w:pPr>
        <w:numPr>
          <w:ilvl w:val="0"/>
          <w:numId w:val="7"/>
        </w:numPr>
        <w:ind w:left="360"/>
        <w:jc w:val="both"/>
        <w:rPr>
          <w:rFonts w:ascii="Arial" w:hAnsi="Arial" w:cs="Arial"/>
          <w:bCs/>
          <w:i/>
          <w:sz w:val="20"/>
          <w:szCs w:val="20"/>
          <w:lang w:val="x-none"/>
        </w:rPr>
      </w:pPr>
      <w:r>
        <w:rPr>
          <w:rFonts w:ascii="Arial" w:hAnsi="Arial" w:cs="Arial"/>
          <w:bCs/>
          <w:i/>
          <w:sz w:val="20"/>
          <w:szCs w:val="20"/>
          <w:lang w:val="x-none"/>
        </w:rPr>
        <w:t>R</w:t>
      </w:r>
      <w:r w:rsidR="00B342A8" w:rsidRPr="00983A97">
        <w:rPr>
          <w:rFonts w:ascii="Arial" w:hAnsi="Arial" w:cs="Arial"/>
          <w:bCs/>
          <w:i/>
          <w:sz w:val="20"/>
          <w:szCs w:val="20"/>
          <w:lang w:val="x-none"/>
        </w:rPr>
        <w:t>iportare una breve descrizione dell’Azienda</w:t>
      </w:r>
      <w:r w:rsidR="00B342A8" w:rsidRPr="00983A97">
        <w:rPr>
          <w:rFonts w:ascii="Arial" w:hAnsi="Arial" w:cs="Arial"/>
          <w:bCs/>
          <w:i/>
          <w:sz w:val="20"/>
          <w:szCs w:val="20"/>
        </w:rPr>
        <w:t>:</w:t>
      </w:r>
    </w:p>
    <w:p w14:paraId="445E45A1" w14:textId="77777777" w:rsidR="00D83638" w:rsidRPr="00D83638" w:rsidRDefault="00D83638" w:rsidP="00D83638">
      <w:pPr>
        <w:pStyle w:val="Paragrafoelenco"/>
        <w:numPr>
          <w:ilvl w:val="0"/>
          <w:numId w:val="11"/>
        </w:numPr>
        <w:jc w:val="both"/>
        <w:rPr>
          <w:rFonts w:ascii="Arial" w:hAnsi="Arial" w:cs="Arial"/>
          <w:bCs/>
          <w:i/>
          <w:sz w:val="20"/>
          <w:szCs w:val="20"/>
        </w:rPr>
      </w:pPr>
      <w:r w:rsidRPr="00D83638">
        <w:rPr>
          <w:rFonts w:ascii="Arial" w:hAnsi="Arial" w:cs="Arial"/>
          <w:bCs/>
          <w:i/>
          <w:sz w:val="20"/>
          <w:szCs w:val="20"/>
        </w:rPr>
        <w:t>forma sociale;</w:t>
      </w:r>
    </w:p>
    <w:p w14:paraId="6FA1F97E" w14:textId="77777777" w:rsidR="00D83638" w:rsidRPr="00D83638" w:rsidRDefault="00D83638" w:rsidP="00D83638">
      <w:pPr>
        <w:pStyle w:val="Paragrafoelenco"/>
        <w:numPr>
          <w:ilvl w:val="0"/>
          <w:numId w:val="11"/>
        </w:numPr>
        <w:jc w:val="both"/>
        <w:rPr>
          <w:rFonts w:ascii="Arial" w:hAnsi="Arial" w:cs="Arial"/>
          <w:bCs/>
          <w:i/>
          <w:sz w:val="20"/>
          <w:szCs w:val="20"/>
        </w:rPr>
      </w:pPr>
      <w:r w:rsidRPr="00D83638">
        <w:rPr>
          <w:rFonts w:ascii="Arial" w:hAnsi="Arial" w:cs="Arial"/>
          <w:bCs/>
          <w:i/>
          <w:sz w:val="20"/>
          <w:szCs w:val="20"/>
        </w:rPr>
        <w:t>classificazione impresa (start-up, micro, piccola, media, grande);</w:t>
      </w:r>
    </w:p>
    <w:p w14:paraId="33ED45F8" w14:textId="77777777" w:rsidR="00D83638" w:rsidRPr="00D83638" w:rsidRDefault="00D83638" w:rsidP="00D83638">
      <w:pPr>
        <w:pStyle w:val="Paragrafoelenco"/>
        <w:numPr>
          <w:ilvl w:val="0"/>
          <w:numId w:val="11"/>
        </w:numPr>
        <w:jc w:val="both"/>
        <w:rPr>
          <w:rFonts w:ascii="Arial" w:hAnsi="Arial" w:cs="Arial"/>
          <w:bCs/>
          <w:i/>
          <w:sz w:val="20"/>
          <w:szCs w:val="20"/>
        </w:rPr>
      </w:pPr>
      <w:r w:rsidRPr="00D83638">
        <w:rPr>
          <w:rFonts w:ascii="Arial" w:hAnsi="Arial" w:cs="Arial"/>
          <w:bCs/>
          <w:i/>
          <w:sz w:val="20"/>
          <w:szCs w:val="20"/>
        </w:rPr>
        <w:t>settori di attività e core business;</w:t>
      </w:r>
    </w:p>
    <w:p w14:paraId="30A203DA" w14:textId="77777777" w:rsidR="00D83638" w:rsidRPr="00D83638" w:rsidRDefault="00D83638" w:rsidP="00D83638">
      <w:pPr>
        <w:pStyle w:val="Paragrafoelenco"/>
        <w:numPr>
          <w:ilvl w:val="0"/>
          <w:numId w:val="11"/>
        </w:numPr>
        <w:jc w:val="both"/>
        <w:rPr>
          <w:rFonts w:ascii="Arial" w:hAnsi="Arial" w:cs="Arial"/>
          <w:bCs/>
          <w:i/>
          <w:sz w:val="20"/>
          <w:szCs w:val="20"/>
        </w:rPr>
      </w:pPr>
      <w:r w:rsidRPr="00D83638">
        <w:rPr>
          <w:rFonts w:ascii="Arial" w:hAnsi="Arial" w:cs="Arial"/>
          <w:bCs/>
          <w:i/>
          <w:sz w:val="20"/>
          <w:szCs w:val="20"/>
        </w:rPr>
        <w:t>numero di dipendenti;</w:t>
      </w:r>
    </w:p>
    <w:p w14:paraId="527A83FB" w14:textId="77777777" w:rsidR="00D83638" w:rsidRPr="00D83638" w:rsidRDefault="00D83638" w:rsidP="00D83638">
      <w:pPr>
        <w:pStyle w:val="Paragrafoelenco"/>
        <w:numPr>
          <w:ilvl w:val="0"/>
          <w:numId w:val="11"/>
        </w:numPr>
        <w:jc w:val="both"/>
        <w:rPr>
          <w:rFonts w:ascii="Arial" w:hAnsi="Arial" w:cs="Arial"/>
          <w:bCs/>
          <w:i/>
          <w:sz w:val="20"/>
          <w:szCs w:val="20"/>
        </w:rPr>
      </w:pPr>
      <w:r w:rsidRPr="00D83638">
        <w:rPr>
          <w:rFonts w:ascii="Arial" w:hAnsi="Arial" w:cs="Arial"/>
          <w:bCs/>
          <w:i/>
          <w:sz w:val="20"/>
          <w:szCs w:val="20"/>
        </w:rPr>
        <w:t>CCNL applicato;</w:t>
      </w:r>
    </w:p>
    <w:p w14:paraId="122395EA" w14:textId="41262075" w:rsidR="00B342A8" w:rsidRPr="00D83638" w:rsidRDefault="00D83638" w:rsidP="00D83638">
      <w:pPr>
        <w:pStyle w:val="Paragrafoelenco"/>
        <w:numPr>
          <w:ilvl w:val="0"/>
          <w:numId w:val="11"/>
        </w:numPr>
        <w:jc w:val="both"/>
        <w:rPr>
          <w:rFonts w:ascii="Arial" w:hAnsi="Arial" w:cs="Arial"/>
          <w:b/>
          <w:bCs/>
          <w:sz w:val="20"/>
          <w:szCs w:val="20"/>
        </w:rPr>
      </w:pPr>
      <w:r w:rsidRPr="00D83638">
        <w:rPr>
          <w:rFonts w:ascii="Arial" w:hAnsi="Arial" w:cs="Arial"/>
          <w:bCs/>
          <w:i/>
          <w:sz w:val="20"/>
          <w:szCs w:val="20"/>
        </w:rPr>
        <w:t>eventuali altre informazioni utili.</w:t>
      </w:r>
    </w:p>
    <w:p w14:paraId="62D3C391" w14:textId="77777777" w:rsidR="00D83638" w:rsidRPr="00D83638" w:rsidRDefault="00D83638" w:rsidP="00983A97">
      <w:pPr>
        <w:spacing w:before="120" w:after="120"/>
        <w:jc w:val="both"/>
        <w:rPr>
          <w:rFonts w:ascii="Arial" w:hAnsi="Arial" w:cs="Arial"/>
          <w:iCs/>
          <w:sz w:val="20"/>
          <w:szCs w:val="20"/>
        </w:rPr>
      </w:pPr>
    </w:p>
    <w:p w14:paraId="04A48C72" w14:textId="50127C9B" w:rsidR="00983A97" w:rsidRPr="00D83638" w:rsidRDefault="00983A97" w:rsidP="00983A97">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6BD483C2" w14:textId="77777777" w:rsidR="00B342A8" w:rsidRDefault="00B342A8" w:rsidP="00D83638">
      <w:pPr>
        <w:spacing w:before="120" w:after="120"/>
        <w:jc w:val="both"/>
        <w:rPr>
          <w:rFonts w:ascii="Arial" w:hAnsi="Arial" w:cs="Arial"/>
          <w:iCs/>
          <w:sz w:val="20"/>
          <w:szCs w:val="20"/>
        </w:rPr>
      </w:pPr>
    </w:p>
    <w:p w14:paraId="2E776128" w14:textId="014354C2" w:rsidR="00D83638" w:rsidRDefault="00D83638" w:rsidP="00D83638">
      <w:pPr>
        <w:spacing w:before="120" w:after="120"/>
        <w:jc w:val="both"/>
        <w:rPr>
          <w:rFonts w:ascii="Arial" w:hAnsi="Arial" w:cs="Arial"/>
          <w:iCs/>
          <w:sz w:val="20"/>
          <w:szCs w:val="20"/>
        </w:rPr>
      </w:pPr>
      <w:r>
        <w:rPr>
          <w:rFonts w:ascii="Arial" w:hAnsi="Arial" w:cs="Arial"/>
          <w:iCs/>
          <w:sz w:val="20"/>
          <w:szCs w:val="20"/>
        </w:rPr>
        <w:t>_____________________________________________________________________________</w:t>
      </w:r>
    </w:p>
    <w:p w14:paraId="3776108D" w14:textId="77777777" w:rsidR="00D83638" w:rsidRDefault="00D83638" w:rsidP="00D83638">
      <w:pPr>
        <w:spacing w:before="120" w:after="120"/>
        <w:jc w:val="both"/>
        <w:rPr>
          <w:rFonts w:ascii="Arial" w:hAnsi="Arial" w:cs="Arial"/>
          <w:iCs/>
          <w:sz w:val="20"/>
          <w:szCs w:val="20"/>
        </w:rPr>
      </w:pPr>
    </w:p>
    <w:p w14:paraId="1778801D" w14:textId="77777777" w:rsidR="00206BF8" w:rsidRPr="00D83638" w:rsidRDefault="00206BF8" w:rsidP="00D83638">
      <w:pPr>
        <w:spacing w:before="120" w:after="120"/>
        <w:jc w:val="both"/>
        <w:rPr>
          <w:rFonts w:ascii="Arial" w:hAnsi="Arial" w:cs="Arial"/>
          <w:iCs/>
          <w:sz w:val="20"/>
          <w:szCs w:val="20"/>
        </w:rPr>
      </w:pPr>
    </w:p>
    <w:p w14:paraId="52CF9D8A" w14:textId="3A906B26" w:rsidR="00B342A8" w:rsidRPr="00983A97" w:rsidRDefault="00D83638" w:rsidP="00983A97">
      <w:pPr>
        <w:numPr>
          <w:ilvl w:val="0"/>
          <w:numId w:val="7"/>
        </w:numPr>
        <w:ind w:left="360"/>
        <w:jc w:val="both"/>
        <w:rPr>
          <w:rFonts w:ascii="Arial" w:hAnsi="Arial" w:cs="Arial"/>
          <w:bCs/>
          <w:i/>
          <w:sz w:val="20"/>
          <w:szCs w:val="20"/>
          <w:lang w:val="x-none"/>
        </w:rPr>
      </w:pPr>
      <w:r w:rsidRPr="00D83638">
        <w:rPr>
          <w:rFonts w:ascii="Arial" w:hAnsi="Arial" w:cs="Arial"/>
          <w:bCs/>
          <w:i/>
          <w:sz w:val="20"/>
          <w:szCs w:val="20"/>
          <w:lang w:val="x-none"/>
        </w:rPr>
        <w:t xml:space="preserve">Indicare il fatturato globale annuo ed </w:t>
      </w:r>
      <w:r>
        <w:rPr>
          <w:rFonts w:ascii="Arial" w:hAnsi="Arial" w:cs="Arial"/>
          <w:bCs/>
          <w:i/>
          <w:sz w:val="20"/>
          <w:szCs w:val="20"/>
          <w:lang w:val="x-none"/>
        </w:rPr>
        <w:t xml:space="preserve">quello </w:t>
      </w:r>
      <w:r w:rsidRPr="00D83638">
        <w:rPr>
          <w:rFonts w:ascii="Arial" w:hAnsi="Arial" w:cs="Arial"/>
          <w:bCs/>
          <w:i/>
          <w:sz w:val="20"/>
          <w:szCs w:val="20"/>
          <w:lang w:val="x-none"/>
        </w:rPr>
        <w:t>in ambito Servizi professionali ICT (</w:t>
      </w:r>
      <w:r w:rsidR="00434D50">
        <w:rPr>
          <w:rFonts w:ascii="Arial" w:hAnsi="Arial" w:cs="Arial"/>
          <w:bCs/>
          <w:i/>
          <w:sz w:val="20"/>
          <w:szCs w:val="20"/>
          <w:lang w:val="x-none"/>
        </w:rPr>
        <w:t xml:space="preserve">complessivo e </w:t>
      </w:r>
      <w:r>
        <w:rPr>
          <w:rFonts w:ascii="Arial" w:hAnsi="Arial" w:cs="Arial"/>
          <w:bCs/>
          <w:i/>
          <w:sz w:val="20"/>
          <w:szCs w:val="20"/>
          <w:lang w:val="x-none"/>
        </w:rPr>
        <w:t xml:space="preserve">realizzato nel </w:t>
      </w:r>
      <w:r w:rsidRPr="00D83638">
        <w:rPr>
          <w:rFonts w:ascii="Arial" w:hAnsi="Arial" w:cs="Arial"/>
          <w:bCs/>
          <w:i/>
          <w:sz w:val="20"/>
          <w:szCs w:val="20"/>
          <w:lang w:val="x-none"/>
        </w:rPr>
        <w:t>settore pubblico) relativo all’ultimo triennio disponibile alla data di pubblicazione della presente consultazione di mercato.</w:t>
      </w:r>
    </w:p>
    <w:p w14:paraId="01DB9EEA" w14:textId="77777777" w:rsidR="00B342A8" w:rsidRPr="00983A97" w:rsidRDefault="00B342A8" w:rsidP="00B342A8">
      <w:pPr>
        <w:jc w:val="both"/>
        <w:rPr>
          <w:rFonts w:ascii="Arial" w:hAnsi="Arial" w:cs="Arial"/>
          <w:bCs/>
          <w:i/>
          <w:sz w:val="20"/>
          <w:szCs w:val="20"/>
          <w:lang w:val="x-none"/>
        </w:rPr>
      </w:pPr>
    </w:p>
    <w:p w14:paraId="7AF46545" w14:textId="77777777" w:rsidR="00D83638" w:rsidRPr="00D83638" w:rsidRDefault="00D83638" w:rsidP="00D83638">
      <w:pPr>
        <w:spacing w:before="120" w:after="120"/>
        <w:jc w:val="both"/>
        <w:rPr>
          <w:rFonts w:ascii="Arial" w:hAnsi="Arial" w:cs="Arial"/>
          <w:b/>
          <w:bCs/>
          <w:iCs/>
          <w:sz w:val="20"/>
          <w:szCs w:val="20"/>
        </w:rPr>
      </w:pPr>
      <w:r w:rsidRPr="00D83638">
        <w:rPr>
          <w:rFonts w:ascii="Arial" w:hAnsi="Arial" w:cs="Arial"/>
          <w:b/>
          <w:bCs/>
          <w:iCs/>
          <w:sz w:val="20"/>
          <w:szCs w:val="20"/>
        </w:rPr>
        <w:t>Risposta</w:t>
      </w:r>
    </w:p>
    <w:tbl>
      <w:tblPr>
        <w:tblStyle w:val="Grigliatabella"/>
        <w:tblW w:w="5000" w:type="pct"/>
        <w:tblLook w:val="04A0" w:firstRow="1" w:lastRow="0" w:firstColumn="1" w:lastColumn="0" w:noHBand="0" w:noVBand="1"/>
      </w:tblPr>
      <w:tblGrid>
        <w:gridCol w:w="902"/>
        <w:gridCol w:w="1888"/>
        <w:gridCol w:w="1888"/>
        <w:gridCol w:w="1979"/>
        <w:gridCol w:w="1979"/>
      </w:tblGrid>
      <w:tr w:rsidR="00366DCC" w:rsidRPr="00D83638" w14:paraId="389DD566" w14:textId="77777777" w:rsidTr="00366DCC">
        <w:trPr>
          <w:trHeight w:val="340"/>
        </w:trPr>
        <w:tc>
          <w:tcPr>
            <w:tcW w:w="522" w:type="pct"/>
            <w:vMerge w:val="restart"/>
            <w:vAlign w:val="center"/>
            <w:hideMark/>
          </w:tcPr>
          <w:p w14:paraId="7601ECAC" w14:textId="77777777" w:rsidR="00366DCC" w:rsidRPr="00D83638" w:rsidRDefault="00366DCC" w:rsidP="00D83638">
            <w:pPr>
              <w:spacing w:before="120" w:after="120"/>
              <w:jc w:val="center"/>
              <w:rPr>
                <w:rFonts w:ascii="Arial" w:hAnsi="Arial" w:cs="Arial"/>
                <w:iCs/>
                <w:sz w:val="20"/>
                <w:szCs w:val="20"/>
              </w:rPr>
            </w:pPr>
            <w:r w:rsidRPr="00D83638">
              <w:rPr>
                <w:rFonts w:ascii="Arial" w:hAnsi="Arial" w:cs="Arial"/>
                <w:iCs/>
                <w:sz w:val="20"/>
                <w:szCs w:val="20"/>
              </w:rPr>
              <w:t>Anno</w:t>
            </w:r>
          </w:p>
        </w:tc>
        <w:tc>
          <w:tcPr>
            <w:tcW w:w="2186" w:type="pct"/>
            <w:gridSpan w:val="2"/>
            <w:vAlign w:val="center"/>
            <w:hideMark/>
          </w:tcPr>
          <w:p w14:paraId="42E1683D" w14:textId="77777777" w:rsidR="00366DCC" w:rsidRPr="00D83638" w:rsidRDefault="00366DCC" w:rsidP="00D83638">
            <w:pPr>
              <w:spacing w:before="120" w:after="120"/>
              <w:jc w:val="center"/>
              <w:rPr>
                <w:rFonts w:ascii="Arial" w:hAnsi="Arial" w:cs="Arial"/>
                <w:iCs/>
                <w:sz w:val="20"/>
                <w:szCs w:val="20"/>
              </w:rPr>
            </w:pPr>
            <w:r w:rsidRPr="00D83638">
              <w:rPr>
                <w:rFonts w:ascii="Arial" w:hAnsi="Arial" w:cs="Arial"/>
                <w:iCs/>
                <w:sz w:val="20"/>
                <w:szCs w:val="20"/>
              </w:rPr>
              <w:t>Fatturato globale (€)</w:t>
            </w:r>
          </w:p>
        </w:tc>
        <w:tc>
          <w:tcPr>
            <w:tcW w:w="2292" w:type="pct"/>
            <w:gridSpan w:val="2"/>
            <w:vAlign w:val="center"/>
            <w:hideMark/>
          </w:tcPr>
          <w:p w14:paraId="5C68B969" w14:textId="77777777" w:rsidR="00366DCC" w:rsidRPr="00D83638" w:rsidRDefault="00366DCC" w:rsidP="00D83638">
            <w:pPr>
              <w:spacing w:before="120" w:after="120"/>
              <w:jc w:val="center"/>
              <w:rPr>
                <w:rFonts w:ascii="Arial" w:hAnsi="Arial" w:cs="Arial"/>
                <w:iCs/>
                <w:sz w:val="20"/>
                <w:szCs w:val="20"/>
              </w:rPr>
            </w:pPr>
            <w:r w:rsidRPr="00D83638">
              <w:rPr>
                <w:rFonts w:ascii="Arial" w:hAnsi="Arial" w:cs="Arial"/>
                <w:iCs/>
                <w:sz w:val="20"/>
                <w:szCs w:val="20"/>
              </w:rPr>
              <w:t>Fatturato specifico ICT (€)</w:t>
            </w:r>
          </w:p>
        </w:tc>
      </w:tr>
      <w:tr w:rsidR="00434D50" w:rsidRPr="00D83638" w14:paraId="6CA75AB8" w14:textId="77777777" w:rsidTr="00366DCC">
        <w:trPr>
          <w:trHeight w:val="340"/>
        </w:trPr>
        <w:tc>
          <w:tcPr>
            <w:tcW w:w="522" w:type="pct"/>
            <w:vMerge/>
            <w:vAlign w:val="center"/>
            <w:hideMark/>
          </w:tcPr>
          <w:p w14:paraId="1A10853F" w14:textId="6C541969" w:rsidR="00434D50" w:rsidRPr="00D83638" w:rsidRDefault="00434D50" w:rsidP="00434D50">
            <w:pPr>
              <w:spacing w:before="120" w:after="120"/>
              <w:jc w:val="center"/>
              <w:rPr>
                <w:rFonts w:ascii="Arial" w:hAnsi="Arial" w:cs="Arial"/>
                <w:iCs/>
                <w:sz w:val="20"/>
                <w:szCs w:val="20"/>
              </w:rPr>
            </w:pPr>
          </w:p>
        </w:tc>
        <w:tc>
          <w:tcPr>
            <w:tcW w:w="1093" w:type="pct"/>
            <w:vAlign w:val="center"/>
          </w:tcPr>
          <w:p w14:paraId="16F2E877" w14:textId="62FAD4B4" w:rsidR="00434D50" w:rsidRPr="00D83638" w:rsidRDefault="00434D50" w:rsidP="00434D50">
            <w:pPr>
              <w:spacing w:before="120" w:after="120"/>
              <w:jc w:val="center"/>
              <w:rPr>
                <w:rFonts w:ascii="Arial" w:hAnsi="Arial" w:cs="Arial"/>
                <w:iCs/>
                <w:sz w:val="20"/>
                <w:szCs w:val="20"/>
              </w:rPr>
            </w:pPr>
            <w:r>
              <w:rPr>
                <w:rFonts w:ascii="Arial" w:hAnsi="Arial" w:cs="Arial"/>
                <w:iCs/>
                <w:sz w:val="20"/>
                <w:szCs w:val="20"/>
              </w:rPr>
              <w:t>Complessivo</w:t>
            </w:r>
          </w:p>
        </w:tc>
        <w:tc>
          <w:tcPr>
            <w:tcW w:w="1093" w:type="pct"/>
            <w:vAlign w:val="center"/>
          </w:tcPr>
          <w:p w14:paraId="06D4778A" w14:textId="7FE01AB1" w:rsidR="00434D50" w:rsidRPr="00D83638" w:rsidRDefault="00434D50" w:rsidP="00434D50">
            <w:pPr>
              <w:spacing w:before="120" w:after="120"/>
              <w:jc w:val="center"/>
              <w:rPr>
                <w:rFonts w:ascii="Arial" w:hAnsi="Arial" w:cs="Arial"/>
                <w:iCs/>
                <w:sz w:val="20"/>
                <w:szCs w:val="20"/>
              </w:rPr>
            </w:pPr>
            <w:r>
              <w:rPr>
                <w:rFonts w:ascii="Arial" w:hAnsi="Arial" w:cs="Arial"/>
                <w:iCs/>
                <w:sz w:val="20"/>
                <w:szCs w:val="20"/>
              </w:rPr>
              <w:t>Pubblico</w:t>
            </w:r>
          </w:p>
        </w:tc>
        <w:tc>
          <w:tcPr>
            <w:tcW w:w="1146" w:type="pct"/>
            <w:vAlign w:val="center"/>
          </w:tcPr>
          <w:p w14:paraId="79790EF1" w14:textId="33E4BBE6" w:rsidR="00434D50" w:rsidRPr="00D83638" w:rsidRDefault="00434D50" w:rsidP="00434D50">
            <w:pPr>
              <w:spacing w:before="120" w:after="120"/>
              <w:jc w:val="center"/>
              <w:rPr>
                <w:rFonts w:ascii="Arial" w:hAnsi="Arial" w:cs="Arial"/>
                <w:iCs/>
                <w:sz w:val="20"/>
                <w:szCs w:val="20"/>
              </w:rPr>
            </w:pPr>
            <w:r>
              <w:rPr>
                <w:rFonts w:ascii="Arial" w:hAnsi="Arial" w:cs="Arial"/>
                <w:iCs/>
                <w:sz w:val="20"/>
                <w:szCs w:val="20"/>
              </w:rPr>
              <w:t>Complessivo</w:t>
            </w:r>
          </w:p>
        </w:tc>
        <w:tc>
          <w:tcPr>
            <w:tcW w:w="1146" w:type="pct"/>
            <w:vAlign w:val="center"/>
          </w:tcPr>
          <w:p w14:paraId="1FFA9EB5" w14:textId="6909342E" w:rsidR="00434D50" w:rsidRPr="00D83638" w:rsidRDefault="00434D50" w:rsidP="00434D50">
            <w:pPr>
              <w:spacing w:before="120" w:after="120"/>
              <w:jc w:val="center"/>
              <w:rPr>
                <w:rFonts w:ascii="Arial" w:hAnsi="Arial" w:cs="Arial"/>
                <w:iCs/>
                <w:sz w:val="20"/>
                <w:szCs w:val="20"/>
              </w:rPr>
            </w:pPr>
            <w:r>
              <w:rPr>
                <w:rFonts w:ascii="Arial" w:hAnsi="Arial" w:cs="Arial"/>
                <w:iCs/>
                <w:sz w:val="20"/>
                <w:szCs w:val="20"/>
              </w:rPr>
              <w:t>Pubblico</w:t>
            </w:r>
          </w:p>
        </w:tc>
      </w:tr>
      <w:tr w:rsidR="00434D50" w:rsidRPr="00D83638" w14:paraId="59BC591D" w14:textId="77777777" w:rsidTr="00366DCC">
        <w:trPr>
          <w:trHeight w:val="340"/>
        </w:trPr>
        <w:tc>
          <w:tcPr>
            <w:tcW w:w="522" w:type="pct"/>
            <w:vAlign w:val="center"/>
          </w:tcPr>
          <w:p w14:paraId="0A36E57B" w14:textId="715FB984" w:rsidR="00434D50" w:rsidRPr="00D83638" w:rsidRDefault="00434D50" w:rsidP="00434D50">
            <w:pPr>
              <w:spacing w:before="120" w:after="120"/>
              <w:jc w:val="center"/>
              <w:rPr>
                <w:rFonts w:ascii="Arial" w:hAnsi="Arial" w:cs="Arial"/>
                <w:iCs/>
                <w:sz w:val="20"/>
                <w:szCs w:val="20"/>
              </w:rPr>
            </w:pPr>
            <w:r w:rsidRPr="00D83638">
              <w:rPr>
                <w:rFonts w:ascii="Arial" w:hAnsi="Arial" w:cs="Arial"/>
                <w:iCs/>
                <w:sz w:val="20"/>
                <w:szCs w:val="20"/>
              </w:rPr>
              <w:t>____</w:t>
            </w:r>
          </w:p>
        </w:tc>
        <w:tc>
          <w:tcPr>
            <w:tcW w:w="1093" w:type="pct"/>
            <w:vAlign w:val="center"/>
          </w:tcPr>
          <w:p w14:paraId="770E4944" w14:textId="77777777" w:rsidR="00434D50" w:rsidRPr="00D83638" w:rsidRDefault="00434D50" w:rsidP="00434D50">
            <w:pPr>
              <w:spacing w:before="120" w:after="120"/>
              <w:jc w:val="center"/>
              <w:rPr>
                <w:rFonts w:ascii="Arial" w:hAnsi="Arial" w:cs="Arial"/>
                <w:iCs/>
                <w:sz w:val="20"/>
                <w:szCs w:val="20"/>
              </w:rPr>
            </w:pPr>
          </w:p>
        </w:tc>
        <w:tc>
          <w:tcPr>
            <w:tcW w:w="1093" w:type="pct"/>
            <w:vAlign w:val="center"/>
          </w:tcPr>
          <w:p w14:paraId="7A1DAEA2" w14:textId="77777777" w:rsidR="00434D50" w:rsidRPr="00D83638" w:rsidRDefault="00434D50" w:rsidP="00434D50">
            <w:pPr>
              <w:spacing w:before="120" w:after="120"/>
              <w:jc w:val="center"/>
              <w:rPr>
                <w:rFonts w:ascii="Arial" w:hAnsi="Arial" w:cs="Arial"/>
                <w:iCs/>
                <w:sz w:val="20"/>
                <w:szCs w:val="20"/>
              </w:rPr>
            </w:pPr>
          </w:p>
        </w:tc>
        <w:tc>
          <w:tcPr>
            <w:tcW w:w="1146" w:type="pct"/>
            <w:vAlign w:val="center"/>
          </w:tcPr>
          <w:p w14:paraId="5FC183A5" w14:textId="77777777" w:rsidR="00434D50" w:rsidRPr="00D83638" w:rsidRDefault="00434D50" w:rsidP="00434D50">
            <w:pPr>
              <w:spacing w:before="120" w:after="120"/>
              <w:jc w:val="center"/>
              <w:rPr>
                <w:rFonts w:ascii="Arial" w:hAnsi="Arial" w:cs="Arial"/>
                <w:iCs/>
                <w:sz w:val="20"/>
                <w:szCs w:val="20"/>
              </w:rPr>
            </w:pPr>
          </w:p>
        </w:tc>
        <w:tc>
          <w:tcPr>
            <w:tcW w:w="1146" w:type="pct"/>
            <w:vAlign w:val="center"/>
          </w:tcPr>
          <w:p w14:paraId="1DE44874" w14:textId="77777777" w:rsidR="00434D50" w:rsidRPr="00D83638" w:rsidRDefault="00434D50" w:rsidP="00434D50">
            <w:pPr>
              <w:spacing w:before="120" w:after="120"/>
              <w:jc w:val="center"/>
              <w:rPr>
                <w:rFonts w:ascii="Arial" w:hAnsi="Arial" w:cs="Arial"/>
                <w:iCs/>
                <w:sz w:val="20"/>
                <w:szCs w:val="20"/>
              </w:rPr>
            </w:pPr>
          </w:p>
        </w:tc>
      </w:tr>
      <w:tr w:rsidR="00434D50" w:rsidRPr="00D83638" w14:paraId="6AE21C91" w14:textId="77777777" w:rsidTr="00366DCC">
        <w:trPr>
          <w:trHeight w:val="340"/>
        </w:trPr>
        <w:tc>
          <w:tcPr>
            <w:tcW w:w="522" w:type="pct"/>
            <w:vAlign w:val="center"/>
            <w:hideMark/>
          </w:tcPr>
          <w:p w14:paraId="6B50444B" w14:textId="77777777" w:rsidR="00434D50" w:rsidRPr="00D83638" w:rsidRDefault="00434D50" w:rsidP="00434D50">
            <w:pPr>
              <w:spacing w:before="120" w:after="120"/>
              <w:jc w:val="center"/>
              <w:rPr>
                <w:rFonts w:ascii="Arial" w:hAnsi="Arial" w:cs="Arial"/>
                <w:iCs/>
                <w:sz w:val="20"/>
                <w:szCs w:val="20"/>
              </w:rPr>
            </w:pPr>
            <w:r w:rsidRPr="00D83638">
              <w:rPr>
                <w:rFonts w:ascii="Arial" w:hAnsi="Arial" w:cs="Arial"/>
                <w:iCs/>
                <w:sz w:val="20"/>
                <w:szCs w:val="20"/>
              </w:rPr>
              <w:t>____</w:t>
            </w:r>
          </w:p>
        </w:tc>
        <w:tc>
          <w:tcPr>
            <w:tcW w:w="1093" w:type="pct"/>
            <w:vAlign w:val="center"/>
          </w:tcPr>
          <w:p w14:paraId="04EB3BC8" w14:textId="77777777" w:rsidR="00434D50" w:rsidRPr="00D83638" w:rsidRDefault="00434D50" w:rsidP="00434D50">
            <w:pPr>
              <w:spacing w:before="120" w:after="120"/>
              <w:jc w:val="center"/>
              <w:rPr>
                <w:rFonts w:ascii="Arial" w:hAnsi="Arial" w:cs="Arial"/>
                <w:iCs/>
                <w:sz w:val="20"/>
                <w:szCs w:val="20"/>
              </w:rPr>
            </w:pPr>
          </w:p>
        </w:tc>
        <w:tc>
          <w:tcPr>
            <w:tcW w:w="1093" w:type="pct"/>
            <w:vAlign w:val="center"/>
          </w:tcPr>
          <w:p w14:paraId="0158F067" w14:textId="01D935A2" w:rsidR="00434D50" w:rsidRPr="00D83638" w:rsidRDefault="00434D50" w:rsidP="00434D50">
            <w:pPr>
              <w:spacing w:before="120" w:after="120"/>
              <w:jc w:val="center"/>
              <w:rPr>
                <w:rFonts w:ascii="Arial" w:hAnsi="Arial" w:cs="Arial"/>
                <w:iCs/>
                <w:sz w:val="20"/>
                <w:szCs w:val="20"/>
              </w:rPr>
            </w:pPr>
          </w:p>
        </w:tc>
        <w:tc>
          <w:tcPr>
            <w:tcW w:w="1146" w:type="pct"/>
            <w:vAlign w:val="center"/>
          </w:tcPr>
          <w:p w14:paraId="78BB9BDB" w14:textId="77777777" w:rsidR="00434D50" w:rsidRPr="00D83638" w:rsidRDefault="00434D50" w:rsidP="00434D50">
            <w:pPr>
              <w:spacing w:before="120" w:after="120"/>
              <w:jc w:val="center"/>
              <w:rPr>
                <w:rFonts w:ascii="Arial" w:hAnsi="Arial" w:cs="Arial"/>
                <w:iCs/>
                <w:sz w:val="20"/>
                <w:szCs w:val="20"/>
              </w:rPr>
            </w:pPr>
          </w:p>
        </w:tc>
        <w:tc>
          <w:tcPr>
            <w:tcW w:w="1146" w:type="pct"/>
            <w:vAlign w:val="center"/>
          </w:tcPr>
          <w:p w14:paraId="4C0B5C56" w14:textId="401B7746" w:rsidR="00434D50" w:rsidRPr="00D83638" w:rsidRDefault="00434D50" w:rsidP="00434D50">
            <w:pPr>
              <w:spacing w:before="120" w:after="120"/>
              <w:jc w:val="center"/>
              <w:rPr>
                <w:rFonts w:ascii="Arial" w:hAnsi="Arial" w:cs="Arial"/>
                <w:iCs/>
                <w:sz w:val="20"/>
                <w:szCs w:val="20"/>
              </w:rPr>
            </w:pPr>
          </w:p>
        </w:tc>
      </w:tr>
      <w:tr w:rsidR="00434D50" w:rsidRPr="00D83638" w14:paraId="2C519C1E" w14:textId="77777777" w:rsidTr="00366DCC">
        <w:trPr>
          <w:trHeight w:val="340"/>
        </w:trPr>
        <w:tc>
          <w:tcPr>
            <w:tcW w:w="522" w:type="pct"/>
            <w:vAlign w:val="center"/>
            <w:hideMark/>
          </w:tcPr>
          <w:p w14:paraId="7F6EDD5C" w14:textId="77777777" w:rsidR="00434D50" w:rsidRPr="00D83638" w:rsidRDefault="00434D50" w:rsidP="00434D50">
            <w:pPr>
              <w:spacing w:before="120" w:after="120"/>
              <w:jc w:val="center"/>
              <w:rPr>
                <w:rFonts w:ascii="Arial" w:hAnsi="Arial" w:cs="Arial"/>
                <w:iCs/>
                <w:sz w:val="20"/>
                <w:szCs w:val="20"/>
              </w:rPr>
            </w:pPr>
            <w:r w:rsidRPr="00D83638">
              <w:rPr>
                <w:rFonts w:ascii="Arial" w:hAnsi="Arial" w:cs="Arial"/>
                <w:iCs/>
                <w:sz w:val="20"/>
                <w:szCs w:val="20"/>
              </w:rPr>
              <w:t>____</w:t>
            </w:r>
          </w:p>
        </w:tc>
        <w:tc>
          <w:tcPr>
            <w:tcW w:w="1093" w:type="pct"/>
            <w:vAlign w:val="center"/>
          </w:tcPr>
          <w:p w14:paraId="0A522919" w14:textId="77777777" w:rsidR="00434D50" w:rsidRPr="00D83638" w:rsidRDefault="00434D50" w:rsidP="00434D50">
            <w:pPr>
              <w:spacing w:before="120" w:after="120"/>
              <w:jc w:val="center"/>
              <w:rPr>
                <w:rFonts w:ascii="Arial" w:hAnsi="Arial" w:cs="Arial"/>
                <w:iCs/>
                <w:sz w:val="20"/>
                <w:szCs w:val="20"/>
              </w:rPr>
            </w:pPr>
          </w:p>
        </w:tc>
        <w:tc>
          <w:tcPr>
            <w:tcW w:w="1093" w:type="pct"/>
            <w:vAlign w:val="center"/>
          </w:tcPr>
          <w:p w14:paraId="5B2F07D5" w14:textId="4FC66D0B" w:rsidR="00434D50" w:rsidRPr="00D83638" w:rsidRDefault="00434D50" w:rsidP="00434D50">
            <w:pPr>
              <w:spacing w:before="120" w:after="120"/>
              <w:jc w:val="center"/>
              <w:rPr>
                <w:rFonts w:ascii="Arial" w:hAnsi="Arial" w:cs="Arial"/>
                <w:iCs/>
                <w:sz w:val="20"/>
                <w:szCs w:val="20"/>
              </w:rPr>
            </w:pPr>
          </w:p>
        </w:tc>
        <w:tc>
          <w:tcPr>
            <w:tcW w:w="1146" w:type="pct"/>
            <w:vAlign w:val="center"/>
          </w:tcPr>
          <w:p w14:paraId="4057C83F" w14:textId="77777777" w:rsidR="00434D50" w:rsidRPr="00D83638" w:rsidRDefault="00434D50" w:rsidP="00434D50">
            <w:pPr>
              <w:spacing w:before="120" w:after="120"/>
              <w:jc w:val="center"/>
              <w:rPr>
                <w:rFonts w:ascii="Arial" w:hAnsi="Arial" w:cs="Arial"/>
                <w:iCs/>
                <w:sz w:val="20"/>
                <w:szCs w:val="20"/>
              </w:rPr>
            </w:pPr>
          </w:p>
        </w:tc>
        <w:tc>
          <w:tcPr>
            <w:tcW w:w="1146" w:type="pct"/>
            <w:vAlign w:val="center"/>
          </w:tcPr>
          <w:p w14:paraId="364C687F" w14:textId="5E500EE1" w:rsidR="00434D50" w:rsidRPr="00D83638" w:rsidRDefault="00434D50" w:rsidP="00434D50">
            <w:pPr>
              <w:spacing w:before="120" w:after="120"/>
              <w:jc w:val="center"/>
              <w:rPr>
                <w:rFonts w:ascii="Arial" w:hAnsi="Arial" w:cs="Arial"/>
                <w:iCs/>
                <w:sz w:val="20"/>
                <w:szCs w:val="20"/>
              </w:rPr>
            </w:pPr>
          </w:p>
        </w:tc>
      </w:tr>
    </w:tbl>
    <w:p w14:paraId="0CCC3082" w14:textId="77777777" w:rsidR="00D83638" w:rsidRDefault="00D83638" w:rsidP="00D83638">
      <w:pPr>
        <w:spacing w:before="120" w:after="120"/>
        <w:jc w:val="both"/>
        <w:rPr>
          <w:rFonts w:ascii="Arial" w:hAnsi="Arial" w:cs="Arial"/>
          <w:iCs/>
          <w:sz w:val="20"/>
          <w:szCs w:val="20"/>
        </w:rPr>
      </w:pPr>
    </w:p>
    <w:p w14:paraId="601CB2FB" w14:textId="77777777" w:rsidR="00206BF8" w:rsidRPr="00D83638" w:rsidRDefault="00206BF8" w:rsidP="00D83638">
      <w:pPr>
        <w:spacing w:before="120" w:after="120"/>
        <w:jc w:val="both"/>
        <w:rPr>
          <w:rFonts w:ascii="Arial" w:hAnsi="Arial" w:cs="Arial"/>
          <w:iCs/>
          <w:sz w:val="20"/>
          <w:szCs w:val="20"/>
        </w:rPr>
      </w:pPr>
    </w:p>
    <w:p w14:paraId="632F84D7" w14:textId="217AA415" w:rsidR="00B342A8" w:rsidRPr="00983A97" w:rsidRDefault="00D83638" w:rsidP="00983A97">
      <w:pPr>
        <w:numPr>
          <w:ilvl w:val="0"/>
          <w:numId w:val="7"/>
        </w:numPr>
        <w:ind w:left="360"/>
        <w:jc w:val="both"/>
        <w:rPr>
          <w:rFonts w:ascii="Arial" w:hAnsi="Arial" w:cs="Arial"/>
          <w:bCs/>
          <w:i/>
          <w:sz w:val="20"/>
          <w:szCs w:val="20"/>
          <w:lang w:val="x-none"/>
        </w:rPr>
      </w:pPr>
      <w:r w:rsidRPr="00D83638">
        <w:rPr>
          <w:rFonts w:ascii="Arial" w:hAnsi="Arial" w:cs="Arial"/>
          <w:bCs/>
          <w:i/>
          <w:sz w:val="20"/>
          <w:szCs w:val="20"/>
          <w:lang w:val="x-none"/>
        </w:rPr>
        <w:t>Indicare l’eventuale partecipazione dell’Impresa a gare aventi ad oggetto servizi analoghi a quelli indicati nella “Breve descrizione dell’iniziativa”, specificando:</w:t>
      </w:r>
    </w:p>
    <w:p w14:paraId="1370796E" w14:textId="77777777" w:rsidR="00D83638" w:rsidRPr="00D83638" w:rsidRDefault="00D83638" w:rsidP="00D83638">
      <w:pPr>
        <w:pStyle w:val="Paragrafoelenco"/>
        <w:numPr>
          <w:ilvl w:val="0"/>
          <w:numId w:val="11"/>
        </w:numPr>
        <w:jc w:val="both"/>
        <w:rPr>
          <w:rFonts w:ascii="Arial" w:hAnsi="Arial" w:cs="Arial"/>
          <w:bCs/>
          <w:i/>
          <w:sz w:val="20"/>
          <w:szCs w:val="20"/>
        </w:rPr>
      </w:pPr>
      <w:r w:rsidRPr="00D83638">
        <w:rPr>
          <w:rFonts w:ascii="Arial" w:hAnsi="Arial" w:cs="Arial"/>
          <w:bCs/>
          <w:i/>
          <w:sz w:val="20"/>
          <w:szCs w:val="20"/>
        </w:rPr>
        <w:t>Oggetto della gara;</w:t>
      </w:r>
    </w:p>
    <w:p w14:paraId="5CEF39F1" w14:textId="77777777" w:rsidR="00D83638" w:rsidRPr="00D83638" w:rsidRDefault="00D83638" w:rsidP="00D83638">
      <w:pPr>
        <w:pStyle w:val="Paragrafoelenco"/>
        <w:numPr>
          <w:ilvl w:val="0"/>
          <w:numId w:val="11"/>
        </w:numPr>
        <w:jc w:val="both"/>
        <w:rPr>
          <w:rFonts w:ascii="Arial" w:hAnsi="Arial" w:cs="Arial"/>
          <w:bCs/>
          <w:i/>
          <w:sz w:val="20"/>
          <w:szCs w:val="20"/>
        </w:rPr>
      </w:pPr>
      <w:r w:rsidRPr="00D83638">
        <w:rPr>
          <w:rFonts w:ascii="Arial" w:hAnsi="Arial" w:cs="Arial"/>
          <w:bCs/>
          <w:i/>
          <w:sz w:val="20"/>
          <w:szCs w:val="20"/>
        </w:rPr>
        <w:t>Committente;</w:t>
      </w:r>
    </w:p>
    <w:p w14:paraId="608EC03E" w14:textId="77777777" w:rsidR="00D83638" w:rsidRPr="00D83638" w:rsidRDefault="00D83638" w:rsidP="00D83638">
      <w:pPr>
        <w:pStyle w:val="Paragrafoelenco"/>
        <w:numPr>
          <w:ilvl w:val="0"/>
          <w:numId w:val="11"/>
        </w:numPr>
        <w:jc w:val="both"/>
        <w:rPr>
          <w:rFonts w:ascii="Arial" w:hAnsi="Arial" w:cs="Arial"/>
          <w:bCs/>
          <w:i/>
          <w:sz w:val="20"/>
          <w:szCs w:val="20"/>
        </w:rPr>
      </w:pPr>
      <w:r w:rsidRPr="00D83638">
        <w:rPr>
          <w:rFonts w:ascii="Arial" w:hAnsi="Arial" w:cs="Arial"/>
          <w:bCs/>
          <w:i/>
          <w:sz w:val="20"/>
          <w:szCs w:val="20"/>
        </w:rPr>
        <w:t>Base d’asta;</w:t>
      </w:r>
    </w:p>
    <w:p w14:paraId="31080678" w14:textId="5F7207BA" w:rsidR="00B342A8" w:rsidRDefault="00D83638" w:rsidP="00D83638">
      <w:pPr>
        <w:pStyle w:val="Paragrafoelenco"/>
        <w:numPr>
          <w:ilvl w:val="0"/>
          <w:numId w:val="11"/>
        </w:numPr>
        <w:jc w:val="both"/>
        <w:rPr>
          <w:rFonts w:ascii="Arial" w:hAnsi="Arial" w:cs="Arial"/>
          <w:bCs/>
          <w:i/>
          <w:sz w:val="20"/>
          <w:szCs w:val="20"/>
        </w:rPr>
      </w:pPr>
      <w:r w:rsidRPr="00D83638">
        <w:rPr>
          <w:rFonts w:ascii="Arial" w:hAnsi="Arial" w:cs="Arial"/>
          <w:bCs/>
          <w:i/>
          <w:sz w:val="20"/>
          <w:szCs w:val="20"/>
        </w:rPr>
        <w:t>Forma di partecipazione (impresa singola, RTI, ecc.).</w:t>
      </w:r>
    </w:p>
    <w:p w14:paraId="702662E5" w14:textId="77777777" w:rsidR="00D83638" w:rsidRPr="00D83638" w:rsidRDefault="00D83638" w:rsidP="00D83638">
      <w:pPr>
        <w:spacing w:before="120" w:after="120"/>
        <w:jc w:val="both"/>
        <w:rPr>
          <w:rFonts w:ascii="Arial" w:hAnsi="Arial" w:cs="Arial"/>
          <w:iCs/>
          <w:sz w:val="20"/>
          <w:szCs w:val="20"/>
        </w:rPr>
      </w:pPr>
    </w:p>
    <w:p w14:paraId="54C25328" w14:textId="77777777" w:rsidR="00D83638" w:rsidRPr="00D83638" w:rsidRDefault="00D83638" w:rsidP="00D83638">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3DFD0C55" w14:textId="77777777" w:rsidR="00D83638" w:rsidRDefault="00D83638" w:rsidP="00D83638">
      <w:pPr>
        <w:spacing w:before="120" w:after="120"/>
        <w:jc w:val="both"/>
        <w:rPr>
          <w:rFonts w:ascii="Arial" w:hAnsi="Arial" w:cs="Arial"/>
          <w:iCs/>
          <w:sz w:val="20"/>
          <w:szCs w:val="20"/>
        </w:rPr>
      </w:pPr>
    </w:p>
    <w:p w14:paraId="2FCEFAD0" w14:textId="77777777" w:rsidR="00D83638" w:rsidRDefault="00D83638" w:rsidP="00D83638">
      <w:pPr>
        <w:spacing w:before="120" w:after="120"/>
        <w:jc w:val="both"/>
        <w:rPr>
          <w:rFonts w:ascii="Arial" w:hAnsi="Arial" w:cs="Arial"/>
          <w:iCs/>
          <w:sz w:val="20"/>
          <w:szCs w:val="20"/>
        </w:rPr>
      </w:pPr>
      <w:r>
        <w:rPr>
          <w:rFonts w:ascii="Arial" w:hAnsi="Arial" w:cs="Arial"/>
          <w:iCs/>
          <w:sz w:val="20"/>
          <w:szCs w:val="20"/>
        </w:rPr>
        <w:t>_____________________________________________________________________________</w:t>
      </w:r>
    </w:p>
    <w:p w14:paraId="3278C08D" w14:textId="77777777" w:rsidR="00D83638" w:rsidRDefault="00D83638" w:rsidP="00D83638">
      <w:pPr>
        <w:spacing w:before="120" w:after="120"/>
        <w:jc w:val="both"/>
        <w:rPr>
          <w:rFonts w:ascii="Arial" w:hAnsi="Arial" w:cs="Arial"/>
          <w:iCs/>
          <w:sz w:val="20"/>
          <w:szCs w:val="20"/>
        </w:rPr>
      </w:pPr>
    </w:p>
    <w:p w14:paraId="129A0140" w14:textId="392EB85C" w:rsidR="000D5D9D" w:rsidRDefault="000D5D9D">
      <w:pPr>
        <w:rPr>
          <w:rFonts w:ascii="Arial" w:hAnsi="Arial" w:cs="Arial"/>
          <w:iCs/>
          <w:sz w:val="20"/>
          <w:szCs w:val="20"/>
        </w:rPr>
      </w:pPr>
      <w:r>
        <w:rPr>
          <w:rFonts w:ascii="Arial" w:hAnsi="Arial" w:cs="Arial"/>
          <w:iCs/>
          <w:sz w:val="20"/>
          <w:szCs w:val="20"/>
        </w:rPr>
        <w:br w:type="page"/>
      </w:r>
    </w:p>
    <w:p w14:paraId="3501E800" w14:textId="3831E733" w:rsidR="00B342A8" w:rsidRPr="000D5D9D" w:rsidRDefault="00071EFF" w:rsidP="00983A97">
      <w:pPr>
        <w:numPr>
          <w:ilvl w:val="0"/>
          <w:numId w:val="7"/>
        </w:numPr>
        <w:ind w:left="360"/>
        <w:jc w:val="both"/>
        <w:rPr>
          <w:rFonts w:ascii="Arial" w:hAnsi="Arial" w:cs="Arial"/>
          <w:bCs/>
          <w:i/>
          <w:sz w:val="20"/>
          <w:szCs w:val="20"/>
          <w:lang w:val="x-none"/>
        </w:rPr>
      </w:pPr>
      <w:r w:rsidRPr="00071EFF">
        <w:rPr>
          <w:rFonts w:ascii="Arial" w:hAnsi="Arial" w:cs="Arial"/>
          <w:bCs/>
          <w:i/>
          <w:sz w:val="20"/>
          <w:szCs w:val="20"/>
          <w:lang w:val="x-none"/>
        </w:rPr>
        <w:lastRenderedPageBreak/>
        <w:t xml:space="preserve">Indicare in quali ambiti tra quelli sotto descritti l’impresa è attiva (macro e micro ambito) e, per ciascun ambito, specificare il modello di pricing ritenuto più efficace (es. chiavi in mano, </w:t>
      </w:r>
      <w:proofErr w:type="spellStart"/>
      <w:r w:rsidRPr="00071EFF">
        <w:rPr>
          <w:rFonts w:ascii="Arial" w:hAnsi="Arial" w:cs="Arial"/>
          <w:bCs/>
          <w:i/>
          <w:sz w:val="20"/>
          <w:szCs w:val="20"/>
          <w:lang w:val="x-none"/>
        </w:rPr>
        <w:t>outcome-based</w:t>
      </w:r>
      <w:proofErr w:type="spellEnd"/>
      <w:r w:rsidRPr="00071EFF">
        <w:rPr>
          <w:rFonts w:ascii="Arial" w:hAnsi="Arial" w:cs="Arial"/>
          <w:bCs/>
          <w:i/>
          <w:sz w:val="20"/>
          <w:szCs w:val="20"/>
          <w:lang w:val="x-none"/>
        </w:rPr>
        <w:t xml:space="preserve">, </w:t>
      </w:r>
      <w:proofErr w:type="spellStart"/>
      <w:r w:rsidRPr="00071EFF">
        <w:rPr>
          <w:rFonts w:ascii="Arial" w:hAnsi="Arial" w:cs="Arial"/>
          <w:bCs/>
          <w:i/>
          <w:sz w:val="20"/>
          <w:szCs w:val="20"/>
          <w:lang w:val="x-none"/>
        </w:rPr>
        <w:t>pay</w:t>
      </w:r>
      <w:proofErr w:type="spellEnd"/>
      <w:r w:rsidRPr="00071EFF">
        <w:rPr>
          <w:rFonts w:ascii="Arial" w:hAnsi="Arial" w:cs="Arial"/>
          <w:bCs/>
          <w:i/>
          <w:sz w:val="20"/>
          <w:szCs w:val="20"/>
          <w:lang w:val="x-none"/>
        </w:rPr>
        <w:t xml:space="preserve">-per-use) e </w:t>
      </w:r>
      <w:r>
        <w:rPr>
          <w:rFonts w:ascii="Arial" w:hAnsi="Arial" w:cs="Arial"/>
          <w:bCs/>
          <w:i/>
          <w:sz w:val="20"/>
          <w:szCs w:val="20"/>
          <w:lang w:val="x-none"/>
        </w:rPr>
        <w:t xml:space="preserve">gli elementi </w:t>
      </w:r>
      <w:r w:rsidRPr="00071EFF">
        <w:rPr>
          <w:rFonts w:ascii="Arial" w:hAnsi="Arial" w:cs="Arial"/>
          <w:bCs/>
          <w:i/>
          <w:sz w:val="20"/>
          <w:szCs w:val="20"/>
          <w:lang w:val="x-none"/>
        </w:rPr>
        <w:t xml:space="preserve">considerati </w:t>
      </w:r>
      <w:r>
        <w:rPr>
          <w:rFonts w:ascii="Arial" w:hAnsi="Arial" w:cs="Arial"/>
          <w:bCs/>
          <w:i/>
          <w:sz w:val="20"/>
          <w:szCs w:val="20"/>
          <w:lang w:val="x-none"/>
        </w:rPr>
        <w:t xml:space="preserve">per la </w:t>
      </w:r>
      <w:r w:rsidRPr="00071EFF">
        <w:rPr>
          <w:rFonts w:ascii="Arial" w:hAnsi="Arial" w:cs="Arial"/>
          <w:bCs/>
          <w:i/>
          <w:sz w:val="20"/>
          <w:szCs w:val="20"/>
          <w:lang w:val="x-none"/>
        </w:rPr>
        <w:t>definizione del prezzo.</w:t>
      </w:r>
    </w:p>
    <w:p w14:paraId="721314C3" w14:textId="77777777" w:rsidR="00071EFF" w:rsidRPr="00071EFF" w:rsidRDefault="00071EFF" w:rsidP="000D5D9D">
      <w:pPr>
        <w:spacing w:before="120" w:after="120"/>
        <w:jc w:val="both"/>
        <w:rPr>
          <w:rFonts w:ascii="Arial" w:hAnsi="Arial" w:cs="Arial"/>
          <w:iCs/>
          <w:sz w:val="20"/>
          <w:szCs w:val="20"/>
        </w:rPr>
      </w:pPr>
    </w:p>
    <w:p w14:paraId="1339B220" w14:textId="4FD389BE" w:rsidR="000D5D9D" w:rsidRPr="00D83638" w:rsidRDefault="000D5D9D" w:rsidP="000D5D9D">
      <w:pPr>
        <w:spacing w:before="120" w:after="120"/>
        <w:jc w:val="both"/>
        <w:rPr>
          <w:rFonts w:ascii="Arial" w:hAnsi="Arial" w:cs="Arial"/>
          <w:b/>
          <w:bCs/>
          <w:iCs/>
          <w:sz w:val="20"/>
          <w:szCs w:val="20"/>
        </w:rPr>
      </w:pPr>
      <w:r w:rsidRPr="00D83638">
        <w:rPr>
          <w:rFonts w:ascii="Arial" w:hAnsi="Arial" w:cs="Arial"/>
          <w:b/>
          <w:bCs/>
          <w:iCs/>
          <w:sz w:val="20"/>
          <w:szCs w:val="20"/>
        </w:rPr>
        <w:t>Risposta</w:t>
      </w:r>
    </w:p>
    <w:tbl>
      <w:tblPr>
        <w:tblStyle w:val="Grigliatabella"/>
        <w:tblW w:w="5000" w:type="pct"/>
        <w:tblLook w:val="04A0" w:firstRow="1" w:lastRow="0" w:firstColumn="1" w:lastColumn="0" w:noHBand="0" w:noVBand="1"/>
      </w:tblPr>
      <w:tblGrid>
        <w:gridCol w:w="2972"/>
        <w:gridCol w:w="4396"/>
        <w:gridCol w:w="1268"/>
      </w:tblGrid>
      <w:tr w:rsidR="000D5D9D" w:rsidRPr="000D5D9D" w14:paraId="178CAACA" w14:textId="77777777" w:rsidTr="00071EFF">
        <w:tc>
          <w:tcPr>
            <w:tcW w:w="1721" w:type="pct"/>
            <w:vAlign w:val="center"/>
            <w:hideMark/>
          </w:tcPr>
          <w:p w14:paraId="0570EE83" w14:textId="632007E3" w:rsidR="000D5D9D" w:rsidRPr="000D5D9D" w:rsidRDefault="000D5D9D" w:rsidP="00071EFF">
            <w:pPr>
              <w:spacing w:before="120" w:after="120"/>
              <w:rPr>
                <w:rFonts w:ascii="Arial" w:hAnsi="Arial" w:cs="Arial"/>
                <w:b/>
                <w:bCs/>
                <w:iCs/>
                <w:sz w:val="20"/>
                <w:szCs w:val="20"/>
              </w:rPr>
            </w:pPr>
            <w:r w:rsidRPr="000D5D9D">
              <w:rPr>
                <w:rFonts w:ascii="Arial" w:hAnsi="Arial" w:cs="Arial"/>
                <w:b/>
                <w:bCs/>
                <w:iCs/>
                <w:sz w:val="20"/>
                <w:szCs w:val="20"/>
              </w:rPr>
              <w:t>Supporto Strategico</w:t>
            </w:r>
          </w:p>
        </w:tc>
        <w:tc>
          <w:tcPr>
            <w:tcW w:w="2545" w:type="pct"/>
            <w:vAlign w:val="center"/>
          </w:tcPr>
          <w:p w14:paraId="6C6C87FC" w14:textId="46D8D055" w:rsidR="000D5D9D" w:rsidRPr="000D5D9D" w:rsidRDefault="000D5D9D" w:rsidP="00071EFF">
            <w:pPr>
              <w:spacing w:before="120" w:after="120"/>
              <w:rPr>
                <w:rFonts w:ascii="Arial" w:hAnsi="Arial" w:cs="Arial"/>
                <w:b/>
                <w:bCs/>
                <w:iCs/>
                <w:sz w:val="20"/>
                <w:szCs w:val="20"/>
              </w:rPr>
            </w:pPr>
            <w:r>
              <w:rPr>
                <w:rFonts w:ascii="Arial" w:hAnsi="Arial" w:cs="Arial"/>
                <w:b/>
                <w:bCs/>
                <w:iCs/>
                <w:sz w:val="20"/>
                <w:szCs w:val="20"/>
              </w:rPr>
              <w:t xml:space="preserve">Modelli di </w:t>
            </w:r>
            <w:r w:rsidR="00071EFF">
              <w:rPr>
                <w:rFonts w:ascii="Arial" w:hAnsi="Arial" w:cs="Arial"/>
                <w:b/>
                <w:bCs/>
                <w:iCs/>
                <w:sz w:val="20"/>
                <w:szCs w:val="20"/>
              </w:rPr>
              <w:t>p</w:t>
            </w:r>
            <w:r>
              <w:rPr>
                <w:rFonts w:ascii="Arial" w:hAnsi="Arial" w:cs="Arial"/>
                <w:b/>
                <w:bCs/>
                <w:iCs/>
                <w:sz w:val="20"/>
                <w:szCs w:val="20"/>
              </w:rPr>
              <w:t>ricing suggeriti</w:t>
            </w:r>
            <w:r w:rsidR="00071EFF">
              <w:rPr>
                <w:rFonts w:ascii="Arial" w:hAnsi="Arial" w:cs="Arial"/>
                <w:b/>
                <w:bCs/>
                <w:iCs/>
                <w:sz w:val="20"/>
                <w:szCs w:val="20"/>
              </w:rPr>
              <w:t xml:space="preserve"> </w:t>
            </w:r>
            <w:proofErr w:type="gramStart"/>
            <w:r w:rsidR="00071EFF">
              <w:rPr>
                <w:rFonts w:ascii="Arial" w:hAnsi="Arial" w:cs="Arial"/>
                <w:b/>
                <w:bCs/>
                <w:iCs/>
                <w:sz w:val="20"/>
                <w:szCs w:val="20"/>
              </w:rPr>
              <w:t>e</w:t>
            </w:r>
            <w:proofErr w:type="gramEnd"/>
            <w:r w:rsidR="00071EFF">
              <w:rPr>
                <w:rFonts w:ascii="Arial" w:hAnsi="Arial" w:cs="Arial"/>
                <w:b/>
                <w:bCs/>
                <w:iCs/>
                <w:sz w:val="20"/>
                <w:szCs w:val="20"/>
              </w:rPr>
              <w:t xml:space="preserve"> </w:t>
            </w:r>
            <w:r w:rsidR="00071EFF" w:rsidRPr="00071EFF">
              <w:rPr>
                <w:rFonts w:ascii="Arial" w:hAnsi="Arial" w:cs="Arial"/>
                <w:b/>
                <w:bCs/>
                <w:iCs/>
                <w:sz w:val="20"/>
                <w:szCs w:val="20"/>
              </w:rPr>
              <w:t>elementi considerati per la definizione del prezzo</w:t>
            </w:r>
          </w:p>
        </w:tc>
        <w:tc>
          <w:tcPr>
            <w:tcW w:w="734" w:type="pct"/>
            <w:vAlign w:val="center"/>
            <w:hideMark/>
          </w:tcPr>
          <w:p w14:paraId="587AD029" w14:textId="251DFB31" w:rsidR="000D5D9D" w:rsidRPr="000D5D9D" w:rsidRDefault="000D5D9D" w:rsidP="00071EFF">
            <w:pPr>
              <w:spacing w:before="120" w:after="120"/>
              <w:jc w:val="center"/>
              <w:rPr>
                <w:rFonts w:ascii="Arial" w:hAnsi="Arial" w:cs="Arial"/>
                <w:b/>
                <w:bCs/>
                <w:iCs/>
                <w:sz w:val="20"/>
                <w:szCs w:val="20"/>
              </w:rPr>
            </w:pPr>
            <w:r w:rsidRPr="000D5D9D">
              <w:rPr>
                <w:rFonts w:ascii="Arial" w:hAnsi="Arial" w:cs="Arial"/>
                <w:b/>
                <w:bCs/>
                <w:iCs/>
                <w:sz w:val="20"/>
                <w:szCs w:val="20"/>
              </w:rPr>
              <w:t>Attivo</w:t>
            </w:r>
            <w:r>
              <w:rPr>
                <w:rFonts w:ascii="Arial" w:hAnsi="Arial" w:cs="Arial"/>
                <w:b/>
                <w:bCs/>
                <w:iCs/>
                <w:sz w:val="20"/>
                <w:szCs w:val="20"/>
              </w:rPr>
              <w:t xml:space="preserve"> o non attivo</w:t>
            </w:r>
          </w:p>
        </w:tc>
      </w:tr>
      <w:tr w:rsidR="000D5D9D" w:rsidRPr="000D5D9D" w14:paraId="5573079C" w14:textId="77777777" w:rsidTr="00071EFF">
        <w:tc>
          <w:tcPr>
            <w:tcW w:w="1721" w:type="pct"/>
            <w:vAlign w:val="center"/>
            <w:hideMark/>
          </w:tcPr>
          <w:p w14:paraId="0A80C8CC" w14:textId="77777777" w:rsidR="000D5D9D" w:rsidRPr="000D5D9D" w:rsidRDefault="000D5D9D" w:rsidP="00071EFF">
            <w:pPr>
              <w:spacing w:before="120" w:after="120"/>
              <w:rPr>
                <w:rFonts w:ascii="Arial" w:hAnsi="Arial" w:cs="Arial"/>
                <w:iCs/>
                <w:sz w:val="20"/>
                <w:szCs w:val="20"/>
              </w:rPr>
            </w:pPr>
            <w:r w:rsidRPr="000D5D9D">
              <w:rPr>
                <w:rFonts w:ascii="Arial" w:hAnsi="Arial" w:cs="Arial"/>
                <w:iCs/>
                <w:sz w:val="20"/>
                <w:szCs w:val="20"/>
              </w:rPr>
              <w:t>Definire metodologia di abilitazione al cloud</w:t>
            </w:r>
          </w:p>
        </w:tc>
        <w:tc>
          <w:tcPr>
            <w:tcW w:w="2545" w:type="pct"/>
            <w:vAlign w:val="center"/>
          </w:tcPr>
          <w:p w14:paraId="7AC48317" w14:textId="77777777" w:rsidR="000D5D9D" w:rsidRPr="000D5D9D" w:rsidRDefault="000D5D9D" w:rsidP="00071EFF">
            <w:pPr>
              <w:spacing w:before="120" w:after="120"/>
              <w:rPr>
                <w:rFonts w:ascii="Arial" w:hAnsi="Arial" w:cs="Arial"/>
                <w:iCs/>
                <w:sz w:val="20"/>
                <w:szCs w:val="20"/>
              </w:rPr>
            </w:pPr>
          </w:p>
        </w:tc>
        <w:tc>
          <w:tcPr>
            <w:tcW w:w="734" w:type="pct"/>
            <w:vAlign w:val="center"/>
            <w:hideMark/>
          </w:tcPr>
          <w:p w14:paraId="09A4038B" w14:textId="1AA9AFA8" w:rsidR="000D5D9D" w:rsidRPr="000D5D9D" w:rsidRDefault="000D5D9D" w:rsidP="00071EFF">
            <w:pPr>
              <w:spacing w:before="120" w:after="120"/>
              <w:jc w:val="center"/>
              <w:rPr>
                <w:rFonts w:ascii="Arial" w:hAnsi="Arial" w:cs="Arial"/>
                <w:iCs/>
                <w:sz w:val="20"/>
                <w:szCs w:val="20"/>
              </w:rPr>
            </w:pPr>
          </w:p>
        </w:tc>
      </w:tr>
      <w:tr w:rsidR="000D5D9D" w:rsidRPr="000D5D9D" w14:paraId="2A25A98F" w14:textId="77777777" w:rsidTr="00071EFF">
        <w:tc>
          <w:tcPr>
            <w:tcW w:w="1721" w:type="pct"/>
            <w:vAlign w:val="center"/>
            <w:hideMark/>
          </w:tcPr>
          <w:p w14:paraId="38F7DB17" w14:textId="77777777" w:rsidR="000D5D9D" w:rsidRPr="000D5D9D" w:rsidRDefault="000D5D9D" w:rsidP="00071EFF">
            <w:pPr>
              <w:spacing w:before="120" w:after="120"/>
              <w:rPr>
                <w:rFonts w:ascii="Arial" w:hAnsi="Arial" w:cs="Arial"/>
                <w:iCs/>
                <w:sz w:val="20"/>
                <w:szCs w:val="20"/>
              </w:rPr>
            </w:pPr>
            <w:r w:rsidRPr="000D5D9D">
              <w:rPr>
                <w:rFonts w:ascii="Arial" w:hAnsi="Arial" w:cs="Arial"/>
                <w:iCs/>
                <w:sz w:val="20"/>
                <w:szCs w:val="20"/>
              </w:rPr>
              <w:t>Sviluppo e mantenimento strumenti di lavoro</w:t>
            </w:r>
          </w:p>
        </w:tc>
        <w:tc>
          <w:tcPr>
            <w:tcW w:w="2545" w:type="pct"/>
            <w:vAlign w:val="center"/>
          </w:tcPr>
          <w:p w14:paraId="148E415B" w14:textId="77777777" w:rsidR="000D5D9D" w:rsidRPr="000D5D9D" w:rsidRDefault="000D5D9D" w:rsidP="00071EFF">
            <w:pPr>
              <w:spacing w:before="120" w:after="120"/>
              <w:rPr>
                <w:rFonts w:ascii="Arial" w:hAnsi="Arial" w:cs="Arial"/>
                <w:iCs/>
                <w:sz w:val="20"/>
                <w:szCs w:val="20"/>
              </w:rPr>
            </w:pPr>
          </w:p>
        </w:tc>
        <w:tc>
          <w:tcPr>
            <w:tcW w:w="734" w:type="pct"/>
            <w:vAlign w:val="center"/>
            <w:hideMark/>
          </w:tcPr>
          <w:p w14:paraId="179CDF05" w14:textId="5FE5F8FF" w:rsidR="000D5D9D" w:rsidRPr="000D5D9D" w:rsidRDefault="000D5D9D" w:rsidP="00071EFF">
            <w:pPr>
              <w:spacing w:before="120" w:after="120"/>
              <w:jc w:val="center"/>
              <w:rPr>
                <w:rFonts w:ascii="Arial" w:hAnsi="Arial" w:cs="Arial"/>
                <w:iCs/>
                <w:sz w:val="20"/>
                <w:szCs w:val="20"/>
              </w:rPr>
            </w:pPr>
          </w:p>
        </w:tc>
      </w:tr>
      <w:tr w:rsidR="000D5D9D" w:rsidRPr="000D5D9D" w14:paraId="42CB5C54" w14:textId="77777777" w:rsidTr="00071EFF">
        <w:tc>
          <w:tcPr>
            <w:tcW w:w="1721" w:type="pct"/>
            <w:vAlign w:val="center"/>
            <w:hideMark/>
          </w:tcPr>
          <w:p w14:paraId="440425E6" w14:textId="77777777" w:rsidR="000D5D9D" w:rsidRPr="000D5D9D" w:rsidRDefault="000D5D9D" w:rsidP="00071EFF">
            <w:pPr>
              <w:spacing w:before="120" w:after="120"/>
              <w:rPr>
                <w:rFonts w:ascii="Arial" w:hAnsi="Arial" w:cs="Arial"/>
                <w:iCs/>
                <w:sz w:val="20"/>
                <w:szCs w:val="20"/>
              </w:rPr>
            </w:pPr>
            <w:r w:rsidRPr="000D5D9D">
              <w:rPr>
                <w:rFonts w:ascii="Arial" w:hAnsi="Arial" w:cs="Arial"/>
                <w:iCs/>
                <w:sz w:val="20"/>
                <w:szCs w:val="20"/>
              </w:rPr>
              <w:t>Controllo e monitoraggio</w:t>
            </w:r>
          </w:p>
        </w:tc>
        <w:tc>
          <w:tcPr>
            <w:tcW w:w="2545" w:type="pct"/>
            <w:vAlign w:val="center"/>
          </w:tcPr>
          <w:p w14:paraId="6F83BECE" w14:textId="77777777" w:rsidR="000D5D9D" w:rsidRPr="000D5D9D" w:rsidRDefault="000D5D9D" w:rsidP="00071EFF">
            <w:pPr>
              <w:spacing w:before="120" w:after="120"/>
              <w:rPr>
                <w:rFonts w:ascii="Arial" w:hAnsi="Arial" w:cs="Arial"/>
                <w:iCs/>
                <w:sz w:val="20"/>
                <w:szCs w:val="20"/>
              </w:rPr>
            </w:pPr>
          </w:p>
        </w:tc>
        <w:tc>
          <w:tcPr>
            <w:tcW w:w="734" w:type="pct"/>
            <w:vAlign w:val="center"/>
            <w:hideMark/>
          </w:tcPr>
          <w:p w14:paraId="6E2EC5C3" w14:textId="2819594E" w:rsidR="000D5D9D" w:rsidRPr="000D5D9D" w:rsidRDefault="000D5D9D" w:rsidP="00071EFF">
            <w:pPr>
              <w:spacing w:before="120" w:after="120"/>
              <w:jc w:val="center"/>
              <w:rPr>
                <w:rFonts w:ascii="Arial" w:hAnsi="Arial" w:cs="Arial"/>
                <w:iCs/>
                <w:sz w:val="20"/>
                <w:szCs w:val="20"/>
              </w:rPr>
            </w:pPr>
          </w:p>
        </w:tc>
      </w:tr>
    </w:tbl>
    <w:p w14:paraId="0BF9C06E" w14:textId="77777777" w:rsidR="00071EFF" w:rsidRDefault="00071EFF" w:rsidP="000D5D9D">
      <w:pPr>
        <w:spacing w:before="120" w:after="120"/>
        <w:jc w:val="both"/>
        <w:rPr>
          <w:rFonts w:ascii="Arial" w:hAnsi="Arial" w:cs="Arial"/>
          <w:iCs/>
          <w:sz w:val="20"/>
          <w:szCs w:val="20"/>
        </w:rPr>
      </w:pPr>
    </w:p>
    <w:tbl>
      <w:tblPr>
        <w:tblStyle w:val="Grigliatabella"/>
        <w:tblW w:w="5000" w:type="pct"/>
        <w:tblLook w:val="04A0" w:firstRow="1" w:lastRow="0" w:firstColumn="1" w:lastColumn="0" w:noHBand="0" w:noVBand="1"/>
      </w:tblPr>
      <w:tblGrid>
        <w:gridCol w:w="2972"/>
        <w:gridCol w:w="4396"/>
        <w:gridCol w:w="1268"/>
      </w:tblGrid>
      <w:tr w:rsidR="00071EFF" w:rsidRPr="000D5D9D" w14:paraId="4D82EF5B" w14:textId="77777777" w:rsidTr="00071EFF">
        <w:tc>
          <w:tcPr>
            <w:tcW w:w="1721" w:type="pct"/>
            <w:vAlign w:val="center"/>
            <w:hideMark/>
          </w:tcPr>
          <w:p w14:paraId="7F703FE6" w14:textId="078833AC" w:rsidR="00071EFF" w:rsidRPr="000D5D9D" w:rsidRDefault="00071EFF" w:rsidP="00B04754">
            <w:pPr>
              <w:spacing w:before="120" w:after="120"/>
              <w:rPr>
                <w:rFonts w:ascii="Arial" w:hAnsi="Arial" w:cs="Arial"/>
                <w:b/>
                <w:bCs/>
                <w:iCs/>
                <w:sz w:val="20"/>
                <w:szCs w:val="20"/>
              </w:rPr>
            </w:pPr>
            <w:r>
              <w:rPr>
                <w:rFonts w:ascii="Arial" w:hAnsi="Arial" w:cs="Arial"/>
                <w:b/>
                <w:bCs/>
                <w:iCs/>
                <w:sz w:val="20"/>
                <w:szCs w:val="20"/>
              </w:rPr>
              <w:t>S</w:t>
            </w:r>
            <w:r w:rsidRPr="000D5D9D">
              <w:rPr>
                <w:rFonts w:ascii="Arial" w:hAnsi="Arial" w:cs="Arial"/>
                <w:b/>
                <w:bCs/>
                <w:iCs/>
                <w:sz w:val="20"/>
                <w:szCs w:val="20"/>
              </w:rPr>
              <w:t>upporto Tecnologico</w:t>
            </w:r>
          </w:p>
        </w:tc>
        <w:tc>
          <w:tcPr>
            <w:tcW w:w="2545" w:type="pct"/>
            <w:vAlign w:val="center"/>
          </w:tcPr>
          <w:p w14:paraId="105054FE" w14:textId="506B3DFC" w:rsidR="00071EFF" w:rsidRPr="000D5D9D" w:rsidRDefault="00071EFF" w:rsidP="00B04754">
            <w:pPr>
              <w:spacing w:before="120" w:after="120"/>
              <w:rPr>
                <w:rFonts w:ascii="Arial" w:hAnsi="Arial" w:cs="Arial"/>
                <w:b/>
                <w:bCs/>
                <w:iCs/>
                <w:sz w:val="20"/>
                <w:szCs w:val="20"/>
              </w:rPr>
            </w:pPr>
            <w:r>
              <w:rPr>
                <w:rFonts w:ascii="Arial" w:hAnsi="Arial" w:cs="Arial"/>
                <w:b/>
                <w:bCs/>
                <w:iCs/>
                <w:sz w:val="20"/>
                <w:szCs w:val="20"/>
              </w:rPr>
              <w:t xml:space="preserve">Modelli di pricing suggeriti </w:t>
            </w:r>
            <w:proofErr w:type="gramStart"/>
            <w:r>
              <w:rPr>
                <w:rFonts w:ascii="Arial" w:hAnsi="Arial" w:cs="Arial"/>
                <w:b/>
                <w:bCs/>
                <w:iCs/>
                <w:sz w:val="20"/>
                <w:szCs w:val="20"/>
              </w:rPr>
              <w:t>e</w:t>
            </w:r>
            <w:proofErr w:type="gramEnd"/>
            <w:r>
              <w:rPr>
                <w:rFonts w:ascii="Arial" w:hAnsi="Arial" w:cs="Arial"/>
                <w:b/>
                <w:bCs/>
                <w:iCs/>
                <w:sz w:val="20"/>
                <w:szCs w:val="20"/>
              </w:rPr>
              <w:t xml:space="preserve"> </w:t>
            </w:r>
            <w:r w:rsidRPr="00071EFF">
              <w:rPr>
                <w:rFonts w:ascii="Arial" w:hAnsi="Arial" w:cs="Arial"/>
                <w:b/>
                <w:bCs/>
                <w:iCs/>
                <w:sz w:val="20"/>
                <w:szCs w:val="20"/>
              </w:rPr>
              <w:t>elementi considerati per la definizione del prezzo</w:t>
            </w:r>
          </w:p>
        </w:tc>
        <w:tc>
          <w:tcPr>
            <w:tcW w:w="735" w:type="pct"/>
            <w:vAlign w:val="center"/>
            <w:hideMark/>
          </w:tcPr>
          <w:p w14:paraId="74D94041" w14:textId="77777777" w:rsidR="00071EFF" w:rsidRPr="000D5D9D" w:rsidRDefault="00071EFF" w:rsidP="00071EFF">
            <w:pPr>
              <w:spacing w:before="120" w:after="120"/>
              <w:jc w:val="center"/>
              <w:rPr>
                <w:rFonts w:ascii="Arial" w:hAnsi="Arial" w:cs="Arial"/>
                <w:b/>
                <w:bCs/>
                <w:iCs/>
                <w:sz w:val="20"/>
                <w:szCs w:val="20"/>
              </w:rPr>
            </w:pPr>
            <w:r w:rsidRPr="000D5D9D">
              <w:rPr>
                <w:rFonts w:ascii="Arial" w:hAnsi="Arial" w:cs="Arial"/>
                <w:b/>
                <w:bCs/>
                <w:iCs/>
                <w:sz w:val="20"/>
                <w:szCs w:val="20"/>
              </w:rPr>
              <w:t>Attivo</w:t>
            </w:r>
            <w:r>
              <w:rPr>
                <w:rFonts w:ascii="Arial" w:hAnsi="Arial" w:cs="Arial"/>
                <w:b/>
                <w:bCs/>
                <w:iCs/>
                <w:sz w:val="20"/>
                <w:szCs w:val="20"/>
              </w:rPr>
              <w:t xml:space="preserve"> o non attivo</w:t>
            </w:r>
          </w:p>
        </w:tc>
      </w:tr>
      <w:tr w:rsidR="00071EFF" w:rsidRPr="000D5D9D" w14:paraId="5E5ADF84" w14:textId="77777777" w:rsidTr="00071EFF">
        <w:tc>
          <w:tcPr>
            <w:tcW w:w="1721" w:type="pct"/>
            <w:vAlign w:val="center"/>
            <w:hideMark/>
          </w:tcPr>
          <w:p w14:paraId="332545B5" w14:textId="22AE9AC7" w:rsidR="00071EFF" w:rsidRPr="000D5D9D" w:rsidRDefault="00071EFF" w:rsidP="00071EFF">
            <w:pPr>
              <w:spacing w:before="120" w:after="120"/>
              <w:rPr>
                <w:rFonts w:ascii="Arial" w:hAnsi="Arial" w:cs="Arial"/>
                <w:iCs/>
                <w:sz w:val="20"/>
                <w:szCs w:val="20"/>
              </w:rPr>
            </w:pPr>
            <w:proofErr w:type="spellStart"/>
            <w:r w:rsidRPr="000D5D9D">
              <w:rPr>
                <w:rFonts w:ascii="Arial" w:hAnsi="Arial" w:cs="Arial"/>
                <w:iCs/>
                <w:sz w:val="20"/>
                <w:szCs w:val="20"/>
              </w:rPr>
              <w:t>Assessment</w:t>
            </w:r>
            <w:proofErr w:type="spellEnd"/>
            <w:r w:rsidRPr="000D5D9D">
              <w:rPr>
                <w:rFonts w:ascii="Arial" w:hAnsi="Arial" w:cs="Arial"/>
                <w:iCs/>
                <w:sz w:val="20"/>
                <w:szCs w:val="20"/>
              </w:rPr>
              <w:t xml:space="preserve"> iniziale</w:t>
            </w:r>
          </w:p>
        </w:tc>
        <w:tc>
          <w:tcPr>
            <w:tcW w:w="2545" w:type="pct"/>
            <w:vAlign w:val="center"/>
          </w:tcPr>
          <w:p w14:paraId="37F00DD1" w14:textId="77777777" w:rsidR="00071EFF" w:rsidRPr="000D5D9D" w:rsidRDefault="00071EFF" w:rsidP="00071EFF">
            <w:pPr>
              <w:spacing w:before="120" w:after="120"/>
              <w:rPr>
                <w:rFonts w:ascii="Arial" w:hAnsi="Arial" w:cs="Arial"/>
                <w:iCs/>
                <w:sz w:val="20"/>
                <w:szCs w:val="20"/>
              </w:rPr>
            </w:pPr>
          </w:p>
        </w:tc>
        <w:tc>
          <w:tcPr>
            <w:tcW w:w="735" w:type="pct"/>
            <w:vAlign w:val="center"/>
            <w:hideMark/>
          </w:tcPr>
          <w:p w14:paraId="0F4ED555" w14:textId="77777777" w:rsidR="00071EFF" w:rsidRPr="000D5D9D" w:rsidRDefault="00071EFF" w:rsidP="00071EFF">
            <w:pPr>
              <w:spacing w:before="120" w:after="120"/>
              <w:jc w:val="center"/>
              <w:rPr>
                <w:rFonts w:ascii="Arial" w:hAnsi="Arial" w:cs="Arial"/>
                <w:iCs/>
                <w:sz w:val="20"/>
                <w:szCs w:val="20"/>
              </w:rPr>
            </w:pPr>
          </w:p>
        </w:tc>
      </w:tr>
      <w:tr w:rsidR="00071EFF" w:rsidRPr="000D5D9D" w14:paraId="7853D7BA" w14:textId="77777777" w:rsidTr="00071EFF">
        <w:tc>
          <w:tcPr>
            <w:tcW w:w="1721" w:type="pct"/>
            <w:vAlign w:val="center"/>
            <w:hideMark/>
          </w:tcPr>
          <w:p w14:paraId="5F3DA949" w14:textId="5750B69E" w:rsidR="00071EFF" w:rsidRPr="000D5D9D" w:rsidRDefault="00071EFF" w:rsidP="00071EFF">
            <w:pPr>
              <w:spacing w:before="120" w:after="120"/>
              <w:rPr>
                <w:rFonts w:ascii="Arial" w:hAnsi="Arial" w:cs="Arial"/>
                <w:iCs/>
                <w:sz w:val="20"/>
                <w:szCs w:val="20"/>
              </w:rPr>
            </w:pPr>
            <w:r w:rsidRPr="000D5D9D">
              <w:rPr>
                <w:rFonts w:ascii="Arial" w:hAnsi="Arial" w:cs="Arial"/>
                <w:iCs/>
                <w:sz w:val="20"/>
                <w:szCs w:val="20"/>
              </w:rPr>
              <w:t>Progettare la migrazione</w:t>
            </w:r>
          </w:p>
        </w:tc>
        <w:tc>
          <w:tcPr>
            <w:tcW w:w="2545" w:type="pct"/>
            <w:vAlign w:val="center"/>
          </w:tcPr>
          <w:p w14:paraId="5B9449A8" w14:textId="77777777" w:rsidR="00071EFF" w:rsidRPr="000D5D9D" w:rsidRDefault="00071EFF" w:rsidP="00071EFF">
            <w:pPr>
              <w:spacing w:before="120" w:after="120"/>
              <w:rPr>
                <w:rFonts w:ascii="Arial" w:hAnsi="Arial" w:cs="Arial"/>
                <w:iCs/>
                <w:sz w:val="20"/>
                <w:szCs w:val="20"/>
              </w:rPr>
            </w:pPr>
          </w:p>
        </w:tc>
        <w:tc>
          <w:tcPr>
            <w:tcW w:w="735" w:type="pct"/>
            <w:vAlign w:val="center"/>
            <w:hideMark/>
          </w:tcPr>
          <w:p w14:paraId="62DAA0B3" w14:textId="77777777" w:rsidR="00071EFF" w:rsidRPr="000D5D9D" w:rsidRDefault="00071EFF" w:rsidP="00071EFF">
            <w:pPr>
              <w:spacing w:before="120" w:after="120"/>
              <w:jc w:val="center"/>
              <w:rPr>
                <w:rFonts w:ascii="Arial" w:hAnsi="Arial" w:cs="Arial"/>
                <w:iCs/>
                <w:sz w:val="20"/>
                <w:szCs w:val="20"/>
              </w:rPr>
            </w:pPr>
          </w:p>
        </w:tc>
      </w:tr>
      <w:tr w:rsidR="00071EFF" w:rsidRPr="000D5D9D" w14:paraId="1E4C4856" w14:textId="77777777" w:rsidTr="00071EFF">
        <w:tc>
          <w:tcPr>
            <w:tcW w:w="1721" w:type="pct"/>
            <w:vAlign w:val="center"/>
            <w:hideMark/>
          </w:tcPr>
          <w:p w14:paraId="4387FF91" w14:textId="54D0E7EC" w:rsidR="00071EFF" w:rsidRPr="000D5D9D" w:rsidRDefault="00071EFF" w:rsidP="00071EFF">
            <w:pPr>
              <w:spacing w:before="120" w:after="120"/>
              <w:rPr>
                <w:rFonts w:ascii="Arial" w:hAnsi="Arial" w:cs="Arial"/>
                <w:iCs/>
                <w:sz w:val="20"/>
                <w:szCs w:val="20"/>
              </w:rPr>
            </w:pPr>
            <w:r w:rsidRPr="000D5D9D">
              <w:rPr>
                <w:rFonts w:ascii="Arial" w:hAnsi="Arial" w:cs="Arial"/>
                <w:iCs/>
                <w:sz w:val="20"/>
                <w:szCs w:val="20"/>
              </w:rPr>
              <w:t>Eseguire la migrazione</w:t>
            </w:r>
          </w:p>
        </w:tc>
        <w:tc>
          <w:tcPr>
            <w:tcW w:w="2545" w:type="pct"/>
            <w:vAlign w:val="center"/>
          </w:tcPr>
          <w:p w14:paraId="53644766" w14:textId="77777777" w:rsidR="00071EFF" w:rsidRPr="000D5D9D" w:rsidRDefault="00071EFF" w:rsidP="00071EFF">
            <w:pPr>
              <w:spacing w:before="120" w:after="120"/>
              <w:rPr>
                <w:rFonts w:ascii="Arial" w:hAnsi="Arial" w:cs="Arial"/>
                <w:iCs/>
                <w:sz w:val="20"/>
                <w:szCs w:val="20"/>
              </w:rPr>
            </w:pPr>
          </w:p>
        </w:tc>
        <w:tc>
          <w:tcPr>
            <w:tcW w:w="735" w:type="pct"/>
            <w:vAlign w:val="center"/>
            <w:hideMark/>
          </w:tcPr>
          <w:p w14:paraId="4913F935" w14:textId="77777777" w:rsidR="00071EFF" w:rsidRPr="000D5D9D" w:rsidRDefault="00071EFF" w:rsidP="00071EFF">
            <w:pPr>
              <w:spacing w:before="120" w:after="120"/>
              <w:jc w:val="center"/>
              <w:rPr>
                <w:rFonts w:ascii="Arial" w:hAnsi="Arial" w:cs="Arial"/>
                <w:iCs/>
                <w:sz w:val="20"/>
                <w:szCs w:val="20"/>
              </w:rPr>
            </w:pPr>
          </w:p>
        </w:tc>
      </w:tr>
      <w:tr w:rsidR="00071EFF" w:rsidRPr="000D5D9D" w14:paraId="327DB4C1" w14:textId="77777777" w:rsidTr="00071EFF">
        <w:tc>
          <w:tcPr>
            <w:tcW w:w="1721" w:type="pct"/>
            <w:vAlign w:val="center"/>
            <w:hideMark/>
          </w:tcPr>
          <w:p w14:paraId="6F7FDC2A" w14:textId="512FFE41" w:rsidR="00071EFF" w:rsidRPr="000D5D9D" w:rsidRDefault="00071EFF" w:rsidP="00071EFF">
            <w:pPr>
              <w:spacing w:before="120" w:after="120"/>
              <w:rPr>
                <w:rFonts w:ascii="Arial" w:hAnsi="Arial" w:cs="Arial"/>
                <w:iCs/>
                <w:sz w:val="20"/>
                <w:szCs w:val="20"/>
              </w:rPr>
            </w:pPr>
            <w:r w:rsidRPr="000D5D9D">
              <w:rPr>
                <w:rFonts w:ascii="Arial" w:hAnsi="Arial" w:cs="Arial"/>
                <w:iCs/>
                <w:sz w:val="20"/>
                <w:szCs w:val="20"/>
              </w:rPr>
              <w:t>Review di sicurezza</w:t>
            </w:r>
          </w:p>
        </w:tc>
        <w:tc>
          <w:tcPr>
            <w:tcW w:w="2545" w:type="pct"/>
            <w:vAlign w:val="center"/>
          </w:tcPr>
          <w:p w14:paraId="172E17B1" w14:textId="77777777" w:rsidR="00071EFF" w:rsidRPr="000D5D9D" w:rsidRDefault="00071EFF" w:rsidP="00071EFF">
            <w:pPr>
              <w:spacing w:before="120" w:after="120"/>
              <w:rPr>
                <w:rFonts w:ascii="Arial" w:hAnsi="Arial" w:cs="Arial"/>
                <w:iCs/>
                <w:sz w:val="20"/>
                <w:szCs w:val="20"/>
              </w:rPr>
            </w:pPr>
          </w:p>
        </w:tc>
        <w:tc>
          <w:tcPr>
            <w:tcW w:w="735" w:type="pct"/>
            <w:vAlign w:val="center"/>
            <w:hideMark/>
          </w:tcPr>
          <w:p w14:paraId="5E4FB272" w14:textId="77777777" w:rsidR="00071EFF" w:rsidRPr="000D5D9D" w:rsidRDefault="00071EFF" w:rsidP="00071EFF">
            <w:pPr>
              <w:spacing w:before="120" w:after="120"/>
              <w:jc w:val="center"/>
              <w:rPr>
                <w:rFonts w:ascii="Arial" w:hAnsi="Arial" w:cs="Arial"/>
                <w:iCs/>
                <w:sz w:val="20"/>
                <w:szCs w:val="20"/>
              </w:rPr>
            </w:pPr>
          </w:p>
        </w:tc>
      </w:tr>
      <w:tr w:rsidR="00071EFF" w:rsidRPr="000D5D9D" w14:paraId="1B01741A" w14:textId="77777777" w:rsidTr="00071EFF">
        <w:tc>
          <w:tcPr>
            <w:tcW w:w="1721" w:type="pct"/>
            <w:vAlign w:val="center"/>
          </w:tcPr>
          <w:p w14:paraId="704F51C0" w14:textId="3939D1C4" w:rsidR="00071EFF" w:rsidRPr="000D5D9D" w:rsidRDefault="00071EFF" w:rsidP="00071EFF">
            <w:pPr>
              <w:spacing w:before="120" w:after="120"/>
              <w:rPr>
                <w:rFonts w:ascii="Arial" w:hAnsi="Arial" w:cs="Arial"/>
                <w:iCs/>
                <w:sz w:val="20"/>
                <w:szCs w:val="20"/>
              </w:rPr>
            </w:pPr>
            <w:r w:rsidRPr="000D5D9D">
              <w:rPr>
                <w:rFonts w:ascii="Arial" w:hAnsi="Arial" w:cs="Arial"/>
                <w:iCs/>
                <w:sz w:val="20"/>
                <w:szCs w:val="20"/>
              </w:rPr>
              <w:t>Supporto post-migrazione e Formazione</w:t>
            </w:r>
          </w:p>
        </w:tc>
        <w:tc>
          <w:tcPr>
            <w:tcW w:w="2545" w:type="pct"/>
            <w:vAlign w:val="center"/>
          </w:tcPr>
          <w:p w14:paraId="2E002983" w14:textId="77777777" w:rsidR="00071EFF" w:rsidRPr="000D5D9D" w:rsidRDefault="00071EFF" w:rsidP="00071EFF">
            <w:pPr>
              <w:spacing w:before="120" w:after="120"/>
              <w:rPr>
                <w:rFonts w:ascii="Arial" w:hAnsi="Arial" w:cs="Arial"/>
                <w:iCs/>
                <w:sz w:val="20"/>
                <w:szCs w:val="20"/>
              </w:rPr>
            </w:pPr>
          </w:p>
        </w:tc>
        <w:tc>
          <w:tcPr>
            <w:tcW w:w="735" w:type="pct"/>
            <w:vAlign w:val="center"/>
          </w:tcPr>
          <w:p w14:paraId="57455CAE" w14:textId="77777777" w:rsidR="00071EFF" w:rsidRPr="000D5D9D" w:rsidRDefault="00071EFF" w:rsidP="00071EFF">
            <w:pPr>
              <w:spacing w:before="120" w:after="120"/>
              <w:jc w:val="center"/>
              <w:rPr>
                <w:rFonts w:ascii="Arial" w:hAnsi="Arial" w:cs="Arial"/>
                <w:iCs/>
                <w:sz w:val="20"/>
                <w:szCs w:val="20"/>
              </w:rPr>
            </w:pPr>
          </w:p>
        </w:tc>
      </w:tr>
    </w:tbl>
    <w:p w14:paraId="1B8C14D3" w14:textId="77777777" w:rsidR="00071EFF" w:rsidRDefault="00071EFF" w:rsidP="00071EFF">
      <w:pPr>
        <w:spacing w:before="120" w:after="120"/>
        <w:jc w:val="both"/>
        <w:rPr>
          <w:rFonts w:ascii="Arial" w:hAnsi="Arial" w:cs="Arial"/>
          <w:iCs/>
          <w:sz w:val="20"/>
          <w:szCs w:val="20"/>
        </w:rPr>
      </w:pPr>
    </w:p>
    <w:p w14:paraId="6DC53770" w14:textId="77777777" w:rsidR="00206BF8" w:rsidRDefault="00206BF8" w:rsidP="00071EFF">
      <w:pPr>
        <w:spacing w:before="120" w:after="120"/>
        <w:jc w:val="both"/>
        <w:rPr>
          <w:rFonts w:ascii="Arial" w:hAnsi="Arial" w:cs="Arial"/>
          <w:iCs/>
          <w:sz w:val="20"/>
          <w:szCs w:val="20"/>
        </w:rPr>
      </w:pPr>
    </w:p>
    <w:p w14:paraId="6AC22B94" w14:textId="32DF7BBA" w:rsidR="00F40B16" w:rsidRPr="00F40B16" w:rsidRDefault="00810671" w:rsidP="00F40B16">
      <w:pPr>
        <w:numPr>
          <w:ilvl w:val="0"/>
          <w:numId w:val="7"/>
        </w:numPr>
        <w:ind w:left="360"/>
        <w:jc w:val="both"/>
        <w:rPr>
          <w:rFonts w:ascii="Arial" w:hAnsi="Arial" w:cs="Arial"/>
          <w:bCs/>
          <w:i/>
          <w:sz w:val="20"/>
          <w:szCs w:val="20"/>
          <w:lang w:val="x-none"/>
        </w:rPr>
      </w:pPr>
      <w:r>
        <w:rPr>
          <w:rFonts w:ascii="Arial" w:hAnsi="Arial" w:cs="Arial"/>
          <w:bCs/>
          <w:i/>
          <w:sz w:val="20"/>
          <w:szCs w:val="20"/>
          <w:lang w:val="x-none"/>
        </w:rPr>
        <w:t xml:space="preserve">Fornire indicativamente il numero complessivo di progetti erogati e conclusi nel triennio per ciascuna categoria di servizio. </w:t>
      </w:r>
      <w:r w:rsidR="00F40B16" w:rsidRPr="00F40B16">
        <w:rPr>
          <w:rFonts w:ascii="Arial" w:hAnsi="Arial" w:cs="Arial"/>
          <w:bCs/>
          <w:i/>
          <w:sz w:val="20"/>
          <w:szCs w:val="20"/>
          <w:lang w:val="x-none"/>
        </w:rPr>
        <w:t>Specificare</w:t>
      </w:r>
      <w:r w:rsidR="00584658">
        <w:rPr>
          <w:rFonts w:ascii="Arial" w:hAnsi="Arial" w:cs="Arial"/>
          <w:bCs/>
          <w:i/>
          <w:sz w:val="20"/>
          <w:szCs w:val="20"/>
          <w:lang w:val="x-none"/>
        </w:rPr>
        <w:t xml:space="preserve"> si</w:t>
      </w:r>
      <w:r w:rsidR="004E1BD6">
        <w:rPr>
          <w:rFonts w:ascii="Arial" w:hAnsi="Arial" w:cs="Arial"/>
          <w:bCs/>
          <w:i/>
          <w:sz w:val="20"/>
          <w:szCs w:val="20"/>
          <w:lang w:val="x-none"/>
        </w:rPr>
        <w:t>nteticamente</w:t>
      </w:r>
      <w:r>
        <w:rPr>
          <w:rFonts w:ascii="Arial" w:hAnsi="Arial" w:cs="Arial"/>
          <w:bCs/>
          <w:i/>
          <w:sz w:val="20"/>
          <w:szCs w:val="20"/>
          <w:lang w:val="x-none"/>
        </w:rPr>
        <w:t>, inoltre,</w:t>
      </w:r>
      <w:r w:rsidR="00F40B16" w:rsidRPr="00F40B16">
        <w:rPr>
          <w:rFonts w:ascii="Arial" w:hAnsi="Arial" w:cs="Arial"/>
          <w:bCs/>
          <w:i/>
          <w:sz w:val="20"/>
          <w:szCs w:val="20"/>
          <w:lang w:val="x-none"/>
        </w:rPr>
        <w:t xml:space="preserve"> per ciascun ambito </w:t>
      </w:r>
      <w:r w:rsidR="00F40B16">
        <w:rPr>
          <w:rFonts w:ascii="Arial" w:hAnsi="Arial" w:cs="Arial"/>
          <w:bCs/>
          <w:i/>
          <w:sz w:val="20"/>
          <w:szCs w:val="20"/>
          <w:lang w:val="x-none"/>
        </w:rPr>
        <w:t>le caratteristiche dei principali</w:t>
      </w:r>
      <w:r w:rsidR="00F40B16" w:rsidRPr="00F40B16">
        <w:rPr>
          <w:rFonts w:ascii="Arial" w:hAnsi="Arial" w:cs="Arial"/>
          <w:bCs/>
          <w:i/>
          <w:sz w:val="20"/>
          <w:szCs w:val="20"/>
          <w:lang w:val="x-none"/>
        </w:rPr>
        <w:t xml:space="preserve"> progetti erogati e conclusi nel triennio (pubblico e privato), indicando per ognuno</w:t>
      </w:r>
      <w:r w:rsidR="00F40B16">
        <w:rPr>
          <w:rFonts w:ascii="Arial" w:hAnsi="Arial" w:cs="Arial"/>
          <w:bCs/>
          <w:i/>
          <w:sz w:val="20"/>
          <w:szCs w:val="20"/>
          <w:lang w:val="x-none"/>
        </w:rPr>
        <w:t xml:space="preserve"> i dati riportati in tabella. </w:t>
      </w:r>
    </w:p>
    <w:p w14:paraId="0A384F8F" w14:textId="77777777" w:rsidR="00071EFF" w:rsidRPr="00F40B16" w:rsidRDefault="00071EFF" w:rsidP="00F40B16">
      <w:pPr>
        <w:spacing w:before="120" w:after="120"/>
        <w:jc w:val="both"/>
        <w:rPr>
          <w:rFonts w:ascii="Arial" w:hAnsi="Arial" w:cs="Arial"/>
          <w:iCs/>
          <w:sz w:val="20"/>
          <w:szCs w:val="20"/>
        </w:rPr>
      </w:pPr>
    </w:p>
    <w:p w14:paraId="4DF9516C" w14:textId="77777777" w:rsidR="00F40B16" w:rsidRDefault="00F40B16" w:rsidP="00F40B16">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2E2D4CBD" w14:textId="77777777" w:rsidR="00206BF8" w:rsidRDefault="00206BF8" w:rsidP="00F40B16">
      <w:pPr>
        <w:spacing w:before="120" w:after="120"/>
        <w:jc w:val="both"/>
        <w:rPr>
          <w:rFonts w:ascii="Arial" w:hAnsi="Arial" w:cs="Arial"/>
          <w:iCs/>
          <w:sz w:val="20"/>
          <w:szCs w:val="20"/>
        </w:rPr>
      </w:pPr>
    </w:p>
    <w:p w14:paraId="7F3AEE08" w14:textId="41ECA2C6" w:rsidR="00810671" w:rsidRPr="00810671" w:rsidRDefault="00810671" w:rsidP="00F40B16">
      <w:pPr>
        <w:spacing w:before="120" w:after="120"/>
        <w:jc w:val="both"/>
        <w:rPr>
          <w:rFonts w:ascii="Arial" w:hAnsi="Arial" w:cs="Arial"/>
          <w:iCs/>
          <w:sz w:val="20"/>
          <w:szCs w:val="20"/>
        </w:rPr>
      </w:pPr>
      <w:r>
        <w:rPr>
          <w:rFonts w:ascii="Arial" w:hAnsi="Arial" w:cs="Arial"/>
          <w:iCs/>
          <w:sz w:val="20"/>
          <w:szCs w:val="20"/>
        </w:rPr>
        <w:t xml:space="preserve">Numero progetti in ambito </w:t>
      </w:r>
      <w:r w:rsidRPr="00F40B16">
        <w:rPr>
          <w:rFonts w:ascii="Arial" w:hAnsi="Arial" w:cs="Arial"/>
          <w:iCs/>
          <w:sz w:val="20"/>
          <w:szCs w:val="20"/>
        </w:rPr>
        <w:t>Supporto Strategico</w:t>
      </w:r>
      <w:r>
        <w:rPr>
          <w:rFonts w:ascii="Arial" w:hAnsi="Arial" w:cs="Arial"/>
          <w:iCs/>
          <w:sz w:val="20"/>
          <w:szCs w:val="20"/>
        </w:rPr>
        <w:t xml:space="preserve"> _________________</w:t>
      </w:r>
    </w:p>
    <w:p w14:paraId="2AE09B94" w14:textId="6B8E5F44" w:rsidR="00810671" w:rsidRPr="00810671" w:rsidRDefault="00810671" w:rsidP="00810671">
      <w:pPr>
        <w:spacing w:before="120" w:after="120"/>
        <w:jc w:val="both"/>
        <w:rPr>
          <w:rFonts w:ascii="Arial" w:hAnsi="Arial" w:cs="Arial"/>
          <w:iCs/>
          <w:sz w:val="20"/>
          <w:szCs w:val="20"/>
        </w:rPr>
      </w:pPr>
      <w:r>
        <w:rPr>
          <w:rFonts w:ascii="Arial" w:hAnsi="Arial" w:cs="Arial"/>
          <w:iCs/>
          <w:sz w:val="20"/>
          <w:szCs w:val="20"/>
        </w:rPr>
        <w:t xml:space="preserve">Numero progetti in ambito </w:t>
      </w:r>
      <w:r w:rsidRPr="00810671">
        <w:rPr>
          <w:rFonts w:ascii="Arial" w:hAnsi="Arial" w:cs="Arial"/>
          <w:iCs/>
          <w:sz w:val="20"/>
          <w:szCs w:val="20"/>
        </w:rPr>
        <w:t xml:space="preserve">Supporto Tecnologico </w:t>
      </w:r>
      <w:r>
        <w:rPr>
          <w:rFonts w:ascii="Arial" w:hAnsi="Arial" w:cs="Arial"/>
          <w:iCs/>
          <w:sz w:val="20"/>
          <w:szCs w:val="20"/>
        </w:rPr>
        <w:t>_________________</w:t>
      </w:r>
    </w:p>
    <w:p w14:paraId="0392AB40" w14:textId="1AE5BB17" w:rsidR="00206BF8" w:rsidRDefault="00206BF8">
      <w:pPr>
        <w:rPr>
          <w:rFonts w:ascii="Arial" w:hAnsi="Arial" w:cs="Arial"/>
          <w:iCs/>
          <w:sz w:val="20"/>
          <w:szCs w:val="20"/>
        </w:rPr>
      </w:pPr>
      <w:r>
        <w:rPr>
          <w:rFonts w:ascii="Arial" w:hAnsi="Arial" w:cs="Arial"/>
          <w:iCs/>
          <w:sz w:val="20"/>
          <w:szCs w:val="20"/>
        </w:rPr>
        <w:br w:type="page"/>
      </w:r>
    </w:p>
    <w:tbl>
      <w:tblPr>
        <w:tblStyle w:val="Grigliatabella"/>
        <w:tblW w:w="9209" w:type="dxa"/>
        <w:tblLook w:val="04A0" w:firstRow="1" w:lastRow="0" w:firstColumn="1" w:lastColumn="0" w:noHBand="0" w:noVBand="1"/>
      </w:tblPr>
      <w:tblGrid>
        <w:gridCol w:w="2241"/>
        <w:gridCol w:w="589"/>
        <w:gridCol w:w="993"/>
        <w:gridCol w:w="3969"/>
        <w:gridCol w:w="1417"/>
      </w:tblGrid>
      <w:tr w:rsidR="00F40B16" w:rsidRPr="00F40B16" w14:paraId="4E81C9FA" w14:textId="77777777" w:rsidTr="00F40B16">
        <w:tc>
          <w:tcPr>
            <w:tcW w:w="2241" w:type="dxa"/>
            <w:vAlign w:val="center"/>
            <w:hideMark/>
          </w:tcPr>
          <w:p w14:paraId="7DC5D50B" w14:textId="77777777" w:rsidR="00F40B16" w:rsidRPr="00F40B16" w:rsidRDefault="00F40B16" w:rsidP="00F40B16">
            <w:pPr>
              <w:spacing w:before="120" w:after="120"/>
              <w:rPr>
                <w:rFonts w:ascii="Arial" w:hAnsi="Arial" w:cs="Arial"/>
                <w:iCs/>
                <w:sz w:val="20"/>
                <w:szCs w:val="20"/>
              </w:rPr>
            </w:pPr>
            <w:r w:rsidRPr="00F40B16">
              <w:rPr>
                <w:rFonts w:ascii="Arial" w:hAnsi="Arial" w:cs="Arial"/>
                <w:iCs/>
                <w:sz w:val="20"/>
                <w:szCs w:val="20"/>
              </w:rPr>
              <w:lastRenderedPageBreak/>
              <w:t>Ambito</w:t>
            </w:r>
          </w:p>
        </w:tc>
        <w:tc>
          <w:tcPr>
            <w:tcW w:w="589" w:type="dxa"/>
            <w:vAlign w:val="center"/>
            <w:hideMark/>
          </w:tcPr>
          <w:p w14:paraId="298AFA3D" w14:textId="24C20DEE" w:rsidR="00F40B16" w:rsidRPr="00F40B16" w:rsidRDefault="00F40B16" w:rsidP="00F40B16">
            <w:pPr>
              <w:spacing w:before="120" w:after="120"/>
              <w:jc w:val="center"/>
              <w:rPr>
                <w:rFonts w:ascii="Arial" w:hAnsi="Arial" w:cs="Arial"/>
                <w:iCs/>
                <w:sz w:val="20"/>
                <w:szCs w:val="20"/>
              </w:rPr>
            </w:pPr>
            <w:r w:rsidRPr="00F40B16">
              <w:rPr>
                <w:rFonts w:ascii="Arial" w:hAnsi="Arial" w:cs="Arial"/>
                <w:iCs/>
                <w:sz w:val="20"/>
                <w:szCs w:val="20"/>
              </w:rPr>
              <w:t>N.</w:t>
            </w:r>
          </w:p>
        </w:tc>
        <w:tc>
          <w:tcPr>
            <w:tcW w:w="993" w:type="dxa"/>
            <w:vAlign w:val="center"/>
            <w:hideMark/>
          </w:tcPr>
          <w:p w14:paraId="53AEB7B9" w14:textId="22FDD27F" w:rsidR="00F40B16" w:rsidRPr="00F40B16" w:rsidRDefault="00F40B16" w:rsidP="00F40B16">
            <w:pPr>
              <w:spacing w:before="120" w:after="120"/>
              <w:jc w:val="center"/>
              <w:rPr>
                <w:rFonts w:ascii="Arial" w:hAnsi="Arial" w:cs="Arial"/>
                <w:iCs/>
                <w:sz w:val="20"/>
                <w:szCs w:val="20"/>
              </w:rPr>
            </w:pPr>
            <w:r w:rsidRPr="00F40B16">
              <w:rPr>
                <w:rFonts w:ascii="Arial" w:hAnsi="Arial" w:cs="Arial"/>
                <w:iCs/>
                <w:sz w:val="20"/>
                <w:szCs w:val="20"/>
              </w:rPr>
              <w:t>Durata</w:t>
            </w:r>
            <w:r>
              <w:rPr>
                <w:rFonts w:ascii="Arial" w:hAnsi="Arial" w:cs="Arial"/>
                <w:iCs/>
                <w:sz w:val="20"/>
                <w:szCs w:val="20"/>
              </w:rPr>
              <w:t xml:space="preserve"> (mesi)</w:t>
            </w:r>
          </w:p>
        </w:tc>
        <w:tc>
          <w:tcPr>
            <w:tcW w:w="3969" w:type="dxa"/>
            <w:vAlign w:val="center"/>
            <w:hideMark/>
          </w:tcPr>
          <w:p w14:paraId="70CB0B92" w14:textId="77777777" w:rsidR="00F40B16" w:rsidRPr="00F40B16" w:rsidRDefault="00F40B16" w:rsidP="00F40B16">
            <w:pPr>
              <w:spacing w:before="120" w:after="120"/>
              <w:rPr>
                <w:rFonts w:ascii="Arial" w:hAnsi="Arial" w:cs="Arial"/>
                <w:iCs/>
                <w:sz w:val="20"/>
                <w:szCs w:val="20"/>
              </w:rPr>
            </w:pPr>
            <w:r w:rsidRPr="00F40B16">
              <w:rPr>
                <w:rFonts w:ascii="Arial" w:hAnsi="Arial" w:cs="Arial"/>
                <w:iCs/>
                <w:sz w:val="20"/>
                <w:szCs w:val="20"/>
              </w:rPr>
              <w:t>Modalità di erogazione</w:t>
            </w:r>
          </w:p>
        </w:tc>
        <w:tc>
          <w:tcPr>
            <w:tcW w:w="1417" w:type="dxa"/>
            <w:vAlign w:val="center"/>
            <w:hideMark/>
          </w:tcPr>
          <w:p w14:paraId="3887D84D" w14:textId="77777777" w:rsidR="00F40B16" w:rsidRPr="00F40B16" w:rsidRDefault="00F40B16" w:rsidP="00F40B16">
            <w:pPr>
              <w:spacing w:before="120" w:after="120"/>
              <w:jc w:val="center"/>
              <w:rPr>
                <w:rFonts w:ascii="Arial" w:hAnsi="Arial" w:cs="Arial"/>
                <w:iCs/>
                <w:sz w:val="20"/>
                <w:szCs w:val="20"/>
              </w:rPr>
            </w:pPr>
            <w:proofErr w:type="spellStart"/>
            <w:r w:rsidRPr="00F40B16">
              <w:rPr>
                <w:rFonts w:ascii="Arial" w:hAnsi="Arial" w:cs="Arial"/>
                <w:iCs/>
                <w:sz w:val="20"/>
                <w:szCs w:val="20"/>
              </w:rPr>
              <w:t>Effort</w:t>
            </w:r>
            <w:proofErr w:type="spellEnd"/>
            <w:r w:rsidRPr="00F40B16">
              <w:rPr>
                <w:rFonts w:ascii="Arial" w:hAnsi="Arial" w:cs="Arial"/>
                <w:iCs/>
                <w:sz w:val="20"/>
                <w:szCs w:val="20"/>
              </w:rPr>
              <w:t xml:space="preserve"> (giorni persona)</w:t>
            </w:r>
          </w:p>
        </w:tc>
      </w:tr>
      <w:tr w:rsidR="00F40B16" w:rsidRPr="00F40B16" w14:paraId="5EDFDACC" w14:textId="77777777" w:rsidTr="00F40B16">
        <w:tc>
          <w:tcPr>
            <w:tcW w:w="2241" w:type="dxa"/>
            <w:vAlign w:val="center"/>
            <w:hideMark/>
          </w:tcPr>
          <w:p w14:paraId="642E6B03" w14:textId="77777777" w:rsidR="00F40B16" w:rsidRPr="00F40B16" w:rsidRDefault="00F40B16" w:rsidP="00F40B16">
            <w:pPr>
              <w:spacing w:before="120" w:after="120"/>
              <w:rPr>
                <w:rFonts w:ascii="Arial" w:hAnsi="Arial" w:cs="Arial"/>
                <w:iCs/>
                <w:sz w:val="20"/>
                <w:szCs w:val="20"/>
              </w:rPr>
            </w:pPr>
            <w:r w:rsidRPr="00F40B16">
              <w:rPr>
                <w:rFonts w:ascii="Arial" w:hAnsi="Arial" w:cs="Arial"/>
                <w:iCs/>
                <w:sz w:val="20"/>
                <w:szCs w:val="20"/>
              </w:rPr>
              <w:t>Supporto Strategico</w:t>
            </w:r>
          </w:p>
        </w:tc>
        <w:tc>
          <w:tcPr>
            <w:tcW w:w="589" w:type="dxa"/>
            <w:vAlign w:val="center"/>
            <w:hideMark/>
          </w:tcPr>
          <w:p w14:paraId="63CC4135" w14:textId="12C5A365" w:rsidR="00F40B16" w:rsidRPr="00F40B16" w:rsidRDefault="00F40B16" w:rsidP="00F40B16">
            <w:pPr>
              <w:spacing w:before="120" w:after="120"/>
              <w:jc w:val="center"/>
              <w:rPr>
                <w:rFonts w:ascii="Arial" w:hAnsi="Arial" w:cs="Arial"/>
                <w:iCs/>
                <w:sz w:val="20"/>
                <w:szCs w:val="20"/>
              </w:rPr>
            </w:pPr>
            <w:r>
              <w:rPr>
                <w:rFonts w:ascii="Arial" w:hAnsi="Arial" w:cs="Arial"/>
                <w:iCs/>
                <w:sz w:val="20"/>
                <w:szCs w:val="20"/>
              </w:rPr>
              <w:t>1</w:t>
            </w:r>
          </w:p>
        </w:tc>
        <w:tc>
          <w:tcPr>
            <w:tcW w:w="993" w:type="dxa"/>
            <w:vAlign w:val="center"/>
            <w:hideMark/>
          </w:tcPr>
          <w:p w14:paraId="2DEE7668" w14:textId="77777777" w:rsidR="00F40B16" w:rsidRPr="00F40B16" w:rsidRDefault="00F40B16" w:rsidP="00F40B16">
            <w:pPr>
              <w:spacing w:before="120" w:after="120"/>
              <w:jc w:val="center"/>
              <w:rPr>
                <w:rFonts w:ascii="Arial" w:hAnsi="Arial" w:cs="Arial"/>
                <w:iCs/>
                <w:sz w:val="20"/>
                <w:szCs w:val="20"/>
              </w:rPr>
            </w:pPr>
          </w:p>
        </w:tc>
        <w:tc>
          <w:tcPr>
            <w:tcW w:w="3969" w:type="dxa"/>
            <w:vAlign w:val="center"/>
            <w:hideMark/>
          </w:tcPr>
          <w:p w14:paraId="304139B1" w14:textId="77777777" w:rsidR="00F40B16" w:rsidRPr="00F40B16" w:rsidRDefault="00F40B16" w:rsidP="00F40B16">
            <w:pPr>
              <w:spacing w:before="120" w:after="120"/>
              <w:rPr>
                <w:rFonts w:ascii="Arial" w:hAnsi="Arial" w:cs="Arial"/>
                <w:iCs/>
                <w:sz w:val="20"/>
                <w:szCs w:val="20"/>
              </w:rPr>
            </w:pPr>
          </w:p>
        </w:tc>
        <w:tc>
          <w:tcPr>
            <w:tcW w:w="1417" w:type="dxa"/>
            <w:vAlign w:val="center"/>
            <w:hideMark/>
          </w:tcPr>
          <w:p w14:paraId="514F00D5" w14:textId="77777777" w:rsidR="00F40B16" w:rsidRPr="00F40B16" w:rsidRDefault="00F40B16" w:rsidP="00F40B16">
            <w:pPr>
              <w:spacing w:before="120" w:after="120"/>
              <w:jc w:val="center"/>
              <w:rPr>
                <w:rFonts w:ascii="Arial" w:hAnsi="Arial" w:cs="Arial"/>
                <w:iCs/>
                <w:sz w:val="20"/>
                <w:szCs w:val="20"/>
              </w:rPr>
            </w:pPr>
          </w:p>
        </w:tc>
      </w:tr>
      <w:tr w:rsidR="00F40B16" w:rsidRPr="00F40B16" w14:paraId="078CF82B" w14:textId="77777777" w:rsidTr="00F40B16">
        <w:tc>
          <w:tcPr>
            <w:tcW w:w="2241" w:type="dxa"/>
            <w:vAlign w:val="center"/>
          </w:tcPr>
          <w:p w14:paraId="373DD9A9" w14:textId="01962C8A" w:rsidR="00F40B16" w:rsidRPr="00F40B16" w:rsidRDefault="00F40B16" w:rsidP="00F40B16">
            <w:pPr>
              <w:spacing w:before="120" w:after="120"/>
              <w:rPr>
                <w:rFonts w:ascii="Arial" w:hAnsi="Arial" w:cs="Arial"/>
                <w:iCs/>
                <w:sz w:val="20"/>
                <w:szCs w:val="20"/>
              </w:rPr>
            </w:pPr>
            <w:r w:rsidRPr="00F40B16">
              <w:rPr>
                <w:rFonts w:ascii="Arial" w:hAnsi="Arial" w:cs="Arial"/>
                <w:iCs/>
                <w:sz w:val="20"/>
                <w:szCs w:val="20"/>
              </w:rPr>
              <w:t>Supporto Strategico</w:t>
            </w:r>
          </w:p>
        </w:tc>
        <w:tc>
          <w:tcPr>
            <w:tcW w:w="589" w:type="dxa"/>
            <w:vAlign w:val="center"/>
          </w:tcPr>
          <w:p w14:paraId="5AD3FC3D" w14:textId="431A1DE0" w:rsidR="00F40B16" w:rsidRPr="00F40B16" w:rsidRDefault="00F40B16" w:rsidP="00F40B16">
            <w:pPr>
              <w:spacing w:before="120" w:after="120"/>
              <w:jc w:val="center"/>
              <w:rPr>
                <w:rFonts w:ascii="Arial" w:hAnsi="Arial" w:cs="Arial"/>
                <w:iCs/>
                <w:sz w:val="20"/>
                <w:szCs w:val="20"/>
              </w:rPr>
            </w:pPr>
            <w:r>
              <w:rPr>
                <w:rFonts w:ascii="Arial" w:hAnsi="Arial" w:cs="Arial"/>
                <w:iCs/>
                <w:sz w:val="20"/>
                <w:szCs w:val="20"/>
              </w:rPr>
              <w:t>2</w:t>
            </w:r>
          </w:p>
        </w:tc>
        <w:tc>
          <w:tcPr>
            <w:tcW w:w="993" w:type="dxa"/>
            <w:vAlign w:val="center"/>
          </w:tcPr>
          <w:p w14:paraId="118093D1" w14:textId="77777777" w:rsidR="00F40B16" w:rsidRPr="00F40B16" w:rsidRDefault="00F40B16" w:rsidP="00F40B16">
            <w:pPr>
              <w:spacing w:before="120" w:after="120"/>
              <w:jc w:val="center"/>
              <w:rPr>
                <w:rFonts w:ascii="Arial" w:hAnsi="Arial" w:cs="Arial"/>
                <w:iCs/>
                <w:sz w:val="20"/>
                <w:szCs w:val="20"/>
              </w:rPr>
            </w:pPr>
          </w:p>
        </w:tc>
        <w:tc>
          <w:tcPr>
            <w:tcW w:w="3969" w:type="dxa"/>
            <w:vAlign w:val="center"/>
          </w:tcPr>
          <w:p w14:paraId="0CB382BC" w14:textId="77777777" w:rsidR="00F40B16" w:rsidRPr="00F40B16" w:rsidRDefault="00F40B16" w:rsidP="00F40B16">
            <w:pPr>
              <w:spacing w:before="120" w:after="120"/>
              <w:rPr>
                <w:rFonts w:ascii="Arial" w:hAnsi="Arial" w:cs="Arial"/>
                <w:iCs/>
                <w:sz w:val="20"/>
                <w:szCs w:val="20"/>
              </w:rPr>
            </w:pPr>
          </w:p>
        </w:tc>
        <w:tc>
          <w:tcPr>
            <w:tcW w:w="1417" w:type="dxa"/>
            <w:vAlign w:val="center"/>
          </w:tcPr>
          <w:p w14:paraId="5DAB168D" w14:textId="77777777" w:rsidR="00F40B16" w:rsidRPr="00F40B16" w:rsidRDefault="00F40B16" w:rsidP="00F40B16">
            <w:pPr>
              <w:spacing w:before="120" w:after="120"/>
              <w:jc w:val="center"/>
              <w:rPr>
                <w:rFonts w:ascii="Arial" w:hAnsi="Arial" w:cs="Arial"/>
                <w:iCs/>
                <w:sz w:val="20"/>
                <w:szCs w:val="20"/>
              </w:rPr>
            </w:pPr>
          </w:p>
        </w:tc>
      </w:tr>
      <w:tr w:rsidR="00F40B16" w:rsidRPr="00F40B16" w14:paraId="0FD52297" w14:textId="77777777" w:rsidTr="00F40B16">
        <w:tc>
          <w:tcPr>
            <w:tcW w:w="2241" w:type="dxa"/>
            <w:vAlign w:val="center"/>
          </w:tcPr>
          <w:p w14:paraId="1118D7BA" w14:textId="5088A7E6" w:rsidR="00F40B16" w:rsidRPr="00F40B16" w:rsidRDefault="00F40B16" w:rsidP="00F40B16">
            <w:pPr>
              <w:spacing w:before="120" w:after="120"/>
              <w:rPr>
                <w:rFonts w:ascii="Arial" w:hAnsi="Arial" w:cs="Arial"/>
                <w:iCs/>
                <w:sz w:val="20"/>
                <w:szCs w:val="20"/>
              </w:rPr>
            </w:pPr>
            <w:r w:rsidRPr="00F40B16">
              <w:rPr>
                <w:rFonts w:ascii="Arial" w:hAnsi="Arial" w:cs="Arial"/>
                <w:iCs/>
                <w:sz w:val="20"/>
                <w:szCs w:val="20"/>
              </w:rPr>
              <w:t>Supporto Strategico</w:t>
            </w:r>
          </w:p>
        </w:tc>
        <w:tc>
          <w:tcPr>
            <w:tcW w:w="589" w:type="dxa"/>
            <w:vAlign w:val="center"/>
          </w:tcPr>
          <w:p w14:paraId="0118C73A" w14:textId="0D76E1D3" w:rsidR="00F40B16" w:rsidRPr="00F40B16" w:rsidRDefault="00F40B16" w:rsidP="00F40B16">
            <w:pPr>
              <w:spacing w:before="120" w:after="120"/>
              <w:jc w:val="center"/>
              <w:rPr>
                <w:rFonts w:ascii="Arial" w:hAnsi="Arial" w:cs="Arial"/>
                <w:iCs/>
                <w:sz w:val="20"/>
                <w:szCs w:val="20"/>
              </w:rPr>
            </w:pPr>
            <w:r>
              <w:rPr>
                <w:rFonts w:ascii="Arial" w:hAnsi="Arial" w:cs="Arial"/>
                <w:iCs/>
                <w:sz w:val="20"/>
                <w:szCs w:val="20"/>
              </w:rPr>
              <w:t>…</w:t>
            </w:r>
          </w:p>
        </w:tc>
        <w:tc>
          <w:tcPr>
            <w:tcW w:w="993" w:type="dxa"/>
            <w:vAlign w:val="center"/>
          </w:tcPr>
          <w:p w14:paraId="2E9FA894" w14:textId="77777777" w:rsidR="00F40B16" w:rsidRPr="00F40B16" w:rsidRDefault="00F40B16" w:rsidP="00F40B16">
            <w:pPr>
              <w:spacing w:before="120" w:after="120"/>
              <w:jc w:val="center"/>
              <w:rPr>
                <w:rFonts w:ascii="Arial" w:hAnsi="Arial" w:cs="Arial"/>
                <w:iCs/>
                <w:sz w:val="20"/>
                <w:szCs w:val="20"/>
              </w:rPr>
            </w:pPr>
          </w:p>
        </w:tc>
        <w:tc>
          <w:tcPr>
            <w:tcW w:w="3969" w:type="dxa"/>
            <w:vAlign w:val="center"/>
          </w:tcPr>
          <w:p w14:paraId="3E130B8F" w14:textId="77777777" w:rsidR="00F40B16" w:rsidRPr="00F40B16" w:rsidRDefault="00F40B16" w:rsidP="00F40B16">
            <w:pPr>
              <w:spacing w:before="120" w:after="120"/>
              <w:rPr>
                <w:rFonts w:ascii="Arial" w:hAnsi="Arial" w:cs="Arial"/>
                <w:iCs/>
                <w:sz w:val="20"/>
                <w:szCs w:val="20"/>
              </w:rPr>
            </w:pPr>
          </w:p>
        </w:tc>
        <w:tc>
          <w:tcPr>
            <w:tcW w:w="1417" w:type="dxa"/>
            <w:vAlign w:val="center"/>
          </w:tcPr>
          <w:p w14:paraId="7BAF5176" w14:textId="77777777" w:rsidR="00F40B16" w:rsidRPr="00F40B16" w:rsidRDefault="00F40B16" w:rsidP="00F40B16">
            <w:pPr>
              <w:spacing w:before="120" w:after="120"/>
              <w:jc w:val="center"/>
              <w:rPr>
                <w:rFonts w:ascii="Arial" w:hAnsi="Arial" w:cs="Arial"/>
                <w:iCs/>
                <w:sz w:val="20"/>
                <w:szCs w:val="20"/>
              </w:rPr>
            </w:pPr>
          </w:p>
        </w:tc>
      </w:tr>
      <w:tr w:rsidR="00F40B16" w:rsidRPr="00F40B16" w14:paraId="3C818A7B" w14:textId="77777777" w:rsidTr="00F40B16">
        <w:tc>
          <w:tcPr>
            <w:tcW w:w="2241" w:type="dxa"/>
            <w:vAlign w:val="center"/>
          </w:tcPr>
          <w:p w14:paraId="06C877F0" w14:textId="325CF56F" w:rsidR="00F40B16" w:rsidRPr="00F40B16" w:rsidRDefault="00F40B16" w:rsidP="00F40B16">
            <w:pPr>
              <w:spacing w:before="120" w:after="120"/>
              <w:rPr>
                <w:rFonts w:ascii="Arial" w:hAnsi="Arial" w:cs="Arial"/>
                <w:iCs/>
                <w:sz w:val="20"/>
                <w:szCs w:val="20"/>
              </w:rPr>
            </w:pPr>
            <w:r w:rsidRPr="00F40B16">
              <w:rPr>
                <w:rFonts w:ascii="Arial" w:hAnsi="Arial" w:cs="Arial"/>
                <w:iCs/>
                <w:sz w:val="20"/>
                <w:szCs w:val="20"/>
              </w:rPr>
              <w:t>Supporto Strategico</w:t>
            </w:r>
          </w:p>
        </w:tc>
        <w:tc>
          <w:tcPr>
            <w:tcW w:w="589" w:type="dxa"/>
            <w:vAlign w:val="center"/>
          </w:tcPr>
          <w:p w14:paraId="53ADF240" w14:textId="7DFB2A1B" w:rsidR="00F40B16" w:rsidRDefault="00F40B16" w:rsidP="00F40B16">
            <w:pPr>
              <w:spacing w:before="120" w:after="120"/>
              <w:jc w:val="center"/>
              <w:rPr>
                <w:rFonts w:ascii="Arial" w:hAnsi="Arial" w:cs="Arial"/>
                <w:iCs/>
                <w:sz w:val="20"/>
                <w:szCs w:val="20"/>
              </w:rPr>
            </w:pPr>
            <w:r>
              <w:rPr>
                <w:rFonts w:ascii="Arial" w:hAnsi="Arial" w:cs="Arial"/>
                <w:iCs/>
                <w:sz w:val="20"/>
                <w:szCs w:val="20"/>
              </w:rPr>
              <w:t>…</w:t>
            </w:r>
          </w:p>
        </w:tc>
        <w:tc>
          <w:tcPr>
            <w:tcW w:w="993" w:type="dxa"/>
            <w:vAlign w:val="center"/>
          </w:tcPr>
          <w:p w14:paraId="533366B4" w14:textId="77777777" w:rsidR="00F40B16" w:rsidRPr="00F40B16" w:rsidRDefault="00F40B16" w:rsidP="00F40B16">
            <w:pPr>
              <w:spacing w:before="120" w:after="120"/>
              <w:jc w:val="center"/>
              <w:rPr>
                <w:rFonts w:ascii="Arial" w:hAnsi="Arial" w:cs="Arial"/>
                <w:iCs/>
                <w:sz w:val="20"/>
                <w:szCs w:val="20"/>
              </w:rPr>
            </w:pPr>
          </w:p>
        </w:tc>
        <w:tc>
          <w:tcPr>
            <w:tcW w:w="3969" w:type="dxa"/>
            <w:vAlign w:val="center"/>
          </w:tcPr>
          <w:p w14:paraId="75F7DEFB" w14:textId="77777777" w:rsidR="00F40B16" w:rsidRPr="00F40B16" w:rsidRDefault="00F40B16" w:rsidP="00F40B16">
            <w:pPr>
              <w:spacing w:before="120" w:after="120"/>
              <w:rPr>
                <w:rFonts w:ascii="Arial" w:hAnsi="Arial" w:cs="Arial"/>
                <w:iCs/>
                <w:sz w:val="20"/>
                <w:szCs w:val="20"/>
              </w:rPr>
            </w:pPr>
          </w:p>
        </w:tc>
        <w:tc>
          <w:tcPr>
            <w:tcW w:w="1417" w:type="dxa"/>
            <w:vAlign w:val="center"/>
          </w:tcPr>
          <w:p w14:paraId="413229FC" w14:textId="77777777" w:rsidR="00F40B16" w:rsidRPr="00F40B16" w:rsidRDefault="00F40B16" w:rsidP="00F40B16">
            <w:pPr>
              <w:spacing w:before="120" w:after="120"/>
              <w:jc w:val="center"/>
              <w:rPr>
                <w:rFonts w:ascii="Arial" w:hAnsi="Arial" w:cs="Arial"/>
                <w:iCs/>
                <w:sz w:val="20"/>
                <w:szCs w:val="20"/>
              </w:rPr>
            </w:pPr>
          </w:p>
        </w:tc>
      </w:tr>
      <w:tr w:rsidR="00F40B16" w:rsidRPr="00F40B16" w14:paraId="4D5AF733" w14:textId="77777777" w:rsidTr="00F40B16">
        <w:tc>
          <w:tcPr>
            <w:tcW w:w="2241" w:type="dxa"/>
            <w:vAlign w:val="center"/>
            <w:hideMark/>
          </w:tcPr>
          <w:p w14:paraId="4CD9A1C5" w14:textId="77777777" w:rsidR="00F40B16" w:rsidRPr="00F40B16" w:rsidRDefault="00F40B16" w:rsidP="00F40B16">
            <w:pPr>
              <w:spacing w:before="120" w:after="120"/>
              <w:rPr>
                <w:rFonts w:ascii="Arial" w:hAnsi="Arial" w:cs="Arial"/>
                <w:iCs/>
                <w:sz w:val="20"/>
                <w:szCs w:val="20"/>
              </w:rPr>
            </w:pPr>
            <w:r w:rsidRPr="00F40B16">
              <w:rPr>
                <w:rFonts w:ascii="Arial" w:hAnsi="Arial" w:cs="Arial"/>
                <w:iCs/>
                <w:sz w:val="20"/>
                <w:szCs w:val="20"/>
              </w:rPr>
              <w:t>Supporto Tecnologico</w:t>
            </w:r>
          </w:p>
        </w:tc>
        <w:tc>
          <w:tcPr>
            <w:tcW w:w="589" w:type="dxa"/>
            <w:vAlign w:val="center"/>
            <w:hideMark/>
          </w:tcPr>
          <w:p w14:paraId="541FDE5A" w14:textId="64D00D65" w:rsidR="00F40B16" w:rsidRPr="00F40B16" w:rsidRDefault="00F40B16" w:rsidP="00F40B16">
            <w:pPr>
              <w:spacing w:before="120" w:after="120"/>
              <w:jc w:val="center"/>
              <w:rPr>
                <w:rFonts w:ascii="Arial" w:hAnsi="Arial" w:cs="Arial"/>
                <w:iCs/>
                <w:sz w:val="20"/>
                <w:szCs w:val="20"/>
              </w:rPr>
            </w:pPr>
            <w:r>
              <w:rPr>
                <w:rFonts w:ascii="Arial" w:hAnsi="Arial" w:cs="Arial"/>
                <w:iCs/>
                <w:sz w:val="20"/>
                <w:szCs w:val="20"/>
              </w:rPr>
              <w:t>1</w:t>
            </w:r>
          </w:p>
        </w:tc>
        <w:tc>
          <w:tcPr>
            <w:tcW w:w="993" w:type="dxa"/>
            <w:vAlign w:val="center"/>
            <w:hideMark/>
          </w:tcPr>
          <w:p w14:paraId="65A21017" w14:textId="77777777" w:rsidR="00F40B16" w:rsidRPr="00F40B16" w:rsidRDefault="00F40B16" w:rsidP="00F40B16">
            <w:pPr>
              <w:spacing w:before="120" w:after="120"/>
              <w:jc w:val="center"/>
              <w:rPr>
                <w:rFonts w:ascii="Arial" w:hAnsi="Arial" w:cs="Arial"/>
                <w:iCs/>
                <w:sz w:val="20"/>
                <w:szCs w:val="20"/>
              </w:rPr>
            </w:pPr>
          </w:p>
        </w:tc>
        <w:tc>
          <w:tcPr>
            <w:tcW w:w="3969" w:type="dxa"/>
            <w:vAlign w:val="center"/>
            <w:hideMark/>
          </w:tcPr>
          <w:p w14:paraId="155023B1" w14:textId="77777777" w:rsidR="00F40B16" w:rsidRPr="00F40B16" w:rsidRDefault="00F40B16" w:rsidP="00F40B16">
            <w:pPr>
              <w:spacing w:before="120" w:after="120"/>
              <w:rPr>
                <w:rFonts w:ascii="Arial" w:hAnsi="Arial" w:cs="Arial"/>
                <w:iCs/>
                <w:sz w:val="20"/>
                <w:szCs w:val="20"/>
              </w:rPr>
            </w:pPr>
          </w:p>
        </w:tc>
        <w:tc>
          <w:tcPr>
            <w:tcW w:w="1417" w:type="dxa"/>
            <w:vAlign w:val="center"/>
            <w:hideMark/>
          </w:tcPr>
          <w:p w14:paraId="3E75EEE7" w14:textId="77777777" w:rsidR="00F40B16" w:rsidRPr="00F40B16" w:rsidRDefault="00F40B16" w:rsidP="00F40B16">
            <w:pPr>
              <w:spacing w:before="120" w:after="120"/>
              <w:jc w:val="center"/>
              <w:rPr>
                <w:rFonts w:ascii="Arial" w:hAnsi="Arial" w:cs="Arial"/>
                <w:iCs/>
                <w:sz w:val="20"/>
                <w:szCs w:val="20"/>
              </w:rPr>
            </w:pPr>
          </w:p>
        </w:tc>
      </w:tr>
      <w:tr w:rsidR="00F40B16" w:rsidRPr="00F40B16" w14:paraId="6B97F328" w14:textId="77777777" w:rsidTr="00F40B16">
        <w:tc>
          <w:tcPr>
            <w:tcW w:w="2241" w:type="dxa"/>
            <w:vAlign w:val="center"/>
          </w:tcPr>
          <w:p w14:paraId="534E38D3" w14:textId="6FC4BFEE" w:rsidR="00F40B16" w:rsidRPr="00F40B16" w:rsidRDefault="00F40B16" w:rsidP="00F40B16">
            <w:pPr>
              <w:spacing w:before="120" w:after="120"/>
              <w:rPr>
                <w:rFonts w:ascii="Arial" w:hAnsi="Arial" w:cs="Arial"/>
                <w:iCs/>
                <w:sz w:val="20"/>
                <w:szCs w:val="20"/>
              </w:rPr>
            </w:pPr>
            <w:r w:rsidRPr="00F40B16">
              <w:rPr>
                <w:rFonts w:ascii="Arial" w:hAnsi="Arial" w:cs="Arial"/>
                <w:iCs/>
                <w:sz w:val="20"/>
                <w:szCs w:val="20"/>
              </w:rPr>
              <w:t>Supporto Tecnologico</w:t>
            </w:r>
          </w:p>
        </w:tc>
        <w:tc>
          <w:tcPr>
            <w:tcW w:w="589" w:type="dxa"/>
            <w:vAlign w:val="center"/>
          </w:tcPr>
          <w:p w14:paraId="7AE6DA87" w14:textId="1C9ED7C6" w:rsidR="00F40B16" w:rsidRPr="00F40B16" w:rsidRDefault="00F40B16" w:rsidP="00F40B16">
            <w:pPr>
              <w:spacing w:before="120" w:after="120"/>
              <w:jc w:val="center"/>
              <w:rPr>
                <w:rFonts w:ascii="Arial" w:hAnsi="Arial" w:cs="Arial"/>
                <w:iCs/>
                <w:sz w:val="20"/>
                <w:szCs w:val="20"/>
              </w:rPr>
            </w:pPr>
            <w:r>
              <w:rPr>
                <w:rFonts w:ascii="Arial" w:hAnsi="Arial" w:cs="Arial"/>
                <w:iCs/>
                <w:sz w:val="20"/>
                <w:szCs w:val="20"/>
              </w:rPr>
              <w:t>2</w:t>
            </w:r>
          </w:p>
        </w:tc>
        <w:tc>
          <w:tcPr>
            <w:tcW w:w="993" w:type="dxa"/>
            <w:vAlign w:val="center"/>
          </w:tcPr>
          <w:p w14:paraId="055A721F" w14:textId="77777777" w:rsidR="00F40B16" w:rsidRPr="00F40B16" w:rsidRDefault="00F40B16" w:rsidP="00F40B16">
            <w:pPr>
              <w:spacing w:before="120" w:after="120"/>
              <w:jc w:val="center"/>
              <w:rPr>
                <w:rFonts w:ascii="Arial" w:hAnsi="Arial" w:cs="Arial"/>
                <w:iCs/>
                <w:sz w:val="20"/>
                <w:szCs w:val="20"/>
              </w:rPr>
            </w:pPr>
          </w:p>
        </w:tc>
        <w:tc>
          <w:tcPr>
            <w:tcW w:w="3969" w:type="dxa"/>
            <w:vAlign w:val="center"/>
          </w:tcPr>
          <w:p w14:paraId="79D8B326" w14:textId="77777777" w:rsidR="00F40B16" w:rsidRPr="00F40B16" w:rsidRDefault="00F40B16" w:rsidP="00F40B16">
            <w:pPr>
              <w:spacing w:before="120" w:after="120"/>
              <w:rPr>
                <w:rFonts w:ascii="Arial" w:hAnsi="Arial" w:cs="Arial"/>
                <w:iCs/>
                <w:sz w:val="20"/>
                <w:szCs w:val="20"/>
              </w:rPr>
            </w:pPr>
          </w:p>
        </w:tc>
        <w:tc>
          <w:tcPr>
            <w:tcW w:w="1417" w:type="dxa"/>
            <w:vAlign w:val="center"/>
          </w:tcPr>
          <w:p w14:paraId="095DB93C" w14:textId="77777777" w:rsidR="00F40B16" w:rsidRPr="00F40B16" w:rsidRDefault="00F40B16" w:rsidP="00F40B16">
            <w:pPr>
              <w:spacing w:before="120" w:after="120"/>
              <w:jc w:val="center"/>
              <w:rPr>
                <w:rFonts w:ascii="Arial" w:hAnsi="Arial" w:cs="Arial"/>
                <w:iCs/>
                <w:sz w:val="20"/>
                <w:szCs w:val="20"/>
              </w:rPr>
            </w:pPr>
          </w:p>
        </w:tc>
      </w:tr>
      <w:tr w:rsidR="00F40B16" w:rsidRPr="00F40B16" w14:paraId="102912DF" w14:textId="77777777" w:rsidTr="00F40B16">
        <w:tc>
          <w:tcPr>
            <w:tcW w:w="2241" w:type="dxa"/>
            <w:vAlign w:val="center"/>
          </w:tcPr>
          <w:p w14:paraId="7543E079" w14:textId="57A47CDC" w:rsidR="00F40B16" w:rsidRPr="00F40B16" w:rsidRDefault="00F40B16" w:rsidP="00F40B16">
            <w:pPr>
              <w:spacing w:before="120" w:after="120"/>
              <w:rPr>
                <w:rFonts w:ascii="Arial" w:hAnsi="Arial" w:cs="Arial"/>
                <w:iCs/>
                <w:sz w:val="20"/>
                <w:szCs w:val="20"/>
              </w:rPr>
            </w:pPr>
            <w:r w:rsidRPr="00F40B16">
              <w:rPr>
                <w:rFonts w:ascii="Arial" w:hAnsi="Arial" w:cs="Arial"/>
                <w:iCs/>
                <w:sz w:val="20"/>
                <w:szCs w:val="20"/>
              </w:rPr>
              <w:t>Supporto Tecnologico</w:t>
            </w:r>
          </w:p>
        </w:tc>
        <w:tc>
          <w:tcPr>
            <w:tcW w:w="589" w:type="dxa"/>
            <w:vAlign w:val="center"/>
          </w:tcPr>
          <w:p w14:paraId="48076948" w14:textId="129A3407" w:rsidR="00F40B16" w:rsidRPr="00F40B16" w:rsidRDefault="00F40B16" w:rsidP="00F40B16">
            <w:pPr>
              <w:spacing w:before="120" w:after="120"/>
              <w:jc w:val="center"/>
              <w:rPr>
                <w:rFonts w:ascii="Arial" w:hAnsi="Arial" w:cs="Arial"/>
                <w:iCs/>
                <w:sz w:val="20"/>
                <w:szCs w:val="20"/>
              </w:rPr>
            </w:pPr>
            <w:r>
              <w:rPr>
                <w:rFonts w:ascii="Arial" w:hAnsi="Arial" w:cs="Arial"/>
                <w:iCs/>
                <w:sz w:val="20"/>
                <w:szCs w:val="20"/>
              </w:rPr>
              <w:t>…</w:t>
            </w:r>
          </w:p>
        </w:tc>
        <w:tc>
          <w:tcPr>
            <w:tcW w:w="993" w:type="dxa"/>
            <w:vAlign w:val="center"/>
          </w:tcPr>
          <w:p w14:paraId="5F5EDB93" w14:textId="77777777" w:rsidR="00F40B16" w:rsidRPr="00F40B16" w:rsidRDefault="00F40B16" w:rsidP="00F40B16">
            <w:pPr>
              <w:spacing w:before="120" w:after="120"/>
              <w:jc w:val="center"/>
              <w:rPr>
                <w:rFonts w:ascii="Arial" w:hAnsi="Arial" w:cs="Arial"/>
                <w:iCs/>
                <w:sz w:val="20"/>
                <w:szCs w:val="20"/>
              </w:rPr>
            </w:pPr>
          </w:p>
        </w:tc>
        <w:tc>
          <w:tcPr>
            <w:tcW w:w="3969" w:type="dxa"/>
            <w:vAlign w:val="center"/>
          </w:tcPr>
          <w:p w14:paraId="551A903C" w14:textId="77777777" w:rsidR="00F40B16" w:rsidRPr="00F40B16" w:rsidRDefault="00F40B16" w:rsidP="00F40B16">
            <w:pPr>
              <w:spacing w:before="120" w:after="120"/>
              <w:rPr>
                <w:rFonts w:ascii="Arial" w:hAnsi="Arial" w:cs="Arial"/>
                <w:iCs/>
                <w:sz w:val="20"/>
                <w:szCs w:val="20"/>
              </w:rPr>
            </w:pPr>
          </w:p>
        </w:tc>
        <w:tc>
          <w:tcPr>
            <w:tcW w:w="1417" w:type="dxa"/>
            <w:vAlign w:val="center"/>
          </w:tcPr>
          <w:p w14:paraId="771C34F8" w14:textId="77777777" w:rsidR="00F40B16" w:rsidRPr="00F40B16" w:rsidRDefault="00F40B16" w:rsidP="00F40B16">
            <w:pPr>
              <w:spacing w:before="120" w:after="120"/>
              <w:jc w:val="center"/>
              <w:rPr>
                <w:rFonts w:ascii="Arial" w:hAnsi="Arial" w:cs="Arial"/>
                <w:iCs/>
                <w:sz w:val="20"/>
                <w:szCs w:val="20"/>
              </w:rPr>
            </w:pPr>
          </w:p>
        </w:tc>
      </w:tr>
      <w:tr w:rsidR="00F40B16" w:rsidRPr="00F40B16" w14:paraId="492377B0" w14:textId="77777777" w:rsidTr="00F40B16">
        <w:tc>
          <w:tcPr>
            <w:tcW w:w="2241" w:type="dxa"/>
            <w:vAlign w:val="center"/>
          </w:tcPr>
          <w:p w14:paraId="6DB9EDEA" w14:textId="5B2B1EBD" w:rsidR="00F40B16" w:rsidRPr="00F40B16" w:rsidRDefault="00F40B16" w:rsidP="00F40B16">
            <w:pPr>
              <w:spacing w:before="120" w:after="120"/>
              <w:rPr>
                <w:rFonts w:ascii="Arial" w:hAnsi="Arial" w:cs="Arial"/>
                <w:iCs/>
                <w:sz w:val="20"/>
                <w:szCs w:val="20"/>
              </w:rPr>
            </w:pPr>
            <w:r w:rsidRPr="00F40B16">
              <w:rPr>
                <w:rFonts w:ascii="Arial" w:hAnsi="Arial" w:cs="Arial"/>
                <w:iCs/>
                <w:sz w:val="20"/>
                <w:szCs w:val="20"/>
              </w:rPr>
              <w:t>Supporto Tecnologico</w:t>
            </w:r>
          </w:p>
        </w:tc>
        <w:tc>
          <w:tcPr>
            <w:tcW w:w="589" w:type="dxa"/>
            <w:vAlign w:val="center"/>
          </w:tcPr>
          <w:p w14:paraId="10E9190E" w14:textId="4323C06F" w:rsidR="00F40B16" w:rsidRDefault="00F40B16" w:rsidP="00F40B16">
            <w:pPr>
              <w:spacing w:before="120" w:after="120"/>
              <w:jc w:val="center"/>
              <w:rPr>
                <w:rFonts w:ascii="Arial" w:hAnsi="Arial" w:cs="Arial"/>
                <w:iCs/>
                <w:sz w:val="20"/>
                <w:szCs w:val="20"/>
              </w:rPr>
            </w:pPr>
            <w:r>
              <w:rPr>
                <w:rFonts w:ascii="Arial" w:hAnsi="Arial" w:cs="Arial"/>
                <w:iCs/>
                <w:sz w:val="20"/>
                <w:szCs w:val="20"/>
              </w:rPr>
              <w:t>…</w:t>
            </w:r>
          </w:p>
        </w:tc>
        <w:tc>
          <w:tcPr>
            <w:tcW w:w="993" w:type="dxa"/>
            <w:vAlign w:val="center"/>
          </w:tcPr>
          <w:p w14:paraId="5972E90E" w14:textId="77777777" w:rsidR="00F40B16" w:rsidRPr="00F40B16" w:rsidRDefault="00F40B16" w:rsidP="00F40B16">
            <w:pPr>
              <w:spacing w:before="120" w:after="120"/>
              <w:jc w:val="center"/>
              <w:rPr>
                <w:rFonts w:ascii="Arial" w:hAnsi="Arial" w:cs="Arial"/>
                <w:iCs/>
                <w:sz w:val="20"/>
                <w:szCs w:val="20"/>
              </w:rPr>
            </w:pPr>
          </w:p>
        </w:tc>
        <w:tc>
          <w:tcPr>
            <w:tcW w:w="3969" w:type="dxa"/>
            <w:vAlign w:val="center"/>
          </w:tcPr>
          <w:p w14:paraId="2863960E" w14:textId="77777777" w:rsidR="00F40B16" w:rsidRPr="00F40B16" w:rsidRDefault="00F40B16" w:rsidP="00F40B16">
            <w:pPr>
              <w:spacing w:before="120" w:after="120"/>
              <w:rPr>
                <w:rFonts w:ascii="Arial" w:hAnsi="Arial" w:cs="Arial"/>
                <w:iCs/>
                <w:sz w:val="20"/>
                <w:szCs w:val="20"/>
              </w:rPr>
            </w:pPr>
          </w:p>
        </w:tc>
        <w:tc>
          <w:tcPr>
            <w:tcW w:w="1417" w:type="dxa"/>
            <w:vAlign w:val="center"/>
          </w:tcPr>
          <w:p w14:paraId="0F805402" w14:textId="77777777" w:rsidR="00F40B16" w:rsidRPr="00F40B16" w:rsidRDefault="00F40B16" w:rsidP="00F40B16">
            <w:pPr>
              <w:spacing w:before="120" w:after="120"/>
              <w:jc w:val="center"/>
              <w:rPr>
                <w:rFonts w:ascii="Arial" w:hAnsi="Arial" w:cs="Arial"/>
                <w:iCs/>
                <w:sz w:val="20"/>
                <w:szCs w:val="20"/>
              </w:rPr>
            </w:pPr>
          </w:p>
        </w:tc>
      </w:tr>
    </w:tbl>
    <w:p w14:paraId="3A26A786" w14:textId="77777777" w:rsidR="00071EFF" w:rsidRDefault="00071EFF" w:rsidP="00071EFF">
      <w:pPr>
        <w:spacing w:before="120" w:after="120"/>
        <w:jc w:val="both"/>
        <w:rPr>
          <w:rFonts w:ascii="Arial" w:hAnsi="Arial" w:cs="Arial"/>
          <w:iCs/>
          <w:sz w:val="20"/>
          <w:szCs w:val="20"/>
        </w:rPr>
      </w:pPr>
    </w:p>
    <w:p w14:paraId="48A6BD39" w14:textId="19B9D1D2" w:rsidR="00813957" w:rsidRPr="00813957" w:rsidRDefault="00813957" w:rsidP="00813957">
      <w:pPr>
        <w:numPr>
          <w:ilvl w:val="0"/>
          <w:numId w:val="7"/>
        </w:numPr>
        <w:ind w:left="360"/>
        <w:jc w:val="both"/>
        <w:rPr>
          <w:rFonts w:ascii="Arial" w:hAnsi="Arial" w:cs="Arial"/>
          <w:bCs/>
          <w:i/>
          <w:sz w:val="20"/>
          <w:szCs w:val="20"/>
        </w:rPr>
      </w:pPr>
      <w:r w:rsidRPr="00813957">
        <w:rPr>
          <w:rFonts w:ascii="Arial" w:hAnsi="Arial" w:cs="Arial"/>
          <w:bCs/>
          <w:i/>
          <w:sz w:val="20"/>
          <w:szCs w:val="20"/>
        </w:rPr>
        <w:t xml:space="preserve">Indicare quali modelli evoluti l’impresa ritiene più efficaci per la definizione e la misurazione di SLA (Service Level Agreement) e KPI (Key Performance </w:t>
      </w:r>
      <w:proofErr w:type="spellStart"/>
      <w:r w:rsidRPr="00813957">
        <w:rPr>
          <w:rFonts w:ascii="Arial" w:hAnsi="Arial" w:cs="Arial"/>
          <w:bCs/>
          <w:i/>
          <w:sz w:val="20"/>
          <w:szCs w:val="20"/>
        </w:rPr>
        <w:t>Indicator</w:t>
      </w:r>
      <w:proofErr w:type="spellEnd"/>
      <w:r w:rsidRPr="00813957">
        <w:rPr>
          <w:rFonts w:ascii="Arial" w:hAnsi="Arial" w:cs="Arial"/>
          <w:bCs/>
          <w:i/>
          <w:sz w:val="20"/>
          <w:szCs w:val="20"/>
        </w:rPr>
        <w:t>) nell’ambito dei servizi di Cloud Enabling</w:t>
      </w:r>
      <w:r>
        <w:rPr>
          <w:rFonts w:ascii="Arial" w:hAnsi="Arial" w:cs="Arial"/>
          <w:bCs/>
          <w:i/>
          <w:sz w:val="20"/>
          <w:szCs w:val="20"/>
        </w:rPr>
        <w:t xml:space="preserve"> prendendo spunto dai seguenti ambiti suggeriti:</w:t>
      </w:r>
    </w:p>
    <w:p w14:paraId="3FB6115E" w14:textId="50046244" w:rsidR="00813957" w:rsidRPr="00813957" w:rsidRDefault="00813957" w:rsidP="00813957">
      <w:pPr>
        <w:pStyle w:val="Paragrafoelenco"/>
        <w:numPr>
          <w:ilvl w:val="0"/>
          <w:numId w:val="11"/>
        </w:numPr>
        <w:jc w:val="both"/>
        <w:rPr>
          <w:rFonts w:ascii="Arial" w:hAnsi="Arial" w:cs="Arial"/>
          <w:bCs/>
          <w:i/>
          <w:sz w:val="20"/>
          <w:szCs w:val="20"/>
        </w:rPr>
      </w:pPr>
      <w:r w:rsidRPr="00813957">
        <w:rPr>
          <w:rFonts w:ascii="Arial" w:hAnsi="Arial" w:cs="Arial"/>
          <w:bCs/>
          <w:i/>
          <w:sz w:val="20"/>
          <w:szCs w:val="20"/>
        </w:rPr>
        <w:t>Tipologia di modelli</w:t>
      </w:r>
    </w:p>
    <w:p w14:paraId="46C51EEF" w14:textId="082D9B65" w:rsidR="00813957" w:rsidRPr="00813957" w:rsidRDefault="00813957" w:rsidP="00813957">
      <w:pPr>
        <w:pStyle w:val="Paragrafoelenco"/>
        <w:numPr>
          <w:ilvl w:val="0"/>
          <w:numId w:val="11"/>
        </w:numPr>
        <w:jc w:val="both"/>
        <w:rPr>
          <w:rFonts w:ascii="Arial" w:hAnsi="Arial" w:cs="Arial"/>
          <w:bCs/>
          <w:i/>
          <w:sz w:val="20"/>
          <w:szCs w:val="20"/>
        </w:rPr>
      </w:pPr>
      <w:r>
        <w:rPr>
          <w:rFonts w:ascii="Arial" w:hAnsi="Arial" w:cs="Arial"/>
          <w:bCs/>
          <w:i/>
          <w:sz w:val="20"/>
          <w:szCs w:val="20"/>
        </w:rPr>
        <w:t>I</w:t>
      </w:r>
      <w:r w:rsidRPr="00813957">
        <w:rPr>
          <w:rFonts w:ascii="Arial" w:hAnsi="Arial" w:cs="Arial"/>
          <w:bCs/>
          <w:i/>
          <w:sz w:val="20"/>
          <w:szCs w:val="20"/>
        </w:rPr>
        <w:t>ndicatori (es. disponibilità del servizio, tempi di ripristino, sicurezza, scalabilità,</w:t>
      </w:r>
      <w:r w:rsidR="00193471">
        <w:rPr>
          <w:rFonts w:ascii="Arial" w:hAnsi="Arial" w:cs="Arial"/>
          <w:bCs/>
          <w:i/>
          <w:sz w:val="20"/>
          <w:szCs w:val="20"/>
        </w:rPr>
        <w:t xml:space="preserve"> ecc.</w:t>
      </w:r>
      <w:r w:rsidRPr="00813957">
        <w:rPr>
          <w:rFonts w:ascii="Arial" w:hAnsi="Arial" w:cs="Arial"/>
          <w:bCs/>
          <w:i/>
          <w:sz w:val="20"/>
          <w:szCs w:val="20"/>
        </w:rPr>
        <w:t>).</w:t>
      </w:r>
    </w:p>
    <w:p w14:paraId="1340A439" w14:textId="533AA956" w:rsidR="00813957" w:rsidRPr="00813957" w:rsidRDefault="00813957" w:rsidP="00813957">
      <w:pPr>
        <w:pStyle w:val="Paragrafoelenco"/>
        <w:numPr>
          <w:ilvl w:val="0"/>
          <w:numId w:val="11"/>
        </w:numPr>
        <w:jc w:val="both"/>
        <w:rPr>
          <w:rFonts w:ascii="Arial" w:hAnsi="Arial" w:cs="Arial"/>
          <w:bCs/>
          <w:i/>
          <w:sz w:val="20"/>
          <w:szCs w:val="20"/>
        </w:rPr>
      </w:pPr>
      <w:r w:rsidRPr="00813957">
        <w:rPr>
          <w:rFonts w:ascii="Arial" w:hAnsi="Arial" w:cs="Arial"/>
          <w:bCs/>
          <w:i/>
          <w:sz w:val="20"/>
          <w:szCs w:val="20"/>
        </w:rPr>
        <w:t>Metodologie di monitoraggio</w:t>
      </w:r>
    </w:p>
    <w:p w14:paraId="31E8D9AD" w14:textId="327E68CC" w:rsidR="00813957" w:rsidRPr="00813957" w:rsidRDefault="00193471" w:rsidP="00813957">
      <w:pPr>
        <w:pStyle w:val="Paragrafoelenco"/>
        <w:numPr>
          <w:ilvl w:val="0"/>
          <w:numId w:val="11"/>
        </w:numPr>
        <w:jc w:val="both"/>
        <w:rPr>
          <w:rFonts w:ascii="Arial" w:hAnsi="Arial" w:cs="Arial"/>
          <w:bCs/>
          <w:i/>
          <w:sz w:val="20"/>
          <w:szCs w:val="20"/>
        </w:rPr>
      </w:pPr>
      <w:r>
        <w:rPr>
          <w:rFonts w:ascii="Arial" w:hAnsi="Arial" w:cs="Arial"/>
          <w:bCs/>
          <w:i/>
          <w:sz w:val="20"/>
          <w:szCs w:val="20"/>
        </w:rPr>
        <w:t>P</w:t>
      </w:r>
      <w:r w:rsidR="00813957" w:rsidRPr="00813957">
        <w:rPr>
          <w:rFonts w:ascii="Arial" w:hAnsi="Arial" w:cs="Arial"/>
          <w:bCs/>
          <w:i/>
          <w:sz w:val="20"/>
          <w:szCs w:val="20"/>
        </w:rPr>
        <w:t xml:space="preserve">enalità e incentivi: proposte per correlare SLA/KPI a sistemi di </w:t>
      </w:r>
      <w:proofErr w:type="spellStart"/>
      <w:r w:rsidR="00813957" w:rsidRPr="00813957">
        <w:rPr>
          <w:rFonts w:ascii="Arial" w:hAnsi="Arial" w:cs="Arial"/>
          <w:bCs/>
          <w:i/>
          <w:sz w:val="20"/>
          <w:szCs w:val="20"/>
        </w:rPr>
        <w:t>reward</w:t>
      </w:r>
      <w:proofErr w:type="spellEnd"/>
      <w:r w:rsidR="00813957" w:rsidRPr="00813957">
        <w:rPr>
          <w:rFonts w:ascii="Arial" w:hAnsi="Arial" w:cs="Arial"/>
          <w:bCs/>
          <w:i/>
          <w:sz w:val="20"/>
          <w:szCs w:val="20"/>
        </w:rPr>
        <w:t xml:space="preserve"> o penalità.</w:t>
      </w:r>
    </w:p>
    <w:p w14:paraId="4CF399D0" w14:textId="25C3E85B" w:rsidR="00813957" w:rsidRPr="00813957" w:rsidRDefault="00813957" w:rsidP="00813957">
      <w:pPr>
        <w:pStyle w:val="Paragrafoelenco"/>
        <w:numPr>
          <w:ilvl w:val="0"/>
          <w:numId w:val="11"/>
        </w:numPr>
        <w:jc w:val="both"/>
        <w:rPr>
          <w:rFonts w:ascii="Arial" w:hAnsi="Arial" w:cs="Arial"/>
          <w:bCs/>
          <w:i/>
          <w:sz w:val="20"/>
          <w:szCs w:val="20"/>
        </w:rPr>
      </w:pPr>
      <w:r w:rsidRPr="00813957">
        <w:rPr>
          <w:rFonts w:ascii="Arial" w:hAnsi="Arial" w:cs="Arial"/>
          <w:bCs/>
          <w:i/>
          <w:sz w:val="20"/>
          <w:szCs w:val="20"/>
        </w:rPr>
        <w:t>Esperienze pregresse</w:t>
      </w:r>
      <w:r w:rsidR="004E1BD6">
        <w:rPr>
          <w:rFonts w:ascii="Arial" w:hAnsi="Arial" w:cs="Arial"/>
          <w:bCs/>
          <w:i/>
          <w:sz w:val="20"/>
          <w:szCs w:val="20"/>
        </w:rPr>
        <w:t xml:space="preserve"> rilevanti/di interesse</w:t>
      </w:r>
      <w:r w:rsidRPr="00813957">
        <w:rPr>
          <w:rFonts w:ascii="Arial" w:hAnsi="Arial" w:cs="Arial"/>
          <w:bCs/>
          <w:i/>
          <w:sz w:val="20"/>
          <w:szCs w:val="20"/>
        </w:rPr>
        <w:t>.</w:t>
      </w:r>
    </w:p>
    <w:p w14:paraId="2D2E6EFB" w14:textId="77777777" w:rsidR="00193471" w:rsidRPr="00D83638" w:rsidRDefault="00193471" w:rsidP="00193471">
      <w:pPr>
        <w:spacing w:before="120" w:after="120"/>
        <w:jc w:val="both"/>
        <w:rPr>
          <w:rFonts w:ascii="Arial" w:hAnsi="Arial" w:cs="Arial"/>
          <w:iCs/>
          <w:sz w:val="20"/>
          <w:szCs w:val="20"/>
        </w:rPr>
      </w:pPr>
    </w:p>
    <w:p w14:paraId="696457D1" w14:textId="77777777" w:rsidR="00193471" w:rsidRPr="00D83638" w:rsidRDefault="00193471" w:rsidP="00193471">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4989D573" w14:textId="77777777" w:rsidR="00193471" w:rsidRDefault="00193471" w:rsidP="00193471">
      <w:pPr>
        <w:spacing w:before="120" w:after="120"/>
        <w:jc w:val="both"/>
        <w:rPr>
          <w:rFonts w:ascii="Arial" w:hAnsi="Arial" w:cs="Arial"/>
          <w:iCs/>
          <w:sz w:val="20"/>
          <w:szCs w:val="20"/>
        </w:rPr>
      </w:pPr>
    </w:p>
    <w:p w14:paraId="47CE8587" w14:textId="77777777" w:rsidR="00193471" w:rsidRDefault="00193471" w:rsidP="00193471">
      <w:pPr>
        <w:spacing w:before="120" w:after="120"/>
        <w:jc w:val="both"/>
        <w:rPr>
          <w:rFonts w:ascii="Arial" w:hAnsi="Arial" w:cs="Arial"/>
          <w:iCs/>
          <w:sz w:val="20"/>
          <w:szCs w:val="20"/>
        </w:rPr>
      </w:pPr>
      <w:r>
        <w:rPr>
          <w:rFonts w:ascii="Arial" w:hAnsi="Arial" w:cs="Arial"/>
          <w:iCs/>
          <w:sz w:val="20"/>
          <w:szCs w:val="20"/>
        </w:rPr>
        <w:t>_____________________________________________________________________________</w:t>
      </w:r>
    </w:p>
    <w:p w14:paraId="58E56355" w14:textId="77777777" w:rsidR="00193471" w:rsidRDefault="00193471" w:rsidP="00193471">
      <w:pPr>
        <w:spacing w:before="120" w:after="120"/>
        <w:jc w:val="both"/>
        <w:rPr>
          <w:rFonts w:ascii="Arial" w:hAnsi="Arial" w:cs="Arial"/>
          <w:iCs/>
          <w:sz w:val="20"/>
          <w:szCs w:val="20"/>
        </w:rPr>
      </w:pPr>
    </w:p>
    <w:p w14:paraId="16EACC27" w14:textId="77777777" w:rsidR="00813957" w:rsidRDefault="00813957" w:rsidP="00071EFF">
      <w:pPr>
        <w:spacing w:before="120" w:after="120"/>
        <w:jc w:val="both"/>
        <w:rPr>
          <w:rFonts w:ascii="Arial" w:hAnsi="Arial" w:cs="Arial"/>
          <w:iCs/>
          <w:sz w:val="20"/>
          <w:szCs w:val="20"/>
        </w:rPr>
      </w:pPr>
    </w:p>
    <w:p w14:paraId="76B7E759" w14:textId="77777777" w:rsidR="00810671" w:rsidRDefault="00810671" w:rsidP="00810671">
      <w:pPr>
        <w:numPr>
          <w:ilvl w:val="0"/>
          <w:numId w:val="7"/>
        </w:numPr>
        <w:ind w:left="360"/>
        <w:jc w:val="both"/>
        <w:rPr>
          <w:rFonts w:ascii="Arial" w:hAnsi="Arial" w:cs="Arial"/>
          <w:bCs/>
          <w:i/>
          <w:sz w:val="20"/>
          <w:szCs w:val="20"/>
        </w:rPr>
      </w:pPr>
      <w:r w:rsidRPr="007364BD">
        <w:rPr>
          <w:rFonts w:ascii="Arial" w:hAnsi="Arial" w:cs="Arial"/>
          <w:bCs/>
          <w:i/>
          <w:sz w:val="20"/>
          <w:szCs w:val="20"/>
        </w:rPr>
        <w:t>Indicare se l’impresa ha partecipato alla precedente iniziativa ID 2652 o ad altre gare analoghe, specificando ruolo, ambiti coperti e principali risultati conseguiti.</w:t>
      </w:r>
    </w:p>
    <w:p w14:paraId="0F1CBDE5" w14:textId="77777777" w:rsidR="00810671" w:rsidRPr="00D83638" w:rsidRDefault="00810671" w:rsidP="00810671">
      <w:pPr>
        <w:spacing w:before="120" w:after="120"/>
        <w:jc w:val="both"/>
        <w:rPr>
          <w:rFonts w:ascii="Arial" w:hAnsi="Arial" w:cs="Arial"/>
          <w:iCs/>
          <w:sz w:val="20"/>
          <w:szCs w:val="20"/>
        </w:rPr>
      </w:pPr>
    </w:p>
    <w:p w14:paraId="5CADBCBA" w14:textId="77777777" w:rsidR="00810671" w:rsidRPr="00D83638" w:rsidRDefault="00810671" w:rsidP="00810671">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102E10CD" w14:textId="77777777" w:rsidR="00810671" w:rsidRDefault="00810671" w:rsidP="00810671">
      <w:pPr>
        <w:spacing w:before="120" w:after="120"/>
        <w:jc w:val="both"/>
        <w:rPr>
          <w:rFonts w:ascii="Arial" w:hAnsi="Arial" w:cs="Arial"/>
          <w:iCs/>
          <w:sz w:val="20"/>
          <w:szCs w:val="20"/>
        </w:rPr>
      </w:pPr>
    </w:p>
    <w:p w14:paraId="52474B28" w14:textId="77777777" w:rsidR="00810671" w:rsidRDefault="00810671" w:rsidP="00810671">
      <w:pPr>
        <w:spacing w:before="120" w:after="120"/>
        <w:jc w:val="both"/>
        <w:rPr>
          <w:rFonts w:ascii="Arial" w:hAnsi="Arial" w:cs="Arial"/>
          <w:iCs/>
          <w:sz w:val="20"/>
          <w:szCs w:val="20"/>
        </w:rPr>
      </w:pPr>
      <w:r>
        <w:rPr>
          <w:rFonts w:ascii="Arial" w:hAnsi="Arial" w:cs="Arial"/>
          <w:iCs/>
          <w:sz w:val="20"/>
          <w:szCs w:val="20"/>
        </w:rPr>
        <w:t>_____________________________________________________________________________</w:t>
      </w:r>
    </w:p>
    <w:p w14:paraId="141B30B3" w14:textId="77777777" w:rsidR="00810671" w:rsidRDefault="00810671" w:rsidP="00810671">
      <w:pPr>
        <w:spacing w:before="120" w:after="120"/>
        <w:jc w:val="both"/>
        <w:rPr>
          <w:rFonts w:ascii="Arial" w:hAnsi="Arial" w:cs="Arial"/>
          <w:iCs/>
          <w:sz w:val="20"/>
          <w:szCs w:val="20"/>
        </w:rPr>
      </w:pPr>
    </w:p>
    <w:p w14:paraId="547211F4" w14:textId="3727A7E4" w:rsidR="00206BF8" w:rsidRDefault="00206BF8">
      <w:pPr>
        <w:rPr>
          <w:rFonts w:ascii="Arial" w:hAnsi="Arial" w:cs="Arial"/>
          <w:iCs/>
          <w:sz w:val="20"/>
          <w:szCs w:val="20"/>
        </w:rPr>
      </w:pPr>
      <w:r>
        <w:rPr>
          <w:rFonts w:ascii="Arial" w:hAnsi="Arial" w:cs="Arial"/>
          <w:iCs/>
          <w:sz w:val="20"/>
          <w:szCs w:val="20"/>
        </w:rPr>
        <w:br w:type="page"/>
      </w:r>
    </w:p>
    <w:p w14:paraId="4804048F" w14:textId="61674DBA" w:rsidR="00810671" w:rsidRPr="007364BD" w:rsidRDefault="00810671" w:rsidP="00810671">
      <w:pPr>
        <w:numPr>
          <w:ilvl w:val="0"/>
          <w:numId w:val="7"/>
        </w:numPr>
        <w:ind w:left="360"/>
        <w:jc w:val="both"/>
        <w:rPr>
          <w:rFonts w:ascii="Arial" w:hAnsi="Arial" w:cs="Arial"/>
          <w:bCs/>
          <w:i/>
          <w:sz w:val="20"/>
          <w:szCs w:val="20"/>
        </w:rPr>
      </w:pPr>
      <w:r w:rsidRPr="00810671">
        <w:rPr>
          <w:rFonts w:ascii="Arial" w:hAnsi="Arial" w:cs="Arial"/>
          <w:bCs/>
          <w:i/>
          <w:sz w:val="20"/>
          <w:szCs w:val="20"/>
        </w:rPr>
        <w:lastRenderedPageBreak/>
        <w:t xml:space="preserve">Alla luce dei profili professionali previsti dalla precedente iniziativa ID 2652 (Project Manager, Business Information Manager, Cloud Architect, Cloud </w:t>
      </w:r>
      <w:proofErr w:type="spellStart"/>
      <w:r w:rsidRPr="00810671">
        <w:rPr>
          <w:rFonts w:ascii="Arial" w:hAnsi="Arial" w:cs="Arial"/>
          <w:bCs/>
          <w:i/>
          <w:sz w:val="20"/>
          <w:szCs w:val="20"/>
        </w:rPr>
        <w:t>Specialist</w:t>
      </w:r>
      <w:proofErr w:type="spellEnd"/>
      <w:r w:rsidRPr="00810671">
        <w:rPr>
          <w:rFonts w:ascii="Arial" w:hAnsi="Arial" w:cs="Arial"/>
          <w:bCs/>
          <w:i/>
          <w:sz w:val="20"/>
          <w:szCs w:val="20"/>
        </w:rPr>
        <w:t xml:space="preserve">, Cloud System Engineer, Cloud </w:t>
      </w:r>
      <w:proofErr w:type="spellStart"/>
      <w:r w:rsidRPr="00810671">
        <w:rPr>
          <w:rFonts w:ascii="Arial" w:hAnsi="Arial" w:cs="Arial"/>
          <w:bCs/>
          <w:i/>
          <w:sz w:val="20"/>
          <w:szCs w:val="20"/>
        </w:rPr>
        <w:t>Infrastructure</w:t>
      </w:r>
      <w:proofErr w:type="spellEnd"/>
      <w:r w:rsidRPr="00810671">
        <w:rPr>
          <w:rFonts w:ascii="Arial" w:hAnsi="Arial" w:cs="Arial"/>
          <w:bCs/>
          <w:i/>
          <w:sz w:val="20"/>
          <w:szCs w:val="20"/>
        </w:rPr>
        <w:t xml:space="preserve"> Consultant), si ritiene che tali profili siano ancora attuali? Esistono nuovi profili che potrebbero essere utili per rispondere alle esigenze evolutive della PA (es. Cloud Security Engineer, </w:t>
      </w:r>
      <w:proofErr w:type="spellStart"/>
      <w:r w:rsidRPr="00810671">
        <w:rPr>
          <w:rFonts w:ascii="Arial" w:hAnsi="Arial" w:cs="Arial"/>
          <w:bCs/>
          <w:i/>
          <w:sz w:val="20"/>
          <w:szCs w:val="20"/>
        </w:rPr>
        <w:t>DevOps</w:t>
      </w:r>
      <w:proofErr w:type="spellEnd"/>
      <w:r w:rsidRPr="00810671">
        <w:rPr>
          <w:rFonts w:ascii="Arial" w:hAnsi="Arial" w:cs="Arial"/>
          <w:bCs/>
          <w:i/>
          <w:sz w:val="20"/>
          <w:szCs w:val="20"/>
        </w:rPr>
        <w:t xml:space="preserve"> </w:t>
      </w:r>
      <w:proofErr w:type="spellStart"/>
      <w:r w:rsidRPr="00810671">
        <w:rPr>
          <w:rFonts w:ascii="Arial" w:hAnsi="Arial" w:cs="Arial"/>
          <w:bCs/>
          <w:i/>
          <w:sz w:val="20"/>
          <w:szCs w:val="20"/>
        </w:rPr>
        <w:t>Specialist</w:t>
      </w:r>
      <w:proofErr w:type="spellEnd"/>
      <w:r w:rsidRPr="00810671">
        <w:rPr>
          <w:rFonts w:ascii="Arial" w:hAnsi="Arial" w:cs="Arial"/>
          <w:bCs/>
          <w:i/>
          <w:sz w:val="20"/>
          <w:szCs w:val="20"/>
        </w:rPr>
        <w:t>, AI/ML Cloud Expert)?</w:t>
      </w:r>
    </w:p>
    <w:p w14:paraId="4A6BC3C9" w14:textId="77777777" w:rsidR="00810671" w:rsidRPr="00D83638" w:rsidRDefault="00810671" w:rsidP="00810671">
      <w:pPr>
        <w:spacing w:before="120" w:after="120"/>
        <w:jc w:val="both"/>
        <w:rPr>
          <w:rFonts w:ascii="Arial" w:hAnsi="Arial" w:cs="Arial"/>
          <w:iCs/>
          <w:sz w:val="20"/>
          <w:szCs w:val="20"/>
        </w:rPr>
      </w:pPr>
    </w:p>
    <w:p w14:paraId="2342E597" w14:textId="77777777" w:rsidR="00810671" w:rsidRPr="00D83638" w:rsidRDefault="00810671" w:rsidP="00810671">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586E9717" w14:textId="77777777" w:rsidR="00810671" w:rsidRDefault="00810671" w:rsidP="00810671">
      <w:pPr>
        <w:spacing w:before="120" w:after="120"/>
        <w:jc w:val="both"/>
        <w:rPr>
          <w:rFonts w:ascii="Arial" w:hAnsi="Arial" w:cs="Arial"/>
          <w:iCs/>
          <w:sz w:val="20"/>
          <w:szCs w:val="20"/>
        </w:rPr>
      </w:pPr>
    </w:p>
    <w:p w14:paraId="25A720E7" w14:textId="77777777" w:rsidR="00810671" w:rsidRDefault="00810671" w:rsidP="00810671">
      <w:pPr>
        <w:spacing w:before="120" w:after="120"/>
        <w:jc w:val="both"/>
        <w:rPr>
          <w:rFonts w:ascii="Arial" w:hAnsi="Arial" w:cs="Arial"/>
          <w:iCs/>
          <w:sz w:val="20"/>
          <w:szCs w:val="20"/>
        </w:rPr>
      </w:pPr>
      <w:r>
        <w:rPr>
          <w:rFonts w:ascii="Arial" w:hAnsi="Arial" w:cs="Arial"/>
          <w:iCs/>
          <w:sz w:val="20"/>
          <w:szCs w:val="20"/>
        </w:rPr>
        <w:t>_____________________________________________________________________________</w:t>
      </w:r>
    </w:p>
    <w:p w14:paraId="17A605B4" w14:textId="77777777" w:rsidR="00810671" w:rsidRDefault="00810671" w:rsidP="00810671">
      <w:pPr>
        <w:spacing w:before="120" w:after="120"/>
        <w:jc w:val="both"/>
        <w:rPr>
          <w:rFonts w:ascii="Arial" w:hAnsi="Arial" w:cs="Arial"/>
          <w:iCs/>
          <w:sz w:val="20"/>
          <w:szCs w:val="20"/>
        </w:rPr>
      </w:pPr>
    </w:p>
    <w:p w14:paraId="37483F82" w14:textId="77777777" w:rsidR="00193471" w:rsidRDefault="00193471" w:rsidP="00810671">
      <w:pPr>
        <w:spacing w:before="120" w:after="120"/>
        <w:jc w:val="both"/>
        <w:rPr>
          <w:rFonts w:ascii="Arial" w:hAnsi="Arial" w:cs="Arial"/>
          <w:iCs/>
          <w:sz w:val="20"/>
          <w:szCs w:val="20"/>
        </w:rPr>
      </w:pPr>
    </w:p>
    <w:p w14:paraId="4AB38EEC" w14:textId="77777777" w:rsidR="00193471" w:rsidRPr="00193471" w:rsidRDefault="00193471" w:rsidP="00193471">
      <w:pPr>
        <w:numPr>
          <w:ilvl w:val="0"/>
          <w:numId w:val="7"/>
        </w:numPr>
        <w:ind w:left="360"/>
        <w:jc w:val="both"/>
        <w:rPr>
          <w:rFonts w:ascii="Arial" w:hAnsi="Arial" w:cs="Arial"/>
          <w:bCs/>
          <w:i/>
          <w:sz w:val="20"/>
          <w:szCs w:val="20"/>
          <w:lang w:val="x-none"/>
        </w:rPr>
      </w:pPr>
      <w:r w:rsidRPr="00193471">
        <w:rPr>
          <w:rFonts w:ascii="Arial" w:hAnsi="Arial" w:cs="Arial"/>
          <w:bCs/>
          <w:i/>
          <w:sz w:val="20"/>
          <w:szCs w:val="20"/>
          <w:lang w:val="x-none"/>
        </w:rPr>
        <w:t>Premesso che il coinvolgimento delle PMI (Piccole e Medie Imprese) è considerato strategico per favorire l’innovazione, la flessibilità e la diffusione di competenze specialistiche nel contesto dei servizi di Cloud Enabling, si chiede di indicare:</w:t>
      </w:r>
    </w:p>
    <w:p w14:paraId="4F30B496" w14:textId="77777777" w:rsidR="00193471" w:rsidRPr="00193471" w:rsidRDefault="00193471" w:rsidP="00193471">
      <w:pPr>
        <w:pStyle w:val="Paragrafoelenco"/>
        <w:numPr>
          <w:ilvl w:val="0"/>
          <w:numId w:val="11"/>
        </w:numPr>
        <w:jc w:val="both"/>
        <w:rPr>
          <w:rFonts w:ascii="Arial" w:hAnsi="Arial" w:cs="Arial"/>
          <w:bCs/>
          <w:i/>
          <w:sz w:val="20"/>
          <w:szCs w:val="20"/>
        </w:rPr>
      </w:pPr>
      <w:r w:rsidRPr="00193471">
        <w:rPr>
          <w:rFonts w:ascii="Arial" w:hAnsi="Arial" w:cs="Arial"/>
          <w:bCs/>
          <w:i/>
          <w:sz w:val="20"/>
          <w:szCs w:val="20"/>
        </w:rPr>
        <w:t>Quali contributi concreti e di valore le PMI possono apportare all’interno di una compagine di operatori economici (es. competenze verticali, specializzazione tecnologica, servizi di nicchia, capacità di presidio territoriale).</w:t>
      </w:r>
    </w:p>
    <w:p w14:paraId="1A8CCB5E" w14:textId="77777777" w:rsidR="00193471" w:rsidRPr="00193471" w:rsidRDefault="00193471" w:rsidP="00193471">
      <w:pPr>
        <w:pStyle w:val="Paragrafoelenco"/>
        <w:numPr>
          <w:ilvl w:val="0"/>
          <w:numId w:val="11"/>
        </w:numPr>
        <w:jc w:val="both"/>
        <w:rPr>
          <w:rFonts w:ascii="Arial" w:hAnsi="Arial" w:cs="Arial"/>
          <w:bCs/>
          <w:i/>
          <w:sz w:val="20"/>
          <w:szCs w:val="20"/>
        </w:rPr>
      </w:pPr>
      <w:r w:rsidRPr="00193471">
        <w:rPr>
          <w:rFonts w:ascii="Arial" w:hAnsi="Arial" w:cs="Arial"/>
          <w:bCs/>
          <w:i/>
          <w:sz w:val="20"/>
          <w:szCs w:val="20"/>
        </w:rPr>
        <w:t>Quali settori o ambiti di attività risultano più idonei per il loro coinvolgimento (es. cybersecurity, sviluppo applicativo, formazione, supporto locale).</w:t>
      </w:r>
    </w:p>
    <w:p w14:paraId="266285B4" w14:textId="6FED907D" w:rsidR="00193471" w:rsidRPr="00193471" w:rsidRDefault="00193471" w:rsidP="00193471">
      <w:pPr>
        <w:pStyle w:val="Paragrafoelenco"/>
        <w:numPr>
          <w:ilvl w:val="0"/>
          <w:numId w:val="11"/>
        </w:numPr>
        <w:jc w:val="both"/>
        <w:rPr>
          <w:rFonts w:ascii="Arial" w:hAnsi="Arial" w:cs="Arial"/>
          <w:bCs/>
          <w:i/>
          <w:sz w:val="20"/>
          <w:szCs w:val="20"/>
        </w:rPr>
      </w:pPr>
      <w:r w:rsidRPr="00193471">
        <w:rPr>
          <w:rFonts w:ascii="Arial" w:hAnsi="Arial" w:cs="Arial"/>
          <w:bCs/>
          <w:i/>
          <w:sz w:val="20"/>
          <w:szCs w:val="20"/>
        </w:rPr>
        <w:t xml:space="preserve">Quali modalità di partecipazione </w:t>
      </w:r>
      <w:r>
        <w:rPr>
          <w:rFonts w:ascii="Arial" w:hAnsi="Arial" w:cs="Arial"/>
          <w:bCs/>
          <w:i/>
          <w:sz w:val="20"/>
          <w:szCs w:val="20"/>
        </w:rPr>
        <w:t xml:space="preserve">sono </w:t>
      </w:r>
      <w:r w:rsidRPr="00193471">
        <w:rPr>
          <w:rFonts w:ascii="Arial" w:hAnsi="Arial" w:cs="Arial"/>
          <w:bCs/>
          <w:i/>
          <w:sz w:val="20"/>
          <w:szCs w:val="20"/>
        </w:rPr>
        <w:t>più efficaci e sostenibili (es. subappalto</w:t>
      </w:r>
      <w:r>
        <w:rPr>
          <w:rFonts w:ascii="Arial" w:hAnsi="Arial" w:cs="Arial"/>
          <w:bCs/>
          <w:i/>
          <w:sz w:val="20"/>
          <w:szCs w:val="20"/>
        </w:rPr>
        <w:t>, RTI</w:t>
      </w:r>
      <w:r w:rsidRPr="00193471">
        <w:rPr>
          <w:rFonts w:ascii="Arial" w:hAnsi="Arial" w:cs="Arial"/>
          <w:bCs/>
          <w:i/>
          <w:sz w:val="20"/>
          <w:szCs w:val="20"/>
        </w:rPr>
        <w:t xml:space="preserve">, partnership tecnologiche, </w:t>
      </w:r>
      <w:r>
        <w:rPr>
          <w:rFonts w:ascii="Arial" w:hAnsi="Arial" w:cs="Arial"/>
          <w:bCs/>
          <w:i/>
          <w:sz w:val="20"/>
          <w:szCs w:val="20"/>
        </w:rPr>
        <w:t>…</w:t>
      </w:r>
      <w:r w:rsidRPr="00193471">
        <w:rPr>
          <w:rFonts w:ascii="Arial" w:hAnsi="Arial" w:cs="Arial"/>
          <w:bCs/>
          <w:i/>
          <w:sz w:val="20"/>
          <w:szCs w:val="20"/>
        </w:rPr>
        <w:t>).</w:t>
      </w:r>
    </w:p>
    <w:p w14:paraId="2788D7B5" w14:textId="2CB018D8" w:rsidR="00193471" w:rsidRPr="00193471" w:rsidRDefault="00193471" w:rsidP="00193471">
      <w:pPr>
        <w:pStyle w:val="Paragrafoelenco"/>
        <w:numPr>
          <w:ilvl w:val="0"/>
          <w:numId w:val="11"/>
        </w:numPr>
        <w:jc w:val="both"/>
        <w:rPr>
          <w:rFonts w:ascii="Arial" w:hAnsi="Arial" w:cs="Arial"/>
          <w:bCs/>
          <w:i/>
          <w:sz w:val="20"/>
          <w:szCs w:val="20"/>
        </w:rPr>
      </w:pPr>
      <w:r w:rsidRPr="00193471">
        <w:rPr>
          <w:rFonts w:ascii="Arial" w:hAnsi="Arial" w:cs="Arial"/>
          <w:bCs/>
          <w:i/>
          <w:sz w:val="20"/>
          <w:szCs w:val="20"/>
        </w:rPr>
        <w:t>Eventuali esperienze pregresse di collaborazione con PMI in progetti analoghi e i benefici ottenuti.</w:t>
      </w:r>
    </w:p>
    <w:p w14:paraId="6AFA6DA6" w14:textId="77777777" w:rsidR="00193471" w:rsidRPr="00D83638" w:rsidRDefault="00193471" w:rsidP="00193471">
      <w:pPr>
        <w:spacing w:before="120" w:after="120"/>
        <w:jc w:val="both"/>
        <w:rPr>
          <w:rFonts w:ascii="Arial" w:hAnsi="Arial" w:cs="Arial"/>
          <w:iCs/>
          <w:sz w:val="20"/>
          <w:szCs w:val="20"/>
        </w:rPr>
      </w:pPr>
    </w:p>
    <w:p w14:paraId="244D650E" w14:textId="77777777" w:rsidR="00193471" w:rsidRPr="00D83638" w:rsidRDefault="00193471" w:rsidP="00193471">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482A855B" w14:textId="77777777" w:rsidR="00193471" w:rsidRDefault="00193471" w:rsidP="00193471">
      <w:pPr>
        <w:spacing w:before="120" w:after="120"/>
        <w:jc w:val="both"/>
        <w:rPr>
          <w:rFonts w:ascii="Arial" w:hAnsi="Arial" w:cs="Arial"/>
          <w:iCs/>
          <w:sz w:val="20"/>
          <w:szCs w:val="20"/>
        </w:rPr>
      </w:pPr>
    </w:p>
    <w:p w14:paraId="224AC189" w14:textId="77777777" w:rsidR="00193471" w:rsidRDefault="00193471" w:rsidP="00193471">
      <w:pPr>
        <w:spacing w:before="120" w:after="120"/>
        <w:jc w:val="both"/>
        <w:rPr>
          <w:rFonts w:ascii="Arial" w:hAnsi="Arial" w:cs="Arial"/>
          <w:iCs/>
          <w:sz w:val="20"/>
          <w:szCs w:val="20"/>
        </w:rPr>
      </w:pPr>
      <w:r>
        <w:rPr>
          <w:rFonts w:ascii="Arial" w:hAnsi="Arial" w:cs="Arial"/>
          <w:iCs/>
          <w:sz w:val="20"/>
          <w:szCs w:val="20"/>
        </w:rPr>
        <w:t>_____________________________________________________________________________</w:t>
      </w:r>
    </w:p>
    <w:p w14:paraId="28EF7791" w14:textId="77777777" w:rsidR="00193471" w:rsidRDefault="00193471" w:rsidP="00193471">
      <w:pPr>
        <w:spacing w:before="120" w:after="120"/>
        <w:jc w:val="both"/>
        <w:rPr>
          <w:rFonts w:ascii="Arial" w:hAnsi="Arial" w:cs="Arial"/>
          <w:iCs/>
          <w:sz w:val="20"/>
          <w:szCs w:val="20"/>
        </w:rPr>
      </w:pPr>
    </w:p>
    <w:p w14:paraId="764A06CF" w14:textId="77777777" w:rsidR="00193471" w:rsidRDefault="00193471" w:rsidP="00193471">
      <w:pPr>
        <w:spacing w:before="120" w:after="120"/>
        <w:jc w:val="both"/>
        <w:rPr>
          <w:rFonts w:ascii="Arial" w:hAnsi="Arial" w:cs="Arial"/>
          <w:iCs/>
          <w:sz w:val="20"/>
          <w:szCs w:val="20"/>
        </w:rPr>
      </w:pPr>
    </w:p>
    <w:p w14:paraId="47C80515" w14:textId="151A278D" w:rsidR="00193471" w:rsidRPr="00983A97" w:rsidRDefault="00193471" w:rsidP="00193471">
      <w:pPr>
        <w:numPr>
          <w:ilvl w:val="0"/>
          <w:numId w:val="7"/>
        </w:numPr>
        <w:ind w:left="360"/>
        <w:jc w:val="both"/>
        <w:rPr>
          <w:rFonts w:ascii="Arial" w:hAnsi="Arial" w:cs="Arial"/>
          <w:bCs/>
          <w:i/>
          <w:sz w:val="20"/>
          <w:szCs w:val="20"/>
          <w:lang w:val="x-none"/>
        </w:rPr>
      </w:pPr>
      <w:r w:rsidRPr="00983A97">
        <w:rPr>
          <w:rFonts w:ascii="Arial" w:hAnsi="Arial" w:cs="Arial"/>
          <w:bCs/>
          <w:i/>
          <w:sz w:val="20"/>
          <w:szCs w:val="20"/>
          <w:lang w:val="x-none"/>
        </w:rPr>
        <w:t xml:space="preserve">Quali sono le aree del territorio italiano coperte dalla Vostra struttura </w:t>
      </w:r>
      <w:r w:rsidR="008D52C4">
        <w:rPr>
          <w:rFonts w:ascii="Arial" w:hAnsi="Arial" w:cs="Arial"/>
          <w:bCs/>
          <w:i/>
          <w:sz w:val="20"/>
          <w:szCs w:val="20"/>
          <w:lang w:val="x-none"/>
        </w:rPr>
        <w:t>operativa</w:t>
      </w:r>
      <w:r w:rsidRPr="00983A97">
        <w:rPr>
          <w:rFonts w:ascii="Arial" w:hAnsi="Arial" w:cs="Arial"/>
          <w:bCs/>
          <w:i/>
          <w:sz w:val="20"/>
          <w:szCs w:val="20"/>
          <w:lang w:val="x-none"/>
        </w:rPr>
        <w:t>?</w:t>
      </w:r>
      <w:r>
        <w:rPr>
          <w:rFonts w:ascii="Arial" w:hAnsi="Arial" w:cs="Arial"/>
          <w:bCs/>
          <w:i/>
          <w:sz w:val="20"/>
          <w:szCs w:val="20"/>
          <w:lang w:val="x-none"/>
        </w:rPr>
        <w:t xml:space="preserve"> </w:t>
      </w:r>
      <w:r w:rsidRPr="00983A97">
        <w:rPr>
          <w:rFonts w:ascii="Arial" w:hAnsi="Arial" w:cs="Arial"/>
          <w:bCs/>
          <w:i/>
          <w:sz w:val="20"/>
          <w:szCs w:val="20"/>
        </w:rPr>
        <w:t>Indicare qual è il livello di copertura territoriale che l’Impresa garantisce per l’erogazione dei servizi</w:t>
      </w:r>
      <w:r w:rsidR="008D52C4">
        <w:rPr>
          <w:rFonts w:ascii="Arial" w:hAnsi="Arial" w:cs="Arial"/>
          <w:bCs/>
          <w:i/>
          <w:sz w:val="20"/>
          <w:szCs w:val="20"/>
        </w:rPr>
        <w:t xml:space="preserve"> e il tipo di organizzazione territoriale.</w:t>
      </w:r>
    </w:p>
    <w:p w14:paraId="6FB0747E" w14:textId="77777777" w:rsidR="00193471" w:rsidRPr="00D83638" w:rsidRDefault="00193471" w:rsidP="00193471">
      <w:pPr>
        <w:spacing w:before="120" w:after="120"/>
        <w:jc w:val="both"/>
        <w:rPr>
          <w:rFonts w:ascii="Arial" w:hAnsi="Arial" w:cs="Arial"/>
          <w:iCs/>
          <w:sz w:val="20"/>
          <w:szCs w:val="20"/>
        </w:rPr>
      </w:pPr>
    </w:p>
    <w:p w14:paraId="5F71FA83" w14:textId="77777777" w:rsidR="00193471" w:rsidRPr="00D83638" w:rsidRDefault="00193471" w:rsidP="00193471">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32A44D6E" w14:textId="77777777" w:rsidR="00193471" w:rsidRDefault="00193471" w:rsidP="00193471">
      <w:pPr>
        <w:spacing w:before="120" w:after="120"/>
        <w:jc w:val="both"/>
        <w:rPr>
          <w:rFonts w:ascii="Arial" w:hAnsi="Arial" w:cs="Arial"/>
          <w:iCs/>
          <w:sz w:val="20"/>
          <w:szCs w:val="20"/>
        </w:rPr>
      </w:pPr>
    </w:p>
    <w:p w14:paraId="643B46A2" w14:textId="77777777" w:rsidR="00193471" w:rsidRDefault="00193471" w:rsidP="00193471">
      <w:pPr>
        <w:spacing w:before="120" w:after="120"/>
        <w:jc w:val="both"/>
        <w:rPr>
          <w:rFonts w:ascii="Arial" w:hAnsi="Arial" w:cs="Arial"/>
          <w:iCs/>
          <w:sz w:val="20"/>
          <w:szCs w:val="20"/>
        </w:rPr>
      </w:pPr>
      <w:r>
        <w:rPr>
          <w:rFonts w:ascii="Arial" w:hAnsi="Arial" w:cs="Arial"/>
          <w:iCs/>
          <w:sz w:val="20"/>
          <w:szCs w:val="20"/>
        </w:rPr>
        <w:t>_____________________________________________________________________________</w:t>
      </w:r>
    </w:p>
    <w:p w14:paraId="5939AF66" w14:textId="77777777" w:rsidR="00193471" w:rsidRDefault="00193471" w:rsidP="00810671">
      <w:pPr>
        <w:spacing w:before="120" w:after="120"/>
        <w:jc w:val="both"/>
        <w:rPr>
          <w:rFonts w:ascii="Arial" w:hAnsi="Arial" w:cs="Arial"/>
          <w:iCs/>
          <w:sz w:val="20"/>
          <w:szCs w:val="20"/>
        </w:rPr>
      </w:pPr>
    </w:p>
    <w:p w14:paraId="48F4E568" w14:textId="77777777" w:rsidR="00206BF8" w:rsidRDefault="00206BF8" w:rsidP="00810671">
      <w:pPr>
        <w:spacing w:before="120" w:after="120"/>
        <w:jc w:val="both"/>
        <w:rPr>
          <w:rFonts w:ascii="Arial" w:hAnsi="Arial" w:cs="Arial"/>
          <w:iCs/>
          <w:sz w:val="20"/>
          <w:szCs w:val="20"/>
        </w:rPr>
      </w:pPr>
    </w:p>
    <w:p w14:paraId="256A1AE5" w14:textId="2061E3DE" w:rsidR="00DD5D63" w:rsidRPr="00DD5D63" w:rsidRDefault="00DD5D63" w:rsidP="00DD5D63">
      <w:pPr>
        <w:numPr>
          <w:ilvl w:val="0"/>
          <w:numId w:val="7"/>
        </w:numPr>
        <w:ind w:left="360"/>
        <w:jc w:val="both"/>
        <w:rPr>
          <w:rFonts w:ascii="Arial" w:hAnsi="Arial" w:cs="Arial"/>
          <w:bCs/>
          <w:i/>
          <w:sz w:val="20"/>
          <w:szCs w:val="20"/>
          <w:lang w:val="x-none"/>
        </w:rPr>
      </w:pPr>
      <w:r w:rsidRPr="00DD5D63">
        <w:rPr>
          <w:rFonts w:ascii="Arial" w:hAnsi="Arial" w:cs="Arial"/>
          <w:bCs/>
          <w:i/>
          <w:sz w:val="20"/>
          <w:szCs w:val="20"/>
          <w:lang w:val="x-none"/>
        </w:rPr>
        <w:t xml:space="preserve">Considerando che la suddivisione in lotti è uno strumento fondamentale per favorire la partecipazione del mercato e garantire la copertura dei fabbisogni delle Pubbliche Amministrazioni, si chiede di indicare </w:t>
      </w:r>
      <w:r>
        <w:rPr>
          <w:rFonts w:ascii="Arial" w:hAnsi="Arial" w:cs="Arial"/>
          <w:bCs/>
          <w:i/>
          <w:sz w:val="20"/>
          <w:szCs w:val="20"/>
          <w:lang w:val="x-none"/>
        </w:rPr>
        <w:t>q</w:t>
      </w:r>
      <w:r w:rsidRPr="00DD5D63">
        <w:rPr>
          <w:rFonts w:ascii="Arial" w:hAnsi="Arial" w:cs="Arial"/>
          <w:bCs/>
          <w:i/>
          <w:sz w:val="20"/>
          <w:szCs w:val="20"/>
          <w:lang w:val="x-none"/>
        </w:rPr>
        <w:t>uale (o quali) tipologia di suddivisione ritiene più efficace per bilanciare competitività, specializzazione e accessibilità</w:t>
      </w:r>
      <w:r>
        <w:rPr>
          <w:rFonts w:ascii="Arial" w:hAnsi="Arial" w:cs="Arial"/>
          <w:bCs/>
          <w:i/>
          <w:sz w:val="20"/>
          <w:szCs w:val="20"/>
          <w:lang w:val="x-none"/>
        </w:rPr>
        <w:t>.</w:t>
      </w:r>
    </w:p>
    <w:p w14:paraId="12533B4A" w14:textId="77777777" w:rsidR="00DD5D63" w:rsidRPr="00DD5D63" w:rsidRDefault="00DD5D63" w:rsidP="00DD5D63">
      <w:pPr>
        <w:pStyle w:val="Paragrafoelenco"/>
        <w:numPr>
          <w:ilvl w:val="0"/>
          <w:numId w:val="11"/>
        </w:numPr>
        <w:jc w:val="both"/>
        <w:rPr>
          <w:rFonts w:ascii="Arial" w:hAnsi="Arial" w:cs="Arial"/>
          <w:bCs/>
          <w:i/>
          <w:sz w:val="20"/>
          <w:szCs w:val="20"/>
        </w:rPr>
      </w:pPr>
      <w:r w:rsidRPr="00DD5D63">
        <w:rPr>
          <w:rFonts w:ascii="Arial" w:hAnsi="Arial" w:cs="Arial"/>
          <w:bCs/>
          <w:i/>
          <w:sz w:val="20"/>
          <w:szCs w:val="20"/>
        </w:rPr>
        <w:t>Geografica (es. Nord, Centro, Sud, Isole);</w:t>
      </w:r>
    </w:p>
    <w:p w14:paraId="1E1640DB" w14:textId="33D28C33" w:rsidR="00DD5D63" w:rsidRPr="00DD5D63" w:rsidRDefault="00DD5D63" w:rsidP="00DD5D63">
      <w:pPr>
        <w:pStyle w:val="Paragrafoelenco"/>
        <w:numPr>
          <w:ilvl w:val="0"/>
          <w:numId w:val="11"/>
        </w:numPr>
        <w:jc w:val="both"/>
        <w:rPr>
          <w:rFonts w:ascii="Arial" w:hAnsi="Arial" w:cs="Arial"/>
          <w:bCs/>
          <w:i/>
          <w:sz w:val="20"/>
          <w:szCs w:val="20"/>
        </w:rPr>
      </w:pPr>
      <w:r w:rsidRPr="00DD5D63">
        <w:rPr>
          <w:rFonts w:ascii="Arial" w:hAnsi="Arial" w:cs="Arial"/>
          <w:bCs/>
          <w:i/>
          <w:sz w:val="20"/>
          <w:szCs w:val="20"/>
        </w:rPr>
        <w:t>Per tipologia di PA (es. PAC, PAL, Sanità, Enti Locali</w:t>
      </w:r>
      <w:r>
        <w:rPr>
          <w:rFonts w:ascii="Arial" w:hAnsi="Arial" w:cs="Arial"/>
          <w:bCs/>
          <w:i/>
          <w:sz w:val="20"/>
          <w:szCs w:val="20"/>
        </w:rPr>
        <w:t>, …</w:t>
      </w:r>
      <w:r w:rsidRPr="00DD5D63">
        <w:rPr>
          <w:rFonts w:ascii="Arial" w:hAnsi="Arial" w:cs="Arial"/>
          <w:bCs/>
          <w:i/>
          <w:sz w:val="20"/>
          <w:szCs w:val="20"/>
        </w:rPr>
        <w:t>);</w:t>
      </w:r>
    </w:p>
    <w:p w14:paraId="56C2C329" w14:textId="7E125F9E" w:rsidR="00DD5D63" w:rsidRPr="00DD5D63" w:rsidRDefault="00DD5D63" w:rsidP="00DD5D63">
      <w:pPr>
        <w:pStyle w:val="Paragrafoelenco"/>
        <w:numPr>
          <w:ilvl w:val="0"/>
          <w:numId w:val="11"/>
        </w:numPr>
        <w:jc w:val="both"/>
        <w:rPr>
          <w:rFonts w:ascii="Arial" w:hAnsi="Arial" w:cs="Arial"/>
          <w:bCs/>
          <w:i/>
          <w:sz w:val="20"/>
          <w:szCs w:val="20"/>
        </w:rPr>
      </w:pPr>
      <w:r w:rsidRPr="00DD5D63">
        <w:rPr>
          <w:rFonts w:ascii="Arial" w:hAnsi="Arial" w:cs="Arial"/>
          <w:bCs/>
          <w:i/>
          <w:sz w:val="20"/>
          <w:szCs w:val="20"/>
        </w:rPr>
        <w:lastRenderedPageBreak/>
        <w:t xml:space="preserve">Per tipologia di servizio (es. supporto strategico, supporto tecnologico, </w:t>
      </w:r>
      <w:r>
        <w:rPr>
          <w:rFonts w:ascii="Arial" w:hAnsi="Arial" w:cs="Arial"/>
          <w:bCs/>
          <w:i/>
          <w:sz w:val="20"/>
          <w:szCs w:val="20"/>
        </w:rPr>
        <w:t>…</w:t>
      </w:r>
      <w:r w:rsidRPr="00DD5D63">
        <w:rPr>
          <w:rFonts w:ascii="Arial" w:hAnsi="Arial" w:cs="Arial"/>
          <w:bCs/>
          <w:i/>
          <w:sz w:val="20"/>
          <w:szCs w:val="20"/>
        </w:rPr>
        <w:t>);</w:t>
      </w:r>
    </w:p>
    <w:p w14:paraId="08C5DF2E" w14:textId="77777777" w:rsidR="00DD5D63" w:rsidRPr="00DD5D63" w:rsidRDefault="00DD5D63" w:rsidP="00DD5D63">
      <w:pPr>
        <w:pStyle w:val="Paragrafoelenco"/>
        <w:numPr>
          <w:ilvl w:val="0"/>
          <w:numId w:val="11"/>
        </w:numPr>
        <w:jc w:val="both"/>
        <w:rPr>
          <w:rFonts w:ascii="Arial" w:hAnsi="Arial" w:cs="Arial"/>
          <w:bCs/>
          <w:i/>
          <w:sz w:val="20"/>
          <w:szCs w:val="20"/>
        </w:rPr>
      </w:pPr>
      <w:r w:rsidRPr="00DD5D63">
        <w:rPr>
          <w:rFonts w:ascii="Arial" w:hAnsi="Arial" w:cs="Arial"/>
          <w:bCs/>
          <w:i/>
          <w:sz w:val="20"/>
          <w:szCs w:val="20"/>
        </w:rPr>
        <w:t>Altri criteri (es. dimensione dei progetti, complessità tecnologica).</w:t>
      </w:r>
    </w:p>
    <w:p w14:paraId="1E88E063" w14:textId="77777777" w:rsidR="00DD5D63" w:rsidRDefault="00DD5D63" w:rsidP="00DD5D63">
      <w:pPr>
        <w:spacing w:before="120" w:after="120"/>
        <w:jc w:val="both"/>
        <w:rPr>
          <w:rFonts w:ascii="Arial" w:hAnsi="Arial" w:cs="Arial"/>
          <w:iCs/>
          <w:sz w:val="20"/>
          <w:szCs w:val="20"/>
        </w:rPr>
      </w:pPr>
    </w:p>
    <w:p w14:paraId="5D58EE66" w14:textId="369EDFBC" w:rsidR="00DD5D63" w:rsidRPr="00DD5D63" w:rsidRDefault="00DD5D63" w:rsidP="00DD5D63">
      <w:pPr>
        <w:spacing w:after="200" w:line="276" w:lineRule="auto"/>
        <w:ind w:left="360"/>
        <w:contextualSpacing/>
        <w:jc w:val="both"/>
        <w:rPr>
          <w:rFonts w:ascii="Arial" w:hAnsi="Arial" w:cs="Arial"/>
          <w:bCs/>
          <w:i/>
          <w:sz w:val="20"/>
          <w:szCs w:val="20"/>
        </w:rPr>
      </w:pPr>
      <w:r w:rsidRPr="00DD5D63">
        <w:rPr>
          <w:rFonts w:ascii="Arial" w:hAnsi="Arial" w:cs="Arial"/>
          <w:bCs/>
          <w:i/>
          <w:sz w:val="20"/>
          <w:szCs w:val="20"/>
        </w:rPr>
        <w:t>Nella risposta si chiede anche di indicare brevemente</w:t>
      </w:r>
      <w:r w:rsidR="008D52C4">
        <w:rPr>
          <w:rFonts w:ascii="Arial" w:hAnsi="Arial" w:cs="Arial"/>
          <w:bCs/>
          <w:i/>
          <w:sz w:val="20"/>
          <w:szCs w:val="20"/>
        </w:rPr>
        <w:t xml:space="preserve"> aspetti utili a meglio comprendere le ragioni della indicazione fornita, quali</w:t>
      </w:r>
      <w:r w:rsidRPr="00DD5D63">
        <w:rPr>
          <w:rFonts w:ascii="Arial" w:hAnsi="Arial" w:cs="Arial"/>
          <w:bCs/>
          <w:i/>
          <w:sz w:val="20"/>
          <w:szCs w:val="20"/>
        </w:rPr>
        <w:t>:</w:t>
      </w:r>
    </w:p>
    <w:p w14:paraId="2A88C1D2" w14:textId="16B9103D" w:rsidR="00DD5D63" w:rsidRPr="00DD5D63" w:rsidRDefault="00DD5D63" w:rsidP="00DD5D63">
      <w:pPr>
        <w:pStyle w:val="Paragrafoelenco"/>
        <w:numPr>
          <w:ilvl w:val="0"/>
          <w:numId w:val="11"/>
        </w:numPr>
        <w:jc w:val="both"/>
        <w:rPr>
          <w:rFonts w:ascii="Arial" w:hAnsi="Arial" w:cs="Arial"/>
          <w:bCs/>
          <w:i/>
          <w:sz w:val="20"/>
          <w:szCs w:val="20"/>
        </w:rPr>
      </w:pPr>
      <w:r>
        <w:rPr>
          <w:rFonts w:ascii="Arial" w:hAnsi="Arial" w:cs="Arial"/>
          <w:bCs/>
          <w:i/>
          <w:sz w:val="20"/>
          <w:szCs w:val="20"/>
        </w:rPr>
        <w:t>V</w:t>
      </w:r>
      <w:r w:rsidRPr="00DD5D63">
        <w:rPr>
          <w:rFonts w:ascii="Arial" w:hAnsi="Arial" w:cs="Arial"/>
          <w:bCs/>
          <w:i/>
          <w:sz w:val="20"/>
          <w:szCs w:val="20"/>
        </w:rPr>
        <w:t>antaggi e criticità per ciascuna opzione (es. impatto sulla concorrenza, capacità di presidio territoriale, efficienza operativa)</w:t>
      </w:r>
    </w:p>
    <w:p w14:paraId="5B8071AD" w14:textId="4C7D8650" w:rsidR="00DD5D63" w:rsidRPr="00DD5D63" w:rsidRDefault="00DD5D63" w:rsidP="00DD5D63">
      <w:pPr>
        <w:pStyle w:val="Paragrafoelenco"/>
        <w:numPr>
          <w:ilvl w:val="0"/>
          <w:numId w:val="11"/>
        </w:numPr>
        <w:jc w:val="both"/>
        <w:rPr>
          <w:rFonts w:ascii="Arial" w:hAnsi="Arial" w:cs="Arial"/>
          <w:bCs/>
          <w:i/>
          <w:sz w:val="20"/>
          <w:szCs w:val="20"/>
        </w:rPr>
      </w:pPr>
      <w:r>
        <w:rPr>
          <w:rFonts w:ascii="Arial" w:hAnsi="Arial" w:cs="Arial"/>
          <w:bCs/>
          <w:i/>
          <w:sz w:val="20"/>
          <w:szCs w:val="20"/>
        </w:rPr>
        <w:t>E</w:t>
      </w:r>
      <w:r w:rsidRPr="00DD5D63">
        <w:rPr>
          <w:rFonts w:ascii="Arial" w:hAnsi="Arial" w:cs="Arial"/>
          <w:bCs/>
          <w:i/>
          <w:sz w:val="20"/>
          <w:szCs w:val="20"/>
        </w:rPr>
        <w:t>sperienze pregresse o best practice (es. modelli già sperimentati in altre gare).</w:t>
      </w:r>
    </w:p>
    <w:p w14:paraId="595AE80F" w14:textId="6995D243" w:rsidR="00193471" w:rsidRPr="00DD5D63" w:rsidRDefault="00DD5D63" w:rsidP="00DD5D63">
      <w:pPr>
        <w:pStyle w:val="Paragrafoelenco"/>
        <w:numPr>
          <w:ilvl w:val="0"/>
          <w:numId w:val="11"/>
        </w:numPr>
        <w:jc w:val="both"/>
        <w:rPr>
          <w:rFonts w:ascii="Arial" w:hAnsi="Arial" w:cs="Arial"/>
          <w:bCs/>
          <w:i/>
          <w:sz w:val="20"/>
          <w:szCs w:val="20"/>
        </w:rPr>
      </w:pPr>
      <w:r w:rsidRPr="00DD5D63">
        <w:rPr>
          <w:rFonts w:ascii="Arial" w:hAnsi="Arial" w:cs="Arial"/>
          <w:bCs/>
          <w:i/>
          <w:sz w:val="20"/>
          <w:szCs w:val="20"/>
        </w:rPr>
        <w:t>Suggerimenti per garantire il coinvolgimento delle PMI nella suddivisione proposta.</w:t>
      </w:r>
    </w:p>
    <w:p w14:paraId="6BFA1436" w14:textId="77777777" w:rsidR="00DD5D63" w:rsidRPr="00D83638" w:rsidRDefault="00DD5D63" w:rsidP="00DD5D63">
      <w:pPr>
        <w:spacing w:before="120" w:after="120"/>
        <w:jc w:val="both"/>
        <w:rPr>
          <w:rFonts w:ascii="Arial" w:hAnsi="Arial" w:cs="Arial"/>
          <w:iCs/>
          <w:sz w:val="20"/>
          <w:szCs w:val="20"/>
        </w:rPr>
      </w:pPr>
    </w:p>
    <w:p w14:paraId="73E6536D" w14:textId="77777777" w:rsidR="00DD5D63" w:rsidRPr="00D83638" w:rsidRDefault="00DD5D63" w:rsidP="00DD5D63">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661B6785" w14:textId="77777777" w:rsidR="00DD5D63" w:rsidRDefault="00DD5D63" w:rsidP="00DD5D63">
      <w:pPr>
        <w:spacing w:before="120" w:after="120"/>
        <w:jc w:val="both"/>
        <w:rPr>
          <w:rFonts w:ascii="Arial" w:hAnsi="Arial" w:cs="Arial"/>
          <w:iCs/>
          <w:sz w:val="20"/>
          <w:szCs w:val="20"/>
        </w:rPr>
      </w:pPr>
    </w:p>
    <w:p w14:paraId="445F3AF3" w14:textId="77777777" w:rsidR="00DD5D63" w:rsidRDefault="00DD5D63" w:rsidP="00DD5D63">
      <w:pPr>
        <w:spacing w:before="120" w:after="120"/>
        <w:jc w:val="both"/>
        <w:rPr>
          <w:rFonts w:ascii="Arial" w:hAnsi="Arial" w:cs="Arial"/>
          <w:iCs/>
          <w:sz w:val="20"/>
          <w:szCs w:val="20"/>
        </w:rPr>
      </w:pPr>
      <w:r>
        <w:rPr>
          <w:rFonts w:ascii="Arial" w:hAnsi="Arial" w:cs="Arial"/>
          <w:iCs/>
          <w:sz w:val="20"/>
          <w:szCs w:val="20"/>
        </w:rPr>
        <w:t>_____________________________________________________________________________</w:t>
      </w:r>
    </w:p>
    <w:p w14:paraId="0B9CFEA9" w14:textId="77777777" w:rsidR="00193471" w:rsidRDefault="00193471" w:rsidP="00810671">
      <w:pPr>
        <w:spacing w:before="120" w:after="120"/>
        <w:jc w:val="both"/>
        <w:rPr>
          <w:rFonts w:ascii="Arial" w:hAnsi="Arial" w:cs="Arial"/>
          <w:iCs/>
          <w:sz w:val="20"/>
          <w:szCs w:val="20"/>
        </w:rPr>
      </w:pPr>
    </w:p>
    <w:p w14:paraId="2056C263" w14:textId="77777777" w:rsidR="00206BF8" w:rsidRDefault="00206BF8" w:rsidP="00810671">
      <w:pPr>
        <w:spacing w:before="120" w:after="120"/>
        <w:jc w:val="both"/>
        <w:rPr>
          <w:rFonts w:ascii="Arial" w:hAnsi="Arial" w:cs="Arial"/>
          <w:iCs/>
          <w:sz w:val="20"/>
          <w:szCs w:val="20"/>
        </w:rPr>
      </w:pPr>
    </w:p>
    <w:p w14:paraId="3958F0FB" w14:textId="77777777" w:rsidR="008D52C4" w:rsidRDefault="008D52C4" w:rsidP="008D52C4">
      <w:pPr>
        <w:numPr>
          <w:ilvl w:val="0"/>
          <w:numId w:val="7"/>
        </w:numPr>
        <w:ind w:left="360"/>
        <w:jc w:val="both"/>
        <w:rPr>
          <w:rFonts w:ascii="Arial" w:hAnsi="Arial" w:cs="Arial"/>
          <w:bCs/>
          <w:i/>
          <w:sz w:val="20"/>
          <w:szCs w:val="20"/>
        </w:rPr>
      </w:pPr>
      <w:r w:rsidRPr="00E640F8">
        <w:rPr>
          <w:rFonts w:ascii="Arial" w:hAnsi="Arial" w:cs="Arial"/>
          <w:bCs/>
          <w:i/>
          <w:sz w:val="20"/>
          <w:szCs w:val="20"/>
        </w:rPr>
        <w:t>Descrivere</w:t>
      </w:r>
      <w:r>
        <w:rPr>
          <w:rFonts w:ascii="Arial" w:hAnsi="Arial" w:cs="Arial"/>
          <w:bCs/>
          <w:i/>
          <w:sz w:val="20"/>
          <w:szCs w:val="20"/>
        </w:rPr>
        <w:t xml:space="preserve"> brevemente</w:t>
      </w:r>
      <w:r w:rsidRPr="00E640F8">
        <w:rPr>
          <w:rFonts w:ascii="Arial" w:hAnsi="Arial" w:cs="Arial"/>
          <w:bCs/>
          <w:i/>
          <w:sz w:val="20"/>
          <w:szCs w:val="20"/>
        </w:rPr>
        <w:t xml:space="preserve"> le misure di sicurezza e compliance </w:t>
      </w:r>
      <w:r>
        <w:rPr>
          <w:rFonts w:ascii="Arial" w:hAnsi="Arial" w:cs="Arial"/>
          <w:bCs/>
          <w:i/>
          <w:sz w:val="20"/>
          <w:szCs w:val="20"/>
        </w:rPr>
        <w:t xml:space="preserve">già </w:t>
      </w:r>
      <w:r w:rsidRPr="00E640F8">
        <w:rPr>
          <w:rFonts w:ascii="Arial" w:hAnsi="Arial" w:cs="Arial"/>
          <w:bCs/>
          <w:i/>
          <w:sz w:val="20"/>
          <w:szCs w:val="20"/>
        </w:rPr>
        <w:t xml:space="preserve">adottate </w:t>
      </w:r>
      <w:r>
        <w:rPr>
          <w:rFonts w:ascii="Arial" w:hAnsi="Arial" w:cs="Arial"/>
          <w:bCs/>
          <w:i/>
          <w:sz w:val="20"/>
          <w:szCs w:val="20"/>
        </w:rPr>
        <w:t xml:space="preserve">dall’impresa e utili </w:t>
      </w:r>
      <w:r w:rsidRPr="00E640F8">
        <w:rPr>
          <w:rFonts w:ascii="Arial" w:hAnsi="Arial" w:cs="Arial"/>
          <w:bCs/>
          <w:i/>
          <w:sz w:val="20"/>
          <w:szCs w:val="20"/>
        </w:rPr>
        <w:t>per garantire la conformità alla Strategia Cloud Italia, al GDPR e agli standard internazionali (es. ISO 27001, ISO 20000, CSA STAR).</w:t>
      </w:r>
    </w:p>
    <w:p w14:paraId="2421AC45" w14:textId="77777777" w:rsidR="008D52C4" w:rsidRDefault="008D52C4" w:rsidP="008D52C4">
      <w:pPr>
        <w:spacing w:before="120" w:after="120"/>
        <w:jc w:val="both"/>
        <w:rPr>
          <w:rFonts w:ascii="Arial" w:hAnsi="Arial" w:cs="Arial"/>
          <w:iCs/>
          <w:sz w:val="20"/>
          <w:szCs w:val="20"/>
        </w:rPr>
      </w:pPr>
    </w:p>
    <w:p w14:paraId="3ADA99CD" w14:textId="77777777" w:rsidR="008D52C4" w:rsidRPr="00D83638" w:rsidRDefault="008D52C4" w:rsidP="008D52C4">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6F4B12EE" w14:textId="77777777" w:rsidR="008D52C4" w:rsidRDefault="008D52C4" w:rsidP="008D52C4">
      <w:pPr>
        <w:spacing w:before="120" w:after="120"/>
        <w:jc w:val="both"/>
        <w:rPr>
          <w:rFonts w:ascii="Arial" w:hAnsi="Arial" w:cs="Arial"/>
          <w:iCs/>
          <w:sz w:val="20"/>
          <w:szCs w:val="20"/>
        </w:rPr>
      </w:pPr>
    </w:p>
    <w:p w14:paraId="2E221CEA" w14:textId="77777777" w:rsidR="008D52C4" w:rsidRDefault="008D52C4" w:rsidP="008D52C4">
      <w:pPr>
        <w:spacing w:before="120" w:after="120"/>
        <w:jc w:val="both"/>
        <w:rPr>
          <w:rFonts w:ascii="Arial" w:hAnsi="Arial" w:cs="Arial"/>
          <w:iCs/>
          <w:sz w:val="20"/>
          <w:szCs w:val="20"/>
        </w:rPr>
      </w:pPr>
      <w:r>
        <w:rPr>
          <w:rFonts w:ascii="Arial" w:hAnsi="Arial" w:cs="Arial"/>
          <w:iCs/>
          <w:sz w:val="20"/>
          <w:szCs w:val="20"/>
        </w:rPr>
        <w:t>_____________________________________________________________________________</w:t>
      </w:r>
    </w:p>
    <w:p w14:paraId="6DBBF893" w14:textId="77777777" w:rsidR="008D52C4" w:rsidRDefault="008D52C4" w:rsidP="008D52C4">
      <w:pPr>
        <w:spacing w:before="120" w:after="120"/>
        <w:jc w:val="both"/>
        <w:rPr>
          <w:rFonts w:ascii="Arial" w:hAnsi="Arial" w:cs="Arial"/>
          <w:iCs/>
          <w:sz w:val="20"/>
          <w:szCs w:val="20"/>
        </w:rPr>
      </w:pPr>
    </w:p>
    <w:p w14:paraId="3EDA5D87" w14:textId="77777777" w:rsidR="00206BF8" w:rsidRDefault="00206BF8" w:rsidP="008D52C4">
      <w:pPr>
        <w:spacing w:before="120" w:after="120"/>
        <w:jc w:val="both"/>
        <w:rPr>
          <w:rFonts w:ascii="Arial" w:hAnsi="Arial" w:cs="Arial"/>
          <w:iCs/>
          <w:sz w:val="20"/>
          <w:szCs w:val="20"/>
        </w:rPr>
      </w:pPr>
    </w:p>
    <w:p w14:paraId="28498FEA" w14:textId="4888B641" w:rsidR="000B62EB" w:rsidRPr="007364BD" w:rsidRDefault="000B62EB" w:rsidP="000B62EB">
      <w:pPr>
        <w:numPr>
          <w:ilvl w:val="0"/>
          <w:numId w:val="7"/>
        </w:numPr>
        <w:spacing w:after="200" w:line="276" w:lineRule="auto"/>
        <w:ind w:left="360"/>
        <w:contextualSpacing/>
        <w:jc w:val="both"/>
        <w:rPr>
          <w:rFonts w:ascii="Arial" w:hAnsi="Arial" w:cs="Arial"/>
          <w:bCs/>
          <w:i/>
          <w:sz w:val="20"/>
          <w:szCs w:val="20"/>
        </w:rPr>
      </w:pPr>
      <w:r w:rsidRPr="000B62EB">
        <w:rPr>
          <w:rFonts w:ascii="Arial" w:hAnsi="Arial" w:cs="Arial"/>
          <w:bCs/>
          <w:i/>
          <w:sz w:val="20"/>
          <w:szCs w:val="20"/>
        </w:rPr>
        <w:t>Alla luce delle recenti disposizioni normative e linee guida in materia di Cybersecurity (es. Direttiva NIS2, GDPR, Linee guida AgID, Strategia Nazionale di Cybersicurezza), quali nuove esigenze ritiene debbano essere indirizzate nella presente iniziativa di gara?</w:t>
      </w:r>
    </w:p>
    <w:p w14:paraId="654660D8" w14:textId="77777777" w:rsidR="000B62EB" w:rsidRPr="000B62EB" w:rsidRDefault="000B62EB" w:rsidP="000B62EB">
      <w:pPr>
        <w:spacing w:after="200" w:line="276" w:lineRule="auto"/>
        <w:ind w:left="360"/>
        <w:contextualSpacing/>
        <w:jc w:val="both"/>
        <w:rPr>
          <w:rFonts w:ascii="Arial" w:hAnsi="Arial" w:cs="Arial"/>
          <w:bCs/>
          <w:i/>
          <w:sz w:val="20"/>
          <w:szCs w:val="20"/>
        </w:rPr>
      </w:pPr>
      <w:r w:rsidRPr="000B62EB">
        <w:rPr>
          <w:rFonts w:ascii="Arial" w:hAnsi="Arial" w:cs="Arial"/>
          <w:bCs/>
          <w:i/>
          <w:sz w:val="20"/>
          <w:szCs w:val="20"/>
        </w:rPr>
        <w:t>Si chiede di fare riferimento a:</w:t>
      </w:r>
    </w:p>
    <w:p w14:paraId="57FE3DFF" w14:textId="77777777" w:rsidR="000B62EB" w:rsidRPr="000B62EB" w:rsidRDefault="000B62EB" w:rsidP="000B62EB">
      <w:pPr>
        <w:pStyle w:val="Paragrafoelenco"/>
        <w:numPr>
          <w:ilvl w:val="0"/>
          <w:numId w:val="11"/>
        </w:numPr>
        <w:jc w:val="both"/>
        <w:rPr>
          <w:rFonts w:ascii="Arial" w:hAnsi="Arial" w:cs="Arial"/>
          <w:bCs/>
          <w:i/>
          <w:sz w:val="20"/>
          <w:szCs w:val="20"/>
        </w:rPr>
      </w:pPr>
      <w:r w:rsidRPr="000B62EB">
        <w:rPr>
          <w:rFonts w:ascii="Arial" w:hAnsi="Arial" w:cs="Arial"/>
          <w:bCs/>
          <w:i/>
          <w:sz w:val="20"/>
          <w:szCs w:val="20"/>
        </w:rPr>
        <w:t>Misure di sicurezza;</w:t>
      </w:r>
    </w:p>
    <w:p w14:paraId="4F9D3F52" w14:textId="77777777" w:rsidR="000B62EB" w:rsidRPr="000B62EB" w:rsidRDefault="000B62EB" w:rsidP="000B62EB">
      <w:pPr>
        <w:pStyle w:val="Paragrafoelenco"/>
        <w:numPr>
          <w:ilvl w:val="0"/>
          <w:numId w:val="11"/>
        </w:numPr>
        <w:jc w:val="both"/>
        <w:rPr>
          <w:rFonts w:ascii="Arial" w:hAnsi="Arial" w:cs="Arial"/>
          <w:bCs/>
          <w:i/>
          <w:sz w:val="20"/>
          <w:szCs w:val="20"/>
        </w:rPr>
      </w:pPr>
      <w:r w:rsidRPr="000B62EB">
        <w:rPr>
          <w:rFonts w:ascii="Arial" w:hAnsi="Arial" w:cs="Arial"/>
          <w:bCs/>
          <w:i/>
          <w:sz w:val="20"/>
          <w:szCs w:val="20"/>
        </w:rPr>
        <w:t>Compliance normativa;</w:t>
      </w:r>
    </w:p>
    <w:p w14:paraId="5E9304E7" w14:textId="77777777" w:rsidR="000B62EB" w:rsidRPr="000B62EB" w:rsidRDefault="000B62EB" w:rsidP="000B62EB">
      <w:pPr>
        <w:pStyle w:val="Paragrafoelenco"/>
        <w:numPr>
          <w:ilvl w:val="0"/>
          <w:numId w:val="11"/>
        </w:numPr>
        <w:jc w:val="both"/>
        <w:rPr>
          <w:rFonts w:ascii="Arial" w:hAnsi="Arial" w:cs="Arial"/>
          <w:bCs/>
          <w:i/>
          <w:sz w:val="20"/>
          <w:szCs w:val="20"/>
        </w:rPr>
      </w:pPr>
      <w:r w:rsidRPr="000B62EB">
        <w:rPr>
          <w:rFonts w:ascii="Arial" w:hAnsi="Arial" w:cs="Arial"/>
          <w:bCs/>
          <w:i/>
          <w:sz w:val="20"/>
          <w:szCs w:val="20"/>
        </w:rPr>
        <w:t>Gestione del rischio;</w:t>
      </w:r>
    </w:p>
    <w:p w14:paraId="49300322" w14:textId="77777777" w:rsidR="000B62EB" w:rsidRPr="000B62EB" w:rsidRDefault="000B62EB" w:rsidP="000B62EB">
      <w:pPr>
        <w:pStyle w:val="Paragrafoelenco"/>
        <w:numPr>
          <w:ilvl w:val="0"/>
          <w:numId w:val="11"/>
        </w:numPr>
        <w:jc w:val="both"/>
        <w:rPr>
          <w:rFonts w:ascii="Arial" w:hAnsi="Arial" w:cs="Arial"/>
          <w:bCs/>
          <w:i/>
          <w:sz w:val="20"/>
          <w:szCs w:val="20"/>
        </w:rPr>
      </w:pPr>
      <w:r w:rsidRPr="000B62EB">
        <w:rPr>
          <w:rFonts w:ascii="Arial" w:hAnsi="Arial" w:cs="Arial"/>
          <w:bCs/>
          <w:i/>
          <w:sz w:val="20"/>
          <w:szCs w:val="20"/>
        </w:rPr>
        <w:t>Impatto su modelli e livelli di servizio;</w:t>
      </w:r>
    </w:p>
    <w:p w14:paraId="51F51ACC" w14:textId="77777777" w:rsidR="000B62EB" w:rsidRPr="000B62EB" w:rsidRDefault="000B62EB" w:rsidP="000B62EB">
      <w:pPr>
        <w:pStyle w:val="Paragrafoelenco"/>
        <w:numPr>
          <w:ilvl w:val="0"/>
          <w:numId w:val="11"/>
        </w:numPr>
        <w:jc w:val="both"/>
        <w:rPr>
          <w:rFonts w:ascii="Arial" w:hAnsi="Arial" w:cs="Arial"/>
          <w:bCs/>
          <w:i/>
          <w:sz w:val="20"/>
          <w:szCs w:val="20"/>
        </w:rPr>
      </w:pPr>
      <w:r w:rsidRPr="000B62EB">
        <w:rPr>
          <w:rFonts w:ascii="Arial" w:hAnsi="Arial" w:cs="Arial"/>
          <w:bCs/>
          <w:i/>
          <w:sz w:val="20"/>
          <w:szCs w:val="20"/>
        </w:rPr>
        <w:t>Certificazioni e standard;</w:t>
      </w:r>
    </w:p>
    <w:p w14:paraId="4311F015" w14:textId="261A1B4E" w:rsidR="000B62EB" w:rsidRPr="000B62EB" w:rsidRDefault="000B62EB" w:rsidP="000B62EB">
      <w:pPr>
        <w:pStyle w:val="Paragrafoelenco"/>
        <w:numPr>
          <w:ilvl w:val="0"/>
          <w:numId w:val="11"/>
        </w:numPr>
        <w:jc w:val="both"/>
        <w:rPr>
          <w:rFonts w:ascii="Arial" w:hAnsi="Arial" w:cs="Arial"/>
          <w:bCs/>
          <w:i/>
          <w:sz w:val="20"/>
          <w:szCs w:val="20"/>
        </w:rPr>
      </w:pPr>
      <w:r w:rsidRPr="000B62EB">
        <w:rPr>
          <w:rFonts w:ascii="Arial" w:hAnsi="Arial" w:cs="Arial"/>
          <w:bCs/>
          <w:i/>
          <w:sz w:val="20"/>
          <w:szCs w:val="20"/>
        </w:rPr>
        <w:t>Nuovi profili professionali</w:t>
      </w:r>
      <w:r w:rsidR="008D52C4">
        <w:rPr>
          <w:rFonts w:ascii="Arial" w:hAnsi="Arial" w:cs="Arial"/>
          <w:bCs/>
          <w:i/>
          <w:sz w:val="20"/>
          <w:szCs w:val="20"/>
        </w:rPr>
        <w:t xml:space="preserve"> (si veda anche la domanda n. 8)</w:t>
      </w:r>
      <w:r w:rsidRPr="000B62EB">
        <w:rPr>
          <w:rFonts w:ascii="Arial" w:hAnsi="Arial" w:cs="Arial"/>
          <w:bCs/>
          <w:i/>
          <w:sz w:val="20"/>
          <w:szCs w:val="20"/>
        </w:rPr>
        <w:t>;</w:t>
      </w:r>
    </w:p>
    <w:p w14:paraId="223425A8" w14:textId="77777777" w:rsidR="000B62EB" w:rsidRPr="000B62EB" w:rsidRDefault="000B62EB" w:rsidP="000B62EB">
      <w:pPr>
        <w:pStyle w:val="Paragrafoelenco"/>
        <w:numPr>
          <w:ilvl w:val="0"/>
          <w:numId w:val="11"/>
        </w:numPr>
        <w:jc w:val="both"/>
        <w:rPr>
          <w:rFonts w:ascii="Arial" w:hAnsi="Arial" w:cs="Arial"/>
          <w:bCs/>
          <w:i/>
          <w:sz w:val="20"/>
          <w:szCs w:val="20"/>
        </w:rPr>
      </w:pPr>
      <w:r w:rsidRPr="000B62EB">
        <w:rPr>
          <w:rFonts w:ascii="Arial" w:hAnsi="Arial" w:cs="Arial"/>
          <w:bCs/>
          <w:i/>
          <w:sz w:val="20"/>
          <w:szCs w:val="20"/>
        </w:rPr>
        <w:t>Impatto economico e organizzativo.</w:t>
      </w:r>
    </w:p>
    <w:p w14:paraId="2922BB3B" w14:textId="77777777" w:rsidR="000B62EB" w:rsidRDefault="000B62EB" w:rsidP="000B62EB">
      <w:pPr>
        <w:spacing w:after="200" w:line="276" w:lineRule="auto"/>
        <w:contextualSpacing/>
        <w:rPr>
          <w:rFonts w:ascii="Arial" w:hAnsi="Arial" w:cs="Arial"/>
          <w:sz w:val="20"/>
          <w:szCs w:val="20"/>
        </w:rPr>
      </w:pPr>
    </w:p>
    <w:p w14:paraId="3ACC205B" w14:textId="77777777" w:rsidR="000B62EB" w:rsidRPr="00D83638" w:rsidRDefault="000B62EB" w:rsidP="000B62EB">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44022956" w14:textId="77777777" w:rsidR="000B62EB" w:rsidRDefault="000B62EB" w:rsidP="000B62EB">
      <w:pPr>
        <w:spacing w:before="120" w:after="120"/>
        <w:jc w:val="both"/>
        <w:rPr>
          <w:rFonts w:ascii="Arial" w:hAnsi="Arial" w:cs="Arial"/>
          <w:iCs/>
          <w:sz w:val="20"/>
          <w:szCs w:val="20"/>
        </w:rPr>
      </w:pPr>
    </w:p>
    <w:p w14:paraId="21F89FC3" w14:textId="77777777" w:rsidR="000B62EB" w:rsidRDefault="000B62EB" w:rsidP="000B62EB">
      <w:pPr>
        <w:spacing w:before="120" w:after="120"/>
        <w:jc w:val="both"/>
        <w:rPr>
          <w:rFonts w:ascii="Arial" w:hAnsi="Arial" w:cs="Arial"/>
          <w:iCs/>
          <w:sz w:val="20"/>
          <w:szCs w:val="20"/>
        </w:rPr>
      </w:pPr>
      <w:r>
        <w:rPr>
          <w:rFonts w:ascii="Arial" w:hAnsi="Arial" w:cs="Arial"/>
          <w:iCs/>
          <w:sz w:val="20"/>
          <w:szCs w:val="20"/>
        </w:rPr>
        <w:t>_____________________________________________________________________________</w:t>
      </w:r>
    </w:p>
    <w:p w14:paraId="08D21854" w14:textId="77777777" w:rsidR="008D52C4" w:rsidRDefault="008D52C4" w:rsidP="000B62EB">
      <w:pPr>
        <w:spacing w:before="120" w:after="120"/>
        <w:jc w:val="both"/>
        <w:rPr>
          <w:rFonts w:ascii="Arial" w:hAnsi="Arial" w:cs="Arial"/>
          <w:iCs/>
          <w:sz w:val="20"/>
          <w:szCs w:val="20"/>
        </w:rPr>
      </w:pPr>
    </w:p>
    <w:p w14:paraId="3D72A38E" w14:textId="77777777" w:rsidR="000B62EB" w:rsidRDefault="000B62EB" w:rsidP="000B62EB">
      <w:pPr>
        <w:numPr>
          <w:ilvl w:val="0"/>
          <w:numId w:val="7"/>
        </w:numPr>
        <w:spacing w:after="200" w:line="276" w:lineRule="auto"/>
        <w:ind w:left="360"/>
        <w:contextualSpacing/>
        <w:jc w:val="both"/>
        <w:rPr>
          <w:rFonts w:ascii="Arial" w:hAnsi="Arial" w:cs="Arial"/>
          <w:bCs/>
          <w:i/>
          <w:sz w:val="20"/>
          <w:szCs w:val="20"/>
        </w:rPr>
      </w:pPr>
      <w:r w:rsidRPr="000B62EB">
        <w:rPr>
          <w:rFonts w:ascii="Arial" w:hAnsi="Arial" w:cs="Arial"/>
          <w:bCs/>
          <w:i/>
          <w:sz w:val="20"/>
          <w:szCs w:val="20"/>
        </w:rPr>
        <w:lastRenderedPageBreak/>
        <w:t>Alla luce della crescente adozione di tecnologie di Intelligenza Artificiale e Machine Learning, quali opportunità e criticità ritiene possano emergere nell’ambito dei servizi di Cloud Enabling?</w:t>
      </w:r>
    </w:p>
    <w:p w14:paraId="32709B55" w14:textId="4213DE57" w:rsidR="000B62EB" w:rsidRPr="000B62EB" w:rsidRDefault="000B62EB" w:rsidP="000B62EB">
      <w:pPr>
        <w:spacing w:after="200" w:line="276" w:lineRule="auto"/>
        <w:ind w:left="360"/>
        <w:contextualSpacing/>
        <w:jc w:val="both"/>
        <w:rPr>
          <w:rFonts w:ascii="Arial" w:hAnsi="Arial" w:cs="Arial"/>
          <w:bCs/>
          <w:i/>
          <w:sz w:val="20"/>
          <w:szCs w:val="20"/>
        </w:rPr>
      </w:pPr>
      <w:r w:rsidRPr="000B62EB">
        <w:rPr>
          <w:rFonts w:ascii="Arial" w:hAnsi="Arial" w:cs="Arial"/>
          <w:bCs/>
          <w:i/>
          <w:sz w:val="20"/>
          <w:szCs w:val="20"/>
        </w:rPr>
        <w:t xml:space="preserve">Si chiede di </w:t>
      </w:r>
      <w:r>
        <w:rPr>
          <w:rFonts w:ascii="Arial" w:hAnsi="Arial" w:cs="Arial"/>
          <w:bCs/>
          <w:i/>
          <w:sz w:val="20"/>
          <w:szCs w:val="20"/>
        </w:rPr>
        <w:t>far riferimento a</w:t>
      </w:r>
      <w:r w:rsidRPr="000B62EB">
        <w:rPr>
          <w:rFonts w:ascii="Arial" w:hAnsi="Arial" w:cs="Arial"/>
          <w:bCs/>
          <w:i/>
          <w:sz w:val="20"/>
          <w:szCs w:val="20"/>
        </w:rPr>
        <w:t>:</w:t>
      </w:r>
    </w:p>
    <w:p w14:paraId="2503E738" w14:textId="77777777" w:rsidR="000B62EB" w:rsidRPr="000B62EB" w:rsidRDefault="000B62EB" w:rsidP="000B62EB">
      <w:pPr>
        <w:pStyle w:val="Paragrafoelenco"/>
        <w:numPr>
          <w:ilvl w:val="0"/>
          <w:numId w:val="11"/>
        </w:numPr>
        <w:jc w:val="both"/>
        <w:rPr>
          <w:rFonts w:ascii="Arial" w:hAnsi="Arial" w:cs="Arial"/>
          <w:bCs/>
          <w:i/>
          <w:sz w:val="20"/>
          <w:szCs w:val="20"/>
        </w:rPr>
      </w:pPr>
      <w:r w:rsidRPr="000B62EB">
        <w:rPr>
          <w:rFonts w:ascii="Arial" w:hAnsi="Arial" w:cs="Arial"/>
          <w:bCs/>
          <w:i/>
          <w:sz w:val="20"/>
          <w:szCs w:val="20"/>
        </w:rPr>
        <w:t>Possibili applicazioni di IA per ottimizzare migrazione, sicurezza e gestione dei servizi cloud;</w:t>
      </w:r>
    </w:p>
    <w:p w14:paraId="21CA12EE" w14:textId="77777777" w:rsidR="000B62EB" w:rsidRPr="000B62EB" w:rsidRDefault="000B62EB" w:rsidP="000B62EB">
      <w:pPr>
        <w:pStyle w:val="Paragrafoelenco"/>
        <w:numPr>
          <w:ilvl w:val="0"/>
          <w:numId w:val="11"/>
        </w:numPr>
        <w:jc w:val="both"/>
        <w:rPr>
          <w:rFonts w:ascii="Arial" w:hAnsi="Arial" w:cs="Arial"/>
          <w:bCs/>
          <w:i/>
          <w:sz w:val="20"/>
          <w:szCs w:val="20"/>
        </w:rPr>
      </w:pPr>
      <w:r w:rsidRPr="000B62EB">
        <w:rPr>
          <w:rFonts w:ascii="Arial" w:hAnsi="Arial" w:cs="Arial"/>
          <w:bCs/>
          <w:i/>
          <w:sz w:val="20"/>
          <w:szCs w:val="20"/>
        </w:rPr>
        <w:t>Impatti su governance, compliance e responsabilità;</w:t>
      </w:r>
    </w:p>
    <w:p w14:paraId="60450827" w14:textId="77777777" w:rsidR="000B62EB" w:rsidRPr="000B62EB" w:rsidRDefault="000B62EB" w:rsidP="000B62EB">
      <w:pPr>
        <w:pStyle w:val="Paragrafoelenco"/>
        <w:numPr>
          <w:ilvl w:val="0"/>
          <w:numId w:val="11"/>
        </w:numPr>
        <w:jc w:val="both"/>
        <w:rPr>
          <w:rFonts w:ascii="Arial" w:hAnsi="Arial" w:cs="Arial"/>
          <w:bCs/>
          <w:i/>
          <w:sz w:val="20"/>
          <w:szCs w:val="20"/>
        </w:rPr>
      </w:pPr>
      <w:r w:rsidRPr="000B62EB">
        <w:rPr>
          <w:rFonts w:ascii="Arial" w:hAnsi="Arial" w:cs="Arial"/>
          <w:bCs/>
          <w:i/>
          <w:sz w:val="20"/>
          <w:szCs w:val="20"/>
        </w:rPr>
        <w:t>Nuove competenze e profili professionali richiesti;</w:t>
      </w:r>
    </w:p>
    <w:p w14:paraId="5356BC40" w14:textId="77777777" w:rsidR="000B62EB" w:rsidRPr="000B62EB" w:rsidRDefault="000B62EB" w:rsidP="000B62EB">
      <w:pPr>
        <w:pStyle w:val="Paragrafoelenco"/>
        <w:numPr>
          <w:ilvl w:val="0"/>
          <w:numId w:val="11"/>
        </w:numPr>
        <w:jc w:val="both"/>
        <w:rPr>
          <w:rFonts w:ascii="Arial" w:hAnsi="Arial" w:cs="Arial"/>
          <w:bCs/>
          <w:i/>
          <w:sz w:val="20"/>
          <w:szCs w:val="20"/>
        </w:rPr>
      </w:pPr>
      <w:r w:rsidRPr="000B62EB">
        <w:rPr>
          <w:rFonts w:ascii="Arial" w:hAnsi="Arial" w:cs="Arial"/>
          <w:bCs/>
          <w:i/>
          <w:sz w:val="20"/>
          <w:szCs w:val="20"/>
        </w:rPr>
        <w:t>Rischi e misure di mitigazione.</w:t>
      </w:r>
    </w:p>
    <w:p w14:paraId="2D054E35" w14:textId="77777777" w:rsidR="00810671" w:rsidRDefault="00810671" w:rsidP="00071EFF">
      <w:pPr>
        <w:spacing w:before="120" w:after="120"/>
        <w:jc w:val="both"/>
        <w:rPr>
          <w:rFonts w:ascii="Arial" w:hAnsi="Arial" w:cs="Arial"/>
          <w:iCs/>
          <w:sz w:val="20"/>
          <w:szCs w:val="20"/>
        </w:rPr>
      </w:pPr>
    </w:p>
    <w:p w14:paraId="0AB8F2C9" w14:textId="77777777" w:rsidR="000B62EB" w:rsidRPr="00D83638" w:rsidRDefault="000B62EB" w:rsidP="000B62EB">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7446C8EE" w14:textId="77777777" w:rsidR="000B62EB" w:rsidRDefault="000B62EB" w:rsidP="000B62EB">
      <w:pPr>
        <w:spacing w:before="120" w:after="120"/>
        <w:jc w:val="both"/>
        <w:rPr>
          <w:rFonts w:ascii="Arial" w:hAnsi="Arial" w:cs="Arial"/>
          <w:iCs/>
          <w:sz w:val="20"/>
          <w:szCs w:val="20"/>
        </w:rPr>
      </w:pPr>
    </w:p>
    <w:p w14:paraId="5A975057" w14:textId="77777777" w:rsidR="000B62EB" w:rsidRDefault="000B62EB" w:rsidP="000B62EB">
      <w:pPr>
        <w:spacing w:before="120" w:after="120"/>
        <w:jc w:val="both"/>
        <w:rPr>
          <w:rFonts w:ascii="Arial" w:hAnsi="Arial" w:cs="Arial"/>
          <w:iCs/>
          <w:sz w:val="20"/>
          <w:szCs w:val="20"/>
        </w:rPr>
      </w:pPr>
      <w:r>
        <w:rPr>
          <w:rFonts w:ascii="Arial" w:hAnsi="Arial" w:cs="Arial"/>
          <w:iCs/>
          <w:sz w:val="20"/>
          <w:szCs w:val="20"/>
        </w:rPr>
        <w:t>_____________________________________________________________________________</w:t>
      </w:r>
    </w:p>
    <w:p w14:paraId="562716A7" w14:textId="77777777" w:rsidR="00810671" w:rsidRDefault="00810671" w:rsidP="00071EFF">
      <w:pPr>
        <w:spacing w:before="120" w:after="120"/>
        <w:jc w:val="both"/>
        <w:rPr>
          <w:rFonts w:ascii="Arial" w:hAnsi="Arial" w:cs="Arial"/>
          <w:iCs/>
          <w:sz w:val="20"/>
          <w:szCs w:val="20"/>
        </w:rPr>
      </w:pPr>
    </w:p>
    <w:p w14:paraId="5041900D" w14:textId="77777777" w:rsidR="00206BF8" w:rsidRDefault="00206BF8" w:rsidP="00071EFF">
      <w:pPr>
        <w:spacing w:before="120" w:after="120"/>
        <w:jc w:val="both"/>
        <w:rPr>
          <w:rFonts w:ascii="Arial" w:hAnsi="Arial" w:cs="Arial"/>
          <w:iCs/>
          <w:sz w:val="20"/>
          <w:szCs w:val="20"/>
        </w:rPr>
      </w:pPr>
    </w:p>
    <w:p w14:paraId="5B004526" w14:textId="6D8085F7" w:rsidR="00813957" w:rsidRPr="00813957" w:rsidRDefault="00813957" w:rsidP="00813957">
      <w:pPr>
        <w:numPr>
          <w:ilvl w:val="0"/>
          <w:numId w:val="7"/>
        </w:numPr>
        <w:ind w:left="360"/>
        <w:jc w:val="both"/>
        <w:rPr>
          <w:rFonts w:ascii="Arial" w:hAnsi="Arial" w:cs="Arial"/>
          <w:bCs/>
          <w:i/>
          <w:sz w:val="20"/>
          <w:szCs w:val="20"/>
        </w:rPr>
      </w:pPr>
      <w:r w:rsidRPr="00813957">
        <w:rPr>
          <w:rFonts w:ascii="Arial" w:hAnsi="Arial" w:cs="Arial"/>
          <w:bCs/>
          <w:i/>
          <w:sz w:val="20"/>
          <w:szCs w:val="20"/>
        </w:rPr>
        <w:t>Descrivere</w:t>
      </w:r>
      <w:r>
        <w:rPr>
          <w:rFonts w:ascii="Arial" w:hAnsi="Arial" w:cs="Arial"/>
          <w:bCs/>
          <w:i/>
          <w:sz w:val="20"/>
          <w:szCs w:val="20"/>
        </w:rPr>
        <w:t xml:space="preserve"> brevemente</w:t>
      </w:r>
      <w:r w:rsidRPr="00813957">
        <w:rPr>
          <w:rFonts w:ascii="Arial" w:hAnsi="Arial" w:cs="Arial"/>
          <w:bCs/>
          <w:i/>
          <w:sz w:val="20"/>
          <w:szCs w:val="20"/>
        </w:rPr>
        <w:t xml:space="preserve"> l’esperienza dell’azienda nell’implementazione di strategie di resilienza e continuità operativa per garantire la disponibilità dei servizi cloud, con particolare riferimento a:</w:t>
      </w:r>
    </w:p>
    <w:p w14:paraId="3469ACFB" w14:textId="2A876182" w:rsidR="00813957" w:rsidRPr="00813957" w:rsidRDefault="00813957" w:rsidP="00813957">
      <w:pPr>
        <w:pStyle w:val="Paragrafoelenco"/>
        <w:numPr>
          <w:ilvl w:val="0"/>
          <w:numId w:val="11"/>
        </w:numPr>
        <w:jc w:val="both"/>
        <w:rPr>
          <w:rFonts w:ascii="Arial" w:hAnsi="Arial" w:cs="Arial"/>
          <w:bCs/>
          <w:i/>
          <w:sz w:val="20"/>
          <w:szCs w:val="20"/>
        </w:rPr>
      </w:pPr>
      <w:r w:rsidRPr="00813957">
        <w:rPr>
          <w:rFonts w:ascii="Arial" w:hAnsi="Arial" w:cs="Arial"/>
          <w:bCs/>
          <w:i/>
          <w:sz w:val="20"/>
          <w:szCs w:val="20"/>
        </w:rPr>
        <w:t xml:space="preserve">Piani di </w:t>
      </w:r>
      <w:proofErr w:type="spellStart"/>
      <w:r w:rsidRPr="00813957">
        <w:rPr>
          <w:rFonts w:ascii="Arial" w:hAnsi="Arial" w:cs="Arial"/>
          <w:bCs/>
          <w:i/>
          <w:sz w:val="20"/>
          <w:szCs w:val="20"/>
        </w:rPr>
        <w:t>Disaster</w:t>
      </w:r>
      <w:proofErr w:type="spellEnd"/>
      <w:r w:rsidRPr="00813957">
        <w:rPr>
          <w:rFonts w:ascii="Arial" w:hAnsi="Arial" w:cs="Arial"/>
          <w:bCs/>
          <w:i/>
          <w:sz w:val="20"/>
          <w:szCs w:val="20"/>
        </w:rPr>
        <w:t xml:space="preserve"> Recovery (DR).</w:t>
      </w:r>
    </w:p>
    <w:p w14:paraId="551DDB6B" w14:textId="26B494D7" w:rsidR="00813957" w:rsidRPr="00813957" w:rsidRDefault="00813957" w:rsidP="00813957">
      <w:pPr>
        <w:pStyle w:val="Paragrafoelenco"/>
        <w:numPr>
          <w:ilvl w:val="0"/>
          <w:numId w:val="11"/>
        </w:numPr>
        <w:jc w:val="both"/>
        <w:rPr>
          <w:rFonts w:ascii="Arial" w:hAnsi="Arial" w:cs="Arial"/>
          <w:bCs/>
          <w:i/>
          <w:sz w:val="20"/>
          <w:szCs w:val="20"/>
        </w:rPr>
      </w:pPr>
      <w:r w:rsidRPr="00813957">
        <w:rPr>
          <w:rFonts w:ascii="Arial" w:hAnsi="Arial" w:cs="Arial"/>
          <w:bCs/>
          <w:i/>
          <w:sz w:val="20"/>
          <w:szCs w:val="20"/>
        </w:rPr>
        <w:t xml:space="preserve">Business </w:t>
      </w:r>
      <w:proofErr w:type="spellStart"/>
      <w:r w:rsidRPr="00813957">
        <w:rPr>
          <w:rFonts w:ascii="Arial" w:hAnsi="Arial" w:cs="Arial"/>
          <w:bCs/>
          <w:i/>
          <w:sz w:val="20"/>
          <w:szCs w:val="20"/>
        </w:rPr>
        <w:t>Continuity</w:t>
      </w:r>
      <w:proofErr w:type="spellEnd"/>
      <w:r w:rsidRPr="00813957">
        <w:rPr>
          <w:rFonts w:ascii="Arial" w:hAnsi="Arial" w:cs="Arial"/>
          <w:bCs/>
          <w:i/>
          <w:sz w:val="20"/>
          <w:szCs w:val="20"/>
        </w:rPr>
        <w:t xml:space="preserve"> (BC)</w:t>
      </w:r>
    </w:p>
    <w:p w14:paraId="75778796" w14:textId="45259613" w:rsidR="00813957" w:rsidRPr="00813957" w:rsidRDefault="00813957" w:rsidP="00813957">
      <w:pPr>
        <w:pStyle w:val="Paragrafoelenco"/>
        <w:numPr>
          <w:ilvl w:val="0"/>
          <w:numId w:val="11"/>
        </w:numPr>
        <w:jc w:val="both"/>
        <w:rPr>
          <w:rFonts w:ascii="Arial" w:hAnsi="Arial" w:cs="Arial"/>
          <w:bCs/>
          <w:i/>
          <w:sz w:val="20"/>
          <w:szCs w:val="20"/>
        </w:rPr>
      </w:pPr>
      <w:r w:rsidRPr="00813957">
        <w:rPr>
          <w:rFonts w:ascii="Arial" w:hAnsi="Arial" w:cs="Arial"/>
          <w:bCs/>
          <w:i/>
          <w:sz w:val="20"/>
          <w:szCs w:val="20"/>
        </w:rPr>
        <w:t>Test di DR/BC e validazione</w:t>
      </w:r>
    </w:p>
    <w:p w14:paraId="05997F08" w14:textId="2EA1D692" w:rsidR="00813957" w:rsidRPr="00813957" w:rsidRDefault="00813957" w:rsidP="00813957">
      <w:pPr>
        <w:pStyle w:val="Paragrafoelenco"/>
        <w:numPr>
          <w:ilvl w:val="0"/>
          <w:numId w:val="11"/>
        </w:numPr>
        <w:jc w:val="both"/>
        <w:rPr>
          <w:rFonts w:ascii="Arial" w:hAnsi="Arial" w:cs="Arial"/>
          <w:bCs/>
          <w:i/>
          <w:sz w:val="20"/>
          <w:szCs w:val="20"/>
        </w:rPr>
      </w:pPr>
      <w:r w:rsidRPr="00813957">
        <w:rPr>
          <w:rFonts w:ascii="Arial" w:hAnsi="Arial" w:cs="Arial"/>
          <w:bCs/>
          <w:i/>
          <w:sz w:val="20"/>
          <w:szCs w:val="20"/>
        </w:rPr>
        <w:t>Conformità normativa e standard</w:t>
      </w:r>
      <w:r>
        <w:rPr>
          <w:rFonts w:ascii="Arial" w:hAnsi="Arial" w:cs="Arial"/>
          <w:bCs/>
          <w:i/>
          <w:sz w:val="20"/>
          <w:szCs w:val="20"/>
        </w:rPr>
        <w:t xml:space="preserve"> (</w:t>
      </w:r>
      <w:r w:rsidRPr="00813957">
        <w:rPr>
          <w:rFonts w:ascii="Arial" w:hAnsi="Arial" w:cs="Arial"/>
          <w:bCs/>
          <w:i/>
          <w:sz w:val="20"/>
          <w:szCs w:val="20"/>
        </w:rPr>
        <w:t>ISO 22301, NIS2, linee guida AgID</w:t>
      </w:r>
      <w:r>
        <w:rPr>
          <w:rFonts w:ascii="Arial" w:hAnsi="Arial" w:cs="Arial"/>
          <w:bCs/>
          <w:i/>
          <w:sz w:val="20"/>
          <w:szCs w:val="20"/>
        </w:rPr>
        <w:t>, ecc.)</w:t>
      </w:r>
      <w:r w:rsidRPr="00813957">
        <w:rPr>
          <w:rFonts w:ascii="Arial" w:hAnsi="Arial" w:cs="Arial"/>
          <w:bCs/>
          <w:i/>
          <w:sz w:val="20"/>
          <w:szCs w:val="20"/>
        </w:rPr>
        <w:t>.</w:t>
      </w:r>
    </w:p>
    <w:p w14:paraId="6CAAFAFE" w14:textId="2E8E52EC" w:rsidR="00813957" w:rsidRPr="00813957" w:rsidRDefault="004E1BD6" w:rsidP="00813957">
      <w:pPr>
        <w:pStyle w:val="Paragrafoelenco"/>
        <w:numPr>
          <w:ilvl w:val="0"/>
          <w:numId w:val="11"/>
        </w:numPr>
        <w:jc w:val="both"/>
        <w:rPr>
          <w:rFonts w:ascii="Arial" w:hAnsi="Arial" w:cs="Arial"/>
          <w:bCs/>
          <w:i/>
          <w:sz w:val="20"/>
          <w:szCs w:val="20"/>
        </w:rPr>
      </w:pPr>
      <w:r w:rsidRPr="00813957">
        <w:rPr>
          <w:rFonts w:ascii="Arial" w:hAnsi="Arial" w:cs="Arial"/>
          <w:bCs/>
          <w:i/>
          <w:sz w:val="20"/>
          <w:szCs w:val="20"/>
        </w:rPr>
        <w:t>Esperienze pregresse</w:t>
      </w:r>
      <w:r>
        <w:rPr>
          <w:rFonts w:ascii="Arial" w:hAnsi="Arial" w:cs="Arial"/>
          <w:bCs/>
          <w:i/>
          <w:sz w:val="20"/>
          <w:szCs w:val="20"/>
        </w:rPr>
        <w:t xml:space="preserve"> rilevanti/di interesse</w:t>
      </w:r>
    </w:p>
    <w:p w14:paraId="24C50625" w14:textId="77777777" w:rsidR="00813957" w:rsidRDefault="00813957" w:rsidP="00813957">
      <w:pPr>
        <w:spacing w:before="120" w:after="120"/>
        <w:jc w:val="both"/>
        <w:rPr>
          <w:rFonts w:ascii="Arial" w:hAnsi="Arial" w:cs="Arial"/>
          <w:iCs/>
          <w:sz w:val="20"/>
          <w:szCs w:val="20"/>
        </w:rPr>
      </w:pPr>
    </w:p>
    <w:p w14:paraId="35898E30" w14:textId="77777777" w:rsidR="00813957" w:rsidRPr="00D83638" w:rsidRDefault="00813957" w:rsidP="00813957">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79208B9E" w14:textId="77777777" w:rsidR="00813957" w:rsidRDefault="00813957" w:rsidP="00813957">
      <w:pPr>
        <w:spacing w:before="120" w:after="120"/>
        <w:jc w:val="both"/>
        <w:rPr>
          <w:rFonts w:ascii="Arial" w:hAnsi="Arial" w:cs="Arial"/>
          <w:iCs/>
          <w:sz w:val="20"/>
          <w:szCs w:val="20"/>
        </w:rPr>
      </w:pPr>
    </w:p>
    <w:p w14:paraId="709937D6" w14:textId="77777777" w:rsidR="00813957" w:rsidRDefault="00813957" w:rsidP="00813957">
      <w:pPr>
        <w:spacing w:before="120" w:after="120"/>
        <w:jc w:val="both"/>
        <w:rPr>
          <w:rFonts w:ascii="Arial" w:hAnsi="Arial" w:cs="Arial"/>
          <w:iCs/>
          <w:sz w:val="20"/>
          <w:szCs w:val="20"/>
        </w:rPr>
      </w:pPr>
      <w:r>
        <w:rPr>
          <w:rFonts w:ascii="Arial" w:hAnsi="Arial" w:cs="Arial"/>
          <w:iCs/>
          <w:sz w:val="20"/>
          <w:szCs w:val="20"/>
        </w:rPr>
        <w:t>_____________________________________________________________________________</w:t>
      </w:r>
    </w:p>
    <w:p w14:paraId="7A21A209" w14:textId="77777777" w:rsidR="00193471" w:rsidRDefault="00193471" w:rsidP="00813957">
      <w:pPr>
        <w:spacing w:before="120" w:after="120"/>
        <w:jc w:val="both"/>
        <w:rPr>
          <w:rFonts w:ascii="Arial" w:hAnsi="Arial" w:cs="Arial"/>
          <w:iCs/>
          <w:sz w:val="20"/>
          <w:szCs w:val="20"/>
        </w:rPr>
      </w:pPr>
    </w:p>
    <w:p w14:paraId="7E71BC83" w14:textId="77777777" w:rsidR="00206BF8" w:rsidRDefault="00206BF8" w:rsidP="00813957">
      <w:pPr>
        <w:spacing w:before="120" w:after="120"/>
        <w:jc w:val="both"/>
        <w:rPr>
          <w:rFonts w:ascii="Arial" w:hAnsi="Arial" w:cs="Arial"/>
          <w:iCs/>
          <w:sz w:val="20"/>
          <w:szCs w:val="20"/>
        </w:rPr>
      </w:pPr>
    </w:p>
    <w:p w14:paraId="370C67E4" w14:textId="77777777" w:rsidR="008D52C4" w:rsidRPr="008D52C4" w:rsidRDefault="008D52C4" w:rsidP="008D52C4">
      <w:pPr>
        <w:numPr>
          <w:ilvl w:val="0"/>
          <w:numId w:val="7"/>
        </w:numPr>
        <w:ind w:left="360"/>
        <w:jc w:val="both"/>
        <w:rPr>
          <w:rFonts w:ascii="Arial" w:hAnsi="Arial" w:cs="Arial"/>
          <w:bCs/>
          <w:i/>
          <w:sz w:val="20"/>
          <w:szCs w:val="20"/>
        </w:rPr>
      </w:pPr>
      <w:r w:rsidRPr="008D52C4">
        <w:rPr>
          <w:rFonts w:ascii="Arial" w:hAnsi="Arial" w:cs="Arial"/>
          <w:bCs/>
          <w:i/>
          <w:sz w:val="20"/>
          <w:szCs w:val="20"/>
        </w:rPr>
        <w:t>Quali sono le principali innovazioni tecnologiche, metodologiche o di processo su cui la vostra azienda sta attualmente lavorando e che potrebbero risultare utili nell’ambito dei servizi di Cloud Enabling?</w:t>
      </w:r>
    </w:p>
    <w:p w14:paraId="71FA6519" w14:textId="6B3FF10F" w:rsidR="008D52C4" w:rsidRPr="008D52C4" w:rsidRDefault="008D52C4" w:rsidP="008D52C4">
      <w:pPr>
        <w:spacing w:after="200" w:line="276" w:lineRule="auto"/>
        <w:ind w:left="360"/>
        <w:contextualSpacing/>
        <w:jc w:val="both"/>
        <w:rPr>
          <w:rFonts w:ascii="Arial" w:hAnsi="Arial" w:cs="Arial"/>
          <w:bCs/>
          <w:i/>
          <w:sz w:val="20"/>
          <w:szCs w:val="20"/>
        </w:rPr>
      </w:pPr>
      <w:r w:rsidRPr="008D52C4">
        <w:rPr>
          <w:rFonts w:ascii="Arial" w:hAnsi="Arial" w:cs="Arial"/>
          <w:bCs/>
          <w:i/>
          <w:sz w:val="20"/>
          <w:szCs w:val="20"/>
        </w:rPr>
        <w:t xml:space="preserve">Si chiede di </w:t>
      </w:r>
      <w:r>
        <w:rPr>
          <w:rFonts w:ascii="Arial" w:hAnsi="Arial" w:cs="Arial"/>
          <w:bCs/>
          <w:i/>
          <w:sz w:val="20"/>
          <w:szCs w:val="20"/>
        </w:rPr>
        <w:t>far riferimento</w:t>
      </w:r>
      <w:r w:rsidR="009B2F80">
        <w:rPr>
          <w:rFonts w:ascii="Arial" w:hAnsi="Arial" w:cs="Arial"/>
          <w:bCs/>
          <w:i/>
          <w:sz w:val="20"/>
          <w:szCs w:val="20"/>
        </w:rPr>
        <w:t xml:space="preserve"> sinteticamente ad aspetti quali</w:t>
      </w:r>
      <w:r w:rsidRPr="008D52C4">
        <w:rPr>
          <w:rFonts w:ascii="Arial" w:hAnsi="Arial" w:cs="Arial"/>
          <w:bCs/>
          <w:i/>
          <w:sz w:val="20"/>
          <w:szCs w:val="20"/>
        </w:rPr>
        <w:t>:</w:t>
      </w:r>
    </w:p>
    <w:p w14:paraId="22B426A1" w14:textId="77777777" w:rsidR="008D52C4" w:rsidRPr="009B2F80" w:rsidRDefault="008D52C4" w:rsidP="009B2F80">
      <w:pPr>
        <w:pStyle w:val="Paragrafoelenco"/>
        <w:numPr>
          <w:ilvl w:val="0"/>
          <w:numId w:val="11"/>
        </w:numPr>
        <w:jc w:val="both"/>
        <w:rPr>
          <w:rFonts w:ascii="Arial" w:hAnsi="Arial" w:cs="Arial"/>
          <w:bCs/>
          <w:i/>
          <w:sz w:val="20"/>
          <w:szCs w:val="20"/>
        </w:rPr>
      </w:pPr>
      <w:r w:rsidRPr="009B2F80">
        <w:rPr>
          <w:rFonts w:ascii="Arial" w:hAnsi="Arial" w:cs="Arial"/>
          <w:bCs/>
          <w:i/>
          <w:sz w:val="20"/>
          <w:szCs w:val="20"/>
        </w:rPr>
        <w:t>Innovazioni già in fase di sviluppo o sperimentazione che possono essere messe a disposizione nel contesto della gara;</w:t>
      </w:r>
    </w:p>
    <w:p w14:paraId="743AB538" w14:textId="6A1DA9FE" w:rsidR="008D52C4" w:rsidRPr="009B2F80" w:rsidRDefault="008D52C4" w:rsidP="009B2F80">
      <w:pPr>
        <w:pStyle w:val="Paragrafoelenco"/>
        <w:numPr>
          <w:ilvl w:val="0"/>
          <w:numId w:val="11"/>
        </w:numPr>
        <w:jc w:val="both"/>
        <w:rPr>
          <w:rFonts w:ascii="Arial" w:hAnsi="Arial" w:cs="Arial"/>
          <w:bCs/>
          <w:i/>
          <w:sz w:val="20"/>
          <w:szCs w:val="20"/>
        </w:rPr>
      </w:pPr>
      <w:r w:rsidRPr="009B2F80">
        <w:rPr>
          <w:rFonts w:ascii="Arial" w:hAnsi="Arial" w:cs="Arial"/>
          <w:bCs/>
          <w:i/>
          <w:sz w:val="20"/>
          <w:szCs w:val="20"/>
        </w:rPr>
        <w:t>Innovazioni che potrebbero essere realizzate o introdotte nel corso dell’erogazione dei servizi, in funzione delle esigenze e dell’evoluzione tecnologica;</w:t>
      </w:r>
    </w:p>
    <w:p w14:paraId="0B47112B" w14:textId="77777777" w:rsidR="008D52C4" w:rsidRPr="009B2F80" w:rsidRDefault="008D52C4" w:rsidP="009B2F80">
      <w:pPr>
        <w:pStyle w:val="Paragrafoelenco"/>
        <w:numPr>
          <w:ilvl w:val="0"/>
          <w:numId w:val="11"/>
        </w:numPr>
        <w:jc w:val="both"/>
        <w:rPr>
          <w:rFonts w:ascii="Arial" w:hAnsi="Arial" w:cs="Arial"/>
          <w:bCs/>
          <w:i/>
          <w:sz w:val="20"/>
          <w:szCs w:val="20"/>
        </w:rPr>
      </w:pPr>
      <w:r w:rsidRPr="009B2F80">
        <w:rPr>
          <w:rFonts w:ascii="Arial" w:hAnsi="Arial" w:cs="Arial"/>
          <w:bCs/>
          <w:i/>
          <w:sz w:val="20"/>
          <w:szCs w:val="20"/>
        </w:rPr>
        <w:t xml:space="preserve">Eventuali ambiti prioritari di applicazione (es. automazione, cybersecurity, AI/ML, sostenibilità, </w:t>
      </w:r>
      <w:proofErr w:type="spellStart"/>
      <w:r w:rsidRPr="009B2F80">
        <w:rPr>
          <w:rFonts w:ascii="Arial" w:hAnsi="Arial" w:cs="Arial"/>
          <w:bCs/>
          <w:i/>
          <w:sz w:val="20"/>
          <w:szCs w:val="20"/>
        </w:rPr>
        <w:t>DevSecOps</w:t>
      </w:r>
      <w:proofErr w:type="spellEnd"/>
      <w:r w:rsidRPr="009B2F80">
        <w:rPr>
          <w:rFonts w:ascii="Arial" w:hAnsi="Arial" w:cs="Arial"/>
          <w:bCs/>
          <w:i/>
          <w:sz w:val="20"/>
          <w:szCs w:val="20"/>
        </w:rPr>
        <w:t>, gestione multi-cloud);</w:t>
      </w:r>
    </w:p>
    <w:p w14:paraId="406A60C8" w14:textId="77777777" w:rsidR="008D52C4" w:rsidRPr="009B2F80" w:rsidRDefault="008D52C4" w:rsidP="009B2F80">
      <w:pPr>
        <w:pStyle w:val="Paragrafoelenco"/>
        <w:numPr>
          <w:ilvl w:val="0"/>
          <w:numId w:val="11"/>
        </w:numPr>
        <w:jc w:val="both"/>
        <w:rPr>
          <w:rFonts w:ascii="Arial" w:hAnsi="Arial" w:cs="Arial"/>
          <w:bCs/>
          <w:i/>
          <w:sz w:val="20"/>
          <w:szCs w:val="20"/>
        </w:rPr>
      </w:pPr>
      <w:r w:rsidRPr="009B2F80">
        <w:rPr>
          <w:rFonts w:ascii="Arial" w:hAnsi="Arial" w:cs="Arial"/>
          <w:bCs/>
          <w:i/>
          <w:sz w:val="20"/>
          <w:szCs w:val="20"/>
        </w:rPr>
        <w:t>Benefici attesi in termini di efficienza, sicurezza, scalabilità e riduzione dei costi;</w:t>
      </w:r>
    </w:p>
    <w:p w14:paraId="7C6D0BAE" w14:textId="77777777" w:rsidR="008D52C4" w:rsidRDefault="008D52C4" w:rsidP="00813957">
      <w:pPr>
        <w:spacing w:before="120" w:after="120"/>
        <w:jc w:val="both"/>
        <w:rPr>
          <w:rFonts w:ascii="Arial" w:hAnsi="Arial" w:cs="Arial"/>
          <w:iCs/>
          <w:sz w:val="20"/>
          <w:szCs w:val="20"/>
        </w:rPr>
      </w:pPr>
    </w:p>
    <w:p w14:paraId="51EA4C25" w14:textId="77777777" w:rsidR="00206BF8" w:rsidRDefault="00206BF8">
      <w:pPr>
        <w:rPr>
          <w:rFonts w:ascii="Arial" w:hAnsi="Arial" w:cs="Arial"/>
          <w:b/>
          <w:bCs/>
          <w:iCs/>
          <w:sz w:val="20"/>
          <w:szCs w:val="20"/>
        </w:rPr>
      </w:pPr>
      <w:r>
        <w:rPr>
          <w:rFonts w:ascii="Arial" w:hAnsi="Arial" w:cs="Arial"/>
          <w:b/>
          <w:bCs/>
          <w:iCs/>
          <w:sz w:val="20"/>
          <w:szCs w:val="20"/>
        </w:rPr>
        <w:br w:type="page"/>
      </w:r>
    </w:p>
    <w:p w14:paraId="1DE261C0" w14:textId="6C59F3C9" w:rsidR="00193471" w:rsidRPr="00D83638" w:rsidRDefault="00193471" w:rsidP="00193471">
      <w:pPr>
        <w:spacing w:before="120" w:after="120"/>
        <w:jc w:val="both"/>
        <w:rPr>
          <w:rFonts w:ascii="Arial" w:hAnsi="Arial" w:cs="Arial"/>
          <w:b/>
          <w:bCs/>
          <w:iCs/>
          <w:sz w:val="20"/>
          <w:szCs w:val="20"/>
        </w:rPr>
      </w:pPr>
      <w:r w:rsidRPr="00D83638">
        <w:rPr>
          <w:rFonts w:ascii="Arial" w:hAnsi="Arial" w:cs="Arial"/>
          <w:b/>
          <w:bCs/>
          <w:iCs/>
          <w:sz w:val="20"/>
          <w:szCs w:val="20"/>
        </w:rPr>
        <w:lastRenderedPageBreak/>
        <w:t>Risposta</w:t>
      </w:r>
    </w:p>
    <w:p w14:paraId="10CCB64E" w14:textId="77777777" w:rsidR="00193471" w:rsidRDefault="00193471" w:rsidP="00193471">
      <w:pPr>
        <w:spacing w:before="120" w:after="120"/>
        <w:jc w:val="both"/>
        <w:rPr>
          <w:rFonts w:ascii="Arial" w:hAnsi="Arial" w:cs="Arial"/>
          <w:iCs/>
          <w:sz w:val="20"/>
          <w:szCs w:val="20"/>
        </w:rPr>
      </w:pPr>
    </w:p>
    <w:p w14:paraId="187A809E" w14:textId="77777777" w:rsidR="00193471" w:rsidRDefault="00193471" w:rsidP="00193471">
      <w:pPr>
        <w:spacing w:before="120" w:after="120"/>
        <w:jc w:val="both"/>
        <w:rPr>
          <w:rFonts w:ascii="Arial" w:hAnsi="Arial" w:cs="Arial"/>
          <w:iCs/>
          <w:sz w:val="20"/>
          <w:szCs w:val="20"/>
        </w:rPr>
      </w:pPr>
      <w:r>
        <w:rPr>
          <w:rFonts w:ascii="Arial" w:hAnsi="Arial" w:cs="Arial"/>
          <w:iCs/>
          <w:sz w:val="20"/>
          <w:szCs w:val="20"/>
        </w:rPr>
        <w:t>_____________________________________________________________________________</w:t>
      </w:r>
    </w:p>
    <w:p w14:paraId="2EA4DC4E" w14:textId="77777777" w:rsidR="00193471" w:rsidRDefault="00193471" w:rsidP="00193471">
      <w:pPr>
        <w:spacing w:before="120" w:after="120"/>
        <w:jc w:val="both"/>
        <w:rPr>
          <w:rFonts w:ascii="Arial" w:hAnsi="Arial" w:cs="Arial"/>
          <w:iCs/>
          <w:sz w:val="20"/>
          <w:szCs w:val="20"/>
        </w:rPr>
      </w:pPr>
    </w:p>
    <w:p w14:paraId="2794A62A" w14:textId="77777777" w:rsidR="003455B1" w:rsidRDefault="003455B1" w:rsidP="00193471">
      <w:pPr>
        <w:spacing w:before="120" w:after="120"/>
        <w:jc w:val="both"/>
        <w:rPr>
          <w:rFonts w:ascii="Arial" w:hAnsi="Arial" w:cs="Arial"/>
          <w:iCs/>
          <w:sz w:val="20"/>
          <w:szCs w:val="20"/>
        </w:rPr>
      </w:pPr>
    </w:p>
    <w:p w14:paraId="444571DC" w14:textId="77777777" w:rsidR="003455B1" w:rsidRDefault="003455B1" w:rsidP="003455B1">
      <w:pPr>
        <w:numPr>
          <w:ilvl w:val="0"/>
          <w:numId w:val="7"/>
        </w:numPr>
        <w:ind w:left="360"/>
        <w:jc w:val="both"/>
        <w:rPr>
          <w:rFonts w:ascii="Arial" w:hAnsi="Arial" w:cs="Arial"/>
          <w:bCs/>
          <w:i/>
          <w:sz w:val="20"/>
          <w:szCs w:val="20"/>
        </w:rPr>
      </w:pPr>
      <w:r w:rsidRPr="00D233E0">
        <w:rPr>
          <w:rFonts w:ascii="Arial" w:hAnsi="Arial" w:cs="Arial"/>
          <w:bCs/>
          <w:i/>
          <w:sz w:val="20"/>
          <w:szCs w:val="20"/>
        </w:rPr>
        <w:t>La Vostra azienda è a conoscenza dell’obbligo di assicurare, in caso di aggiudicazione di contratti finanziati in tutto o in parte con le risorse previste dal Regolamento (UE) 2021/240 del Parlamento europeo e del Consiglio del 10 febbraio 2021 e dal Regolamento (UE)  2021/241 del Parlamento europeo e del Consiglio del 12 febbraio 2021, nonché dal PNC, una quota pari almeno al 30 per cento delle assunzioni necessarie per l'esecuzione del contratto o per la realizzazione di attività ad esso connesse o strumentali, sia all'occupazione giovanile sia all'occupazione femminile?</w:t>
      </w:r>
    </w:p>
    <w:p w14:paraId="372DF085" w14:textId="77777777" w:rsidR="003455B1" w:rsidRPr="00D233E0" w:rsidRDefault="003455B1" w:rsidP="003455B1">
      <w:pPr>
        <w:ind w:left="360"/>
        <w:jc w:val="both"/>
        <w:rPr>
          <w:rFonts w:ascii="Arial" w:hAnsi="Arial" w:cs="Arial"/>
          <w:bCs/>
          <w:i/>
          <w:sz w:val="20"/>
          <w:szCs w:val="20"/>
        </w:rPr>
      </w:pPr>
    </w:p>
    <w:p w14:paraId="7870F1DC" w14:textId="77777777" w:rsidR="003455B1" w:rsidRPr="00D83638" w:rsidRDefault="003455B1" w:rsidP="003455B1">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1FFB7312" w14:textId="77777777" w:rsidR="003455B1" w:rsidRDefault="003455B1" w:rsidP="003455B1">
      <w:pPr>
        <w:spacing w:before="120" w:after="120"/>
        <w:jc w:val="both"/>
        <w:rPr>
          <w:rFonts w:ascii="Arial" w:hAnsi="Arial" w:cs="Arial"/>
          <w:iCs/>
          <w:sz w:val="20"/>
          <w:szCs w:val="20"/>
        </w:rPr>
      </w:pPr>
    </w:p>
    <w:p w14:paraId="0C7A2D9E" w14:textId="77777777" w:rsidR="003455B1" w:rsidRDefault="003455B1" w:rsidP="003455B1">
      <w:pPr>
        <w:spacing w:before="120" w:after="120"/>
        <w:jc w:val="both"/>
        <w:rPr>
          <w:rFonts w:ascii="Arial" w:hAnsi="Arial" w:cs="Arial"/>
          <w:iCs/>
          <w:sz w:val="20"/>
          <w:szCs w:val="20"/>
        </w:rPr>
      </w:pPr>
      <w:r>
        <w:rPr>
          <w:rFonts w:ascii="Arial" w:hAnsi="Arial" w:cs="Arial"/>
          <w:iCs/>
          <w:sz w:val="20"/>
          <w:szCs w:val="20"/>
        </w:rPr>
        <w:t>_____________________________________________________________________________</w:t>
      </w:r>
    </w:p>
    <w:p w14:paraId="5BD3AED6" w14:textId="447D2828" w:rsidR="00193471" w:rsidRDefault="00193471" w:rsidP="00193471">
      <w:pPr>
        <w:spacing w:before="120" w:after="120"/>
        <w:jc w:val="both"/>
        <w:rPr>
          <w:rFonts w:ascii="Arial" w:hAnsi="Arial" w:cs="Arial"/>
          <w:iCs/>
          <w:sz w:val="20"/>
          <w:szCs w:val="20"/>
        </w:rPr>
      </w:pPr>
    </w:p>
    <w:p w14:paraId="7064BB90" w14:textId="4F1A683B" w:rsidR="00193471" w:rsidRDefault="00193471" w:rsidP="00193471">
      <w:pPr>
        <w:numPr>
          <w:ilvl w:val="0"/>
          <w:numId w:val="7"/>
        </w:numPr>
        <w:ind w:left="360"/>
        <w:jc w:val="both"/>
        <w:rPr>
          <w:rFonts w:ascii="Arial" w:hAnsi="Arial" w:cs="Arial"/>
          <w:bCs/>
          <w:i/>
          <w:sz w:val="20"/>
          <w:szCs w:val="20"/>
        </w:rPr>
      </w:pPr>
      <w:r w:rsidRPr="00193471">
        <w:rPr>
          <w:rFonts w:ascii="Arial" w:hAnsi="Arial" w:cs="Arial"/>
          <w:bCs/>
          <w:i/>
          <w:sz w:val="20"/>
          <w:szCs w:val="20"/>
        </w:rPr>
        <w:t>Indicare eventuali ulteriori elementi o informazioni che l’Impresa ritiene possano essere utili allo sviluppo dell’iniziativa.</w:t>
      </w:r>
    </w:p>
    <w:p w14:paraId="637C7D85" w14:textId="77777777" w:rsidR="00193471" w:rsidRDefault="00193471" w:rsidP="00193471">
      <w:pPr>
        <w:spacing w:before="120" w:after="120"/>
        <w:jc w:val="both"/>
        <w:rPr>
          <w:rFonts w:ascii="Arial" w:hAnsi="Arial" w:cs="Arial"/>
          <w:iCs/>
          <w:sz w:val="20"/>
          <w:szCs w:val="20"/>
        </w:rPr>
      </w:pPr>
    </w:p>
    <w:p w14:paraId="39E83B0C" w14:textId="77777777" w:rsidR="00193471" w:rsidRPr="00D83638" w:rsidRDefault="00193471" w:rsidP="00193471">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1D2E0C22" w14:textId="77777777" w:rsidR="00193471" w:rsidRDefault="00193471" w:rsidP="00193471">
      <w:pPr>
        <w:spacing w:before="120" w:after="120"/>
        <w:jc w:val="both"/>
        <w:rPr>
          <w:rFonts w:ascii="Arial" w:hAnsi="Arial" w:cs="Arial"/>
          <w:iCs/>
          <w:sz w:val="20"/>
          <w:szCs w:val="20"/>
        </w:rPr>
      </w:pPr>
    </w:p>
    <w:p w14:paraId="0A9446DA" w14:textId="77777777" w:rsidR="00193471" w:rsidRDefault="00193471" w:rsidP="00193471">
      <w:pPr>
        <w:spacing w:before="120" w:after="120"/>
        <w:jc w:val="both"/>
        <w:rPr>
          <w:rFonts w:ascii="Arial" w:hAnsi="Arial" w:cs="Arial"/>
          <w:iCs/>
          <w:sz w:val="20"/>
          <w:szCs w:val="20"/>
        </w:rPr>
      </w:pPr>
      <w:r>
        <w:rPr>
          <w:rFonts w:ascii="Arial" w:hAnsi="Arial" w:cs="Arial"/>
          <w:iCs/>
          <w:sz w:val="20"/>
          <w:szCs w:val="20"/>
        </w:rPr>
        <w:t>_____________________________________________________________________________</w:t>
      </w:r>
    </w:p>
    <w:p w14:paraId="756ECC25" w14:textId="77777777" w:rsidR="00193471" w:rsidRDefault="00193471" w:rsidP="00193471">
      <w:pPr>
        <w:spacing w:before="120" w:after="120"/>
        <w:jc w:val="both"/>
        <w:rPr>
          <w:rFonts w:ascii="Arial" w:hAnsi="Arial" w:cs="Arial"/>
          <w:iCs/>
          <w:sz w:val="20"/>
          <w:szCs w:val="20"/>
        </w:rPr>
      </w:pPr>
    </w:p>
    <w:p w14:paraId="2E28D28D" w14:textId="77777777" w:rsidR="00206BF8" w:rsidRDefault="00206BF8" w:rsidP="00193471">
      <w:pPr>
        <w:spacing w:before="120" w:after="120"/>
        <w:jc w:val="both"/>
        <w:rPr>
          <w:rFonts w:ascii="Arial" w:hAnsi="Arial" w:cs="Arial"/>
          <w:iCs/>
          <w:sz w:val="20"/>
          <w:szCs w:val="20"/>
        </w:rPr>
      </w:pPr>
    </w:p>
    <w:p w14:paraId="46604E57" w14:textId="77777777" w:rsidR="00206BF8" w:rsidRDefault="00206BF8" w:rsidP="00193471">
      <w:pPr>
        <w:spacing w:before="120" w:after="120"/>
        <w:jc w:val="both"/>
        <w:rPr>
          <w:rFonts w:ascii="Arial" w:hAnsi="Arial" w:cs="Arial"/>
          <w:iCs/>
          <w:sz w:val="20"/>
          <w:szCs w:val="20"/>
        </w:rPr>
      </w:pPr>
    </w:p>
    <w:p w14:paraId="0C1A3E07" w14:textId="77777777" w:rsidR="00206BF8" w:rsidRDefault="00206BF8" w:rsidP="00193471">
      <w:pPr>
        <w:spacing w:before="120" w:after="120"/>
        <w:jc w:val="both"/>
        <w:rPr>
          <w:rFonts w:ascii="Arial" w:hAnsi="Arial" w:cs="Arial"/>
          <w:iCs/>
          <w:sz w:val="20"/>
          <w:szCs w:val="20"/>
        </w:rPr>
      </w:pPr>
    </w:p>
    <w:p w14:paraId="1E9360F8" w14:textId="77777777" w:rsidR="00206BF8" w:rsidRDefault="00206BF8" w:rsidP="00206BF8">
      <w:pPr>
        <w:spacing w:before="120" w:after="120"/>
        <w:ind w:left="4678"/>
        <w:jc w:val="both"/>
        <w:rPr>
          <w:rFonts w:ascii="Arial" w:hAnsi="Arial" w:cs="Arial"/>
          <w:iCs/>
          <w:sz w:val="20"/>
          <w:szCs w:val="20"/>
        </w:rPr>
      </w:pPr>
    </w:p>
    <w:tbl>
      <w:tblPr>
        <w:tblW w:w="2822" w:type="dxa"/>
        <w:tblInd w:w="108" w:type="dxa"/>
        <w:tblLook w:val="01E0" w:firstRow="1" w:lastRow="1" w:firstColumn="1" w:lastColumn="1" w:noHBand="0" w:noVBand="0"/>
      </w:tblPr>
      <w:tblGrid>
        <w:gridCol w:w="7230"/>
      </w:tblGrid>
      <w:tr w:rsidR="00B342A8" w:rsidRPr="00983A97" w14:paraId="766091CB" w14:textId="77777777" w:rsidTr="007C00B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41622F" w14:textId="77777777" w:rsidR="00B342A8" w:rsidRPr="00983A97" w:rsidRDefault="00B342A8" w:rsidP="00206BF8">
            <w:pPr>
              <w:ind w:left="4678"/>
              <w:jc w:val="center"/>
              <w:rPr>
                <w:rFonts w:ascii="Arial" w:hAnsi="Arial" w:cs="Arial"/>
                <w:b/>
                <w:sz w:val="20"/>
                <w:szCs w:val="20"/>
              </w:rPr>
            </w:pPr>
            <w:r w:rsidRPr="00983A97">
              <w:rPr>
                <w:rFonts w:ascii="Arial" w:hAnsi="Arial" w:cs="Arial"/>
                <w:b/>
                <w:bCs/>
                <w:sz w:val="20"/>
                <w:szCs w:val="20"/>
              </w:rPr>
              <w:t>Firma operatore economico</w:t>
            </w:r>
          </w:p>
        </w:tc>
      </w:tr>
      <w:tr w:rsidR="00B342A8" w:rsidRPr="00983A97" w14:paraId="55313132" w14:textId="77777777" w:rsidTr="007C00B7">
        <w:tc>
          <w:tcPr>
            <w:tcW w:w="2822" w:type="dxa"/>
            <w:tcBorders>
              <w:top w:val="single" w:sz="4" w:space="0" w:color="FFFFFF" w:themeColor="background1"/>
            </w:tcBorders>
          </w:tcPr>
          <w:p w14:paraId="71C60816" w14:textId="77777777" w:rsidR="00B342A8" w:rsidRPr="00983A97" w:rsidRDefault="00B342A8" w:rsidP="00206BF8">
            <w:pPr>
              <w:ind w:left="4678"/>
              <w:jc w:val="center"/>
              <w:rPr>
                <w:rFonts w:ascii="Arial" w:hAnsi="Arial" w:cs="Arial"/>
                <w:bCs/>
                <w:color w:val="0070C0"/>
                <w:sz w:val="20"/>
                <w:szCs w:val="20"/>
                <w:highlight w:val="yellow"/>
              </w:rPr>
            </w:pPr>
            <w:r w:rsidRPr="00983A97">
              <w:rPr>
                <w:rFonts w:ascii="Arial" w:hAnsi="Arial" w:cs="Arial"/>
                <w:bCs/>
                <w:color w:val="0070C0"/>
                <w:sz w:val="20"/>
                <w:szCs w:val="20"/>
              </w:rPr>
              <w:t>[Nome e Cognome]</w:t>
            </w:r>
          </w:p>
        </w:tc>
      </w:tr>
      <w:tr w:rsidR="00B342A8" w:rsidRPr="00983A97" w14:paraId="42EAB2F6" w14:textId="77777777" w:rsidTr="007C00B7">
        <w:trPr>
          <w:trHeight w:val="413"/>
        </w:trPr>
        <w:tc>
          <w:tcPr>
            <w:tcW w:w="2822" w:type="dxa"/>
          </w:tcPr>
          <w:p w14:paraId="5B393915" w14:textId="77777777" w:rsidR="00B342A8" w:rsidRPr="00983A97" w:rsidRDefault="00B342A8" w:rsidP="00206BF8">
            <w:pPr>
              <w:ind w:left="4678"/>
              <w:jc w:val="both"/>
              <w:rPr>
                <w:rFonts w:ascii="Arial" w:hAnsi="Arial" w:cs="Arial"/>
                <w:bCs/>
                <w:i/>
                <w:sz w:val="20"/>
                <w:szCs w:val="20"/>
                <w:highlight w:val="yellow"/>
              </w:rPr>
            </w:pPr>
          </w:p>
          <w:p w14:paraId="3D4FC660" w14:textId="77777777" w:rsidR="00B342A8" w:rsidRPr="00983A97" w:rsidRDefault="00B342A8" w:rsidP="00206BF8">
            <w:pPr>
              <w:ind w:left="4678"/>
              <w:jc w:val="both"/>
              <w:rPr>
                <w:rFonts w:ascii="Arial" w:hAnsi="Arial" w:cs="Arial"/>
                <w:bCs/>
                <w:i/>
                <w:sz w:val="20"/>
                <w:szCs w:val="20"/>
                <w:highlight w:val="yellow"/>
              </w:rPr>
            </w:pPr>
          </w:p>
          <w:p w14:paraId="387A325C" w14:textId="77777777" w:rsidR="00B342A8" w:rsidRPr="00983A97" w:rsidRDefault="00B342A8" w:rsidP="00206BF8">
            <w:pPr>
              <w:ind w:left="4678"/>
              <w:jc w:val="center"/>
              <w:rPr>
                <w:rFonts w:ascii="Arial" w:hAnsi="Arial" w:cs="Arial"/>
                <w:bCs/>
                <w:i/>
                <w:sz w:val="20"/>
                <w:szCs w:val="20"/>
                <w:highlight w:val="yellow"/>
              </w:rPr>
            </w:pPr>
            <w:r w:rsidRPr="00983A97">
              <w:rPr>
                <w:rFonts w:ascii="Arial" w:hAnsi="Arial" w:cs="Arial"/>
                <w:bCs/>
                <w:i/>
                <w:sz w:val="20"/>
                <w:szCs w:val="20"/>
              </w:rPr>
              <w:t>_____________________</w:t>
            </w:r>
          </w:p>
        </w:tc>
      </w:tr>
    </w:tbl>
    <w:p w14:paraId="787A158A" w14:textId="77777777" w:rsidR="006C414B" w:rsidRPr="00983A97" w:rsidRDefault="006C414B" w:rsidP="007364BD">
      <w:pPr>
        <w:ind w:left="284"/>
        <w:rPr>
          <w:rFonts w:ascii="Arial" w:hAnsi="Arial" w:cs="Arial"/>
          <w:b/>
          <w:bCs/>
          <w:sz w:val="20"/>
          <w:szCs w:val="20"/>
        </w:rPr>
      </w:pPr>
    </w:p>
    <w:sectPr w:rsidR="006C414B" w:rsidRPr="00983A97" w:rsidSect="002D235A">
      <w:headerReference w:type="default" r:id="rId13"/>
      <w:footerReference w:type="default" r:id="rId14"/>
      <w:headerReference w:type="first" r:id="rId15"/>
      <w:footerReference w:type="first" r:id="rId16"/>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DD85D" w14:textId="77777777" w:rsidR="00604832" w:rsidRDefault="00604832">
      <w:r>
        <w:separator/>
      </w:r>
    </w:p>
  </w:endnote>
  <w:endnote w:type="continuationSeparator" w:id="0">
    <w:p w14:paraId="58E5A5E5" w14:textId="77777777" w:rsidR="00604832" w:rsidRDefault="00604832">
      <w:r>
        <w:continuationSeparator/>
      </w:r>
    </w:p>
  </w:endnote>
  <w:endnote w:type="continuationNotice" w:id="1">
    <w:p w14:paraId="6E9B061A" w14:textId="77777777" w:rsidR="00604832" w:rsidRDefault="00604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4EC1BE08" w14:textId="1011AA9B" w:rsidR="00ED74A3" w:rsidRPr="00ED74A3" w:rsidRDefault="00ED74A3" w:rsidP="00ED74A3">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 xml:space="preserve">Consip S.p.A. – Consultazione del mercato per </w:t>
    </w:r>
    <w:r w:rsidR="007C4076">
      <w:rPr>
        <w:rFonts w:ascii="Arial" w:eastAsia="Calibri" w:hAnsi="Arial" w:cs="Arial"/>
        <w:b/>
        <w:bCs/>
        <w:i/>
        <w:iCs/>
        <w:color w:val="0077CF"/>
        <w:sz w:val="15"/>
        <w:szCs w:val="15"/>
      </w:rPr>
      <w:t>ID</w:t>
    </w:r>
    <w:r w:rsidR="007C4076" w:rsidRPr="004C4CFE">
      <w:rPr>
        <w:rFonts w:ascii="Arial" w:eastAsia="Calibri" w:hAnsi="Arial" w:cs="Arial"/>
        <w:b/>
        <w:bCs/>
        <w:i/>
        <w:iCs/>
        <w:color w:val="0077CF"/>
        <w:sz w:val="15"/>
        <w:szCs w:val="15"/>
      </w:rPr>
      <w:t>2975</w:t>
    </w:r>
    <w:r w:rsidR="007C4076">
      <w:rPr>
        <w:rFonts w:ascii="Arial" w:eastAsia="Calibri" w:hAnsi="Arial" w:cs="Arial"/>
        <w:b/>
        <w:bCs/>
        <w:i/>
        <w:iCs/>
        <w:color w:val="0077CF"/>
        <w:sz w:val="15"/>
        <w:szCs w:val="15"/>
      </w:rPr>
      <w:t xml:space="preserve"> Cloud Enabling</w:t>
    </w:r>
    <w:r w:rsidR="0023438B">
      <w:rPr>
        <w:rFonts w:ascii="Arial" w:hAnsi="Arial"/>
        <w:b/>
        <w:bCs/>
        <w:color w:val="0077CF"/>
        <w:kern w:val="2"/>
        <w:sz w:val="15"/>
      </w:rPr>
      <w:tab/>
    </w:r>
    <w:r w:rsidR="0023438B">
      <w:rPr>
        <w:rFonts w:ascii="Arial" w:hAnsi="Arial" w:cs="Arial"/>
        <w:b/>
        <w:color w:val="0077CF"/>
        <w:kern w:val="2"/>
        <w:sz w:val="15"/>
        <w:szCs w:val="15"/>
      </w:rPr>
      <w:t>p</w:t>
    </w:r>
    <w:r w:rsidR="0023438B" w:rsidRPr="00F26824">
      <w:rPr>
        <w:rFonts w:ascii="Arial" w:hAnsi="Arial" w:cs="Arial"/>
        <w:b/>
        <w:color w:val="0077CF"/>
        <w:kern w:val="2"/>
        <w:sz w:val="15"/>
        <w:szCs w:val="15"/>
      </w:rPr>
      <w:t xml:space="preserve">ag.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PAGE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1</w:t>
    </w:r>
    <w:r w:rsidR="0023438B" w:rsidRPr="00F26824">
      <w:rPr>
        <w:rFonts w:ascii="Arial" w:hAnsi="Arial" w:cs="Arial"/>
        <w:b/>
        <w:color w:val="0077CF"/>
        <w:kern w:val="2"/>
        <w:sz w:val="15"/>
        <w:szCs w:val="15"/>
      </w:rPr>
      <w:fldChar w:fldCharType="end"/>
    </w:r>
    <w:r w:rsidR="0023438B" w:rsidRPr="00F26824">
      <w:rPr>
        <w:rFonts w:ascii="Arial" w:hAnsi="Arial" w:cs="Arial"/>
        <w:b/>
        <w:color w:val="0077CF"/>
        <w:kern w:val="2"/>
        <w:sz w:val="15"/>
        <w:szCs w:val="15"/>
      </w:rPr>
      <w:t xml:space="preserve"> </w:t>
    </w:r>
    <w:r w:rsidR="0023438B" w:rsidRPr="006A5F44">
      <w:rPr>
        <w:rFonts w:ascii="Arial" w:hAnsi="Arial" w:cs="Arial"/>
        <w:b/>
        <w:color w:val="0077CF"/>
        <w:kern w:val="2"/>
        <w:sz w:val="15"/>
        <w:szCs w:val="15"/>
      </w:rPr>
      <w:t xml:space="preserve">di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NUMPAGES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4</w:t>
    </w:r>
    <w:r w:rsidR="0023438B" w:rsidRPr="00F26824">
      <w:rPr>
        <w:rFonts w:ascii="Arial" w:hAnsi="Arial" w:cs="Arial"/>
        <w:b/>
        <w:color w:val="0077CF"/>
        <w:kern w:val="2"/>
        <w:sz w:val="15"/>
        <w:szCs w:val="15"/>
      </w:rPr>
      <w:fldChar w:fldCharType="end"/>
    </w:r>
    <w:r w:rsidR="0023438B">
      <w:rPr>
        <w:rFonts w:asciiTheme="minorHAnsi" w:hAnsiTheme="minorHAnsi"/>
        <w:b/>
        <w:iCs/>
        <w:color w:val="0070C0"/>
        <w:sz w:val="16"/>
        <w:szCs w:val="16"/>
      </w:rPr>
      <w:t xml:space="preserve">                                    </w:t>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357634B1"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BA3E72">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21126539"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4A851" w14:textId="77777777" w:rsidR="00604832" w:rsidRDefault="00604832">
      <w:r>
        <w:separator/>
      </w:r>
    </w:p>
  </w:footnote>
  <w:footnote w:type="continuationSeparator" w:id="0">
    <w:p w14:paraId="7109BFE7" w14:textId="77777777" w:rsidR="00604832" w:rsidRDefault="00604832">
      <w:r>
        <w:continuationSeparator/>
      </w:r>
    </w:p>
  </w:footnote>
  <w:footnote w:type="continuationNotice" w:id="1">
    <w:p w14:paraId="7F3159E1" w14:textId="77777777" w:rsidR="00604832" w:rsidRDefault="00604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61824"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809364798"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6080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665380447"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11452767"/>
    <w:multiLevelType w:val="multilevel"/>
    <w:tmpl w:val="A4D4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B0260"/>
    <w:multiLevelType w:val="hybridMultilevel"/>
    <w:tmpl w:val="8A765F3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3014342C"/>
    <w:multiLevelType w:val="multilevel"/>
    <w:tmpl w:val="8FD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7A44DFC"/>
    <w:multiLevelType w:val="hybridMultilevel"/>
    <w:tmpl w:val="421CB5F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6" w15:restartNumberingAfterBreak="0">
    <w:nsid w:val="38EE43DB"/>
    <w:multiLevelType w:val="hybridMultilevel"/>
    <w:tmpl w:val="E52687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6A2468"/>
    <w:multiLevelType w:val="multilevel"/>
    <w:tmpl w:val="E09E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9" w15:restartNumberingAfterBreak="0">
    <w:nsid w:val="48094B4A"/>
    <w:multiLevelType w:val="multilevel"/>
    <w:tmpl w:val="2D58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69303D1"/>
    <w:multiLevelType w:val="multilevel"/>
    <w:tmpl w:val="1D86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EB7A7B"/>
    <w:multiLevelType w:val="hybridMultilevel"/>
    <w:tmpl w:val="E34C99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5D5508D"/>
    <w:multiLevelType w:val="multilevel"/>
    <w:tmpl w:val="111C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F60A7D"/>
    <w:multiLevelType w:val="hybridMultilevel"/>
    <w:tmpl w:val="23E2FFAA"/>
    <w:lvl w:ilvl="0" w:tplc="04100001">
      <w:start w:val="1"/>
      <w:numFmt w:val="bullet"/>
      <w:lvlText w:val=""/>
      <w:lvlJc w:val="left"/>
      <w:pPr>
        <w:ind w:left="1194" w:hanging="360"/>
      </w:pPr>
      <w:rPr>
        <w:rFonts w:ascii="Symbol" w:hAnsi="Symbol" w:hint="default"/>
      </w:rPr>
    </w:lvl>
    <w:lvl w:ilvl="1" w:tplc="04100003" w:tentative="1">
      <w:start w:val="1"/>
      <w:numFmt w:val="bullet"/>
      <w:lvlText w:val="o"/>
      <w:lvlJc w:val="left"/>
      <w:pPr>
        <w:ind w:left="1914" w:hanging="360"/>
      </w:pPr>
      <w:rPr>
        <w:rFonts w:ascii="Courier New" w:hAnsi="Courier New" w:cs="Courier New" w:hint="default"/>
      </w:rPr>
    </w:lvl>
    <w:lvl w:ilvl="2" w:tplc="04100005" w:tentative="1">
      <w:start w:val="1"/>
      <w:numFmt w:val="bullet"/>
      <w:lvlText w:val=""/>
      <w:lvlJc w:val="left"/>
      <w:pPr>
        <w:ind w:left="2634" w:hanging="360"/>
      </w:pPr>
      <w:rPr>
        <w:rFonts w:ascii="Wingdings" w:hAnsi="Wingdings" w:hint="default"/>
      </w:rPr>
    </w:lvl>
    <w:lvl w:ilvl="3" w:tplc="04100001" w:tentative="1">
      <w:start w:val="1"/>
      <w:numFmt w:val="bullet"/>
      <w:lvlText w:val=""/>
      <w:lvlJc w:val="left"/>
      <w:pPr>
        <w:ind w:left="3354" w:hanging="360"/>
      </w:pPr>
      <w:rPr>
        <w:rFonts w:ascii="Symbol" w:hAnsi="Symbol" w:hint="default"/>
      </w:rPr>
    </w:lvl>
    <w:lvl w:ilvl="4" w:tplc="04100003" w:tentative="1">
      <w:start w:val="1"/>
      <w:numFmt w:val="bullet"/>
      <w:lvlText w:val="o"/>
      <w:lvlJc w:val="left"/>
      <w:pPr>
        <w:ind w:left="4074" w:hanging="360"/>
      </w:pPr>
      <w:rPr>
        <w:rFonts w:ascii="Courier New" w:hAnsi="Courier New" w:cs="Courier New" w:hint="default"/>
      </w:rPr>
    </w:lvl>
    <w:lvl w:ilvl="5" w:tplc="04100005" w:tentative="1">
      <w:start w:val="1"/>
      <w:numFmt w:val="bullet"/>
      <w:lvlText w:val=""/>
      <w:lvlJc w:val="left"/>
      <w:pPr>
        <w:ind w:left="4794" w:hanging="360"/>
      </w:pPr>
      <w:rPr>
        <w:rFonts w:ascii="Wingdings" w:hAnsi="Wingdings" w:hint="default"/>
      </w:rPr>
    </w:lvl>
    <w:lvl w:ilvl="6" w:tplc="04100001" w:tentative="1">
      <w:start w:val="1"/>
      <w:numFmt w:val="bullet"/>
      <w:lvlText w:val=""/>
      <w:lvlJc w:val="left"/>
      <w:pPr>
        <w:ind w:left="5514" w:hanging="360"/>
      </w:pPr>
      <w:rPr>
        <w:rFonts w:ascii="Symbol" w:hAnsi="Symbol" w:hint="default"/>
      </w:rPr>
    </w:lvl>
    <w:lvl w:ilvl="7" w:tplc="04100003" w:tentative="1">
      <w:start w:val="1"/>
      <w:numFmt w:val="bullet"/>
      <w:lvlText w:val="o"/>
      <w:lvlJc w:val="left"/>
      <w:pPr>
        <w:ind w:left="6234" w:hanging="360"/>
      </w:pPr>
      <w:rPr>
        <w:rFonts w:ascii="Courier New" w:hAnsi="Courier New" w:cs="Courier New" w:hint="default"/>
      </w:rPr>
    </w:lvl>
    <w:lvl w:ilvl="8" w:tplc="04100005" w:tentative="1">
      <w:start w:val="1"/>
      <w:numFmt w:val="bullet"/>
      <w:lvlText w:val=""/>
      <w:lvlJc w:val="left"/>
      <w:pPr>
        <w:ind w:left="6954" w:hanging="360"/>
      </w:pPr>
      <w:rPr>
        <w:rFonts w:ascii="Wingdings" w:hAnsi="Wingdings" w:hint="default"/>
      </w:rPr>
    </w:lvl>
  </w:abstractNum>
  <w:num w:numId="1" w16cid:durableId="1018501710">
    <w:abstractNumId w:val="0"/>
  </w:num>
  <w:num w:numId="2" w16cid:durableId="647515653">
    <w:abstractNumId w:val="10"/>
  </w:num>
  <w:num w:numId="3" w16cid:durableId="222761800">
    <w:abstractNumId w:val="8"/>
  </w:num>
  <w:num w:numId="4" w16cid:durableId="1188250918">
    <w:abstractNumId w:val="5"/>
  </w:num>
  <w:num w:numId="5" w16cid:durableId="667832779">
    <w:abstractNumId w:val="4"/>
  </w:num>
  <w:num w:numId="6" w16cid:durableId="1921595971">
    <w:abstractNumId w:val="6"/>
  </w:num>
  <w:num w:numId="7" w16cid:durableId="532812131">
    <w:abstractNumId w:val="12"/>
  </w:num>
  <w:num w:numId="8" w16cid:durableId="1588153395">
    <w:abstractNumId w:val="14"/>
  </w:num>
  <w:num w:numId="9" w16cid:durableId="1514997326">
    <w:abstractNumId w:val="7"/>
  </w:num>
  <w:num w:numId="10" w16cid:durableId="756753358">
    <w:abstractNumId w:val="1"/>
  </w:num>
  <w:num w:numId="11" w16cid:durableId="1686980153">
    <w:abstractNumId w:val="2"/>
  </w:num>
  <w:num w:numId="12" w16cid:durableId="1468157786">
    <w:abstractNumId w:val="3"/>
  </w:num>
  <w:num w:numId="13" w16cid:durableId="1924870572">
    <w:abstractNumId w:val="13"/>
  </w:num>
  <w:num w:numId="14" w16cid:durableId="469902705">
    <w:abstractNumId w:val="9"/>
  </w:num>
  <w:num w:numId="15" w16cid:durableId="147321479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4247F"/>
    <w:rsid w:val="00046682"/>
    <w:rsid w:val="00046B5D"/>
    <w:rsid w:val="00071EFF"/>
    <w:rsid w:val="00072E56"/>
    <w:rsid w:val="00082201"/>
    <w:rsid w:val="000A09D9"/>
    <w:rsid w:val="000B62EB"/>
    <w:rsid w:val="000D5D9D"/>
    <w:rsid w:val="00101B25"/>
    <w:rsid w:val="0013037F"/>
    <w:rsid w:val="00193471"/>
    <w:rsid w:val="001D210B"/>
    <w:rsid w:val="00206BF8"/>
    <w:rsid w:val="00216305"/>
    <w:rsid w:val="0023438B"/>
    <w:rsid w:val="002919EF"/>
    <w:rsid w:val="002D235A"/>
    <w:rsid w:val="002F50D5"/>
    <w:rsid w:val="00305029"/>
    <w:rsid w:val="003455B1"/>
    <w:rsid w:val="00362264"/>
    <w:rsid w:val="00366DCC"/>
    <w:rsid w:val="003A03A3"/>
    <w:rsid w:val="003F2BF1"/>
    <w:rsid w:val="004039F8"/>
    <w:rsid w:val="00434D50"/>
    <w:rsid w:val="00436713"/>
    <w:rsid w:val="004A5686"/>
    <w:rsid w:val="004E1BD6"/>
    <w:rsid w:val="004E1C8B"/>
    <w:rsid w:val="005073D5"/>
    <w:rsid w:val="00555341"/>
    <w:rsid w:val="005841AC"/>
    <w:rsid w:val="00584658"/>
    <w:rsid w:val="005A2C28"/>
    <w:rsid w:val="005E04DD"/>
    <w:rsid w:val="005E0A5D"/>
    <w:rsid w:val="00604832"/>
    <w:rsid w:val="00643947"/>
    <w:rsid w:val="006A7C26"/>
    <w:rsid w:val="006C414B"/>
    <w:rsid w:val="00704850"/>
    <w:rsid w:val="00712E2C"/>
    <w:rsid w:val="007364BD"/>
    <w:rsid w:val="0074117E"/>
    <w:rsid w:val="00744437"/>
    <w:rsid w:val="007549D0"/>
    <w:rsid w:val="007C4076"/>
    <w:rsid w:val="007E3A3F"/>
    <w:rsid w:val="00810671"/>
    <w:rsid w:val="00813957"/>
    <w:rsid w:val="00817F0F"/>
    <w:rsid w:val="00882253"/>
    <w:rsid w:val="008B19A2"/>
    <w:rsid w:val="008B4C4A"/>
    <w:rsid w:val="008D52C4"/>
    <w:rsid w:val="009017D8"/>
    <w:rsid w:val="00935FDF"/>
    <w:rsid w:val="00951CD2"/>
    <w:rsid w:val="00954BCF"/>
    <w:rsid w:val="0096785A"/>
    <w:rsid w:val="00983A97"/>
    <w:rsid w:val="009B2F80"/>
    <w:rsid w:val="009F7509"/>
    <w:rsid w:val="00A02F6F"/>
    <w:rsid w:val="00A82C5B"/>
    <w:rsid w:val="00A842EF"/>
    <w:rsid w:val="00A92784"/>
    <w:rsid w:val="00AA7587"/>
    <w:rsid w:val="00AB4069"/>
    <w:rsid w:val="00AB5CB2"/>
    <w:rsid w:val="00AF4F00"/>
    <w:rsid w:val="00AF7473"/>
    <w:rsid w:val="00B009E8"/>
    <w:rsid w:val="00B03866"/>
    <w:rsid w:val="00B342A8"/>
    <w:rsid w:val="00B65048"/>
    <w:rsid w:val="00BA5DF0"/>
    <w:rsid w:val="00BB12FA"/>
    <w:rsid w:val="00BC2499"/>
    <w:rsid w:val="00C06A64"/>
    <w:rsid w:val="00C17DCE"/>
    <w:rsid w:val="00C22907"/>
    <w:rsid w:val="00C42EF1"/>
    <w:rsid w:val="00C61570"/>
    <w:rsid w:val="00CB62DA"/>
    <w:rsid w:val="00CD4D37"/>
    <w:rsid w:val="00CE1360"/>
    <w:rsid w:val="00CE771F"/>
    <w:rsid w:val="00D06536"/>
    <w:rsid w:val="00D83638"/>
    <w:rsid w:val="00DD5D63"/>
    <w:rsid w:val="00DF3622"/>
    <w:rsid w:val="00DF3B22"/>
    <w:rsid w:val="00E57C36"/>
    <w:rsid w:val="00E6377E"/>
    <w:rsid w:val="00E640F8"/>
    <w:rsid w:val="00E75506"/>
    <w:rsid w:val="00EB47A4"/>
    <w:rsid w:val="00ED74A3"/>
    <w:rsid w:val="00EF08D4"/>
    <w:rsid w:val="00EF3455"/>
    <w:rsid w:val="00F034EC"/>
    <w:rsid w:val="00F11C31"/>
    <w:rsid w:val="00F40B16"/>
    <w:rsid w:val="00F85F3A"/>
    <w:rsid w:val="00FE0DA1"/>
    <w:rsid w:val="00FE5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15:docId w15:val="{C469320F-BB1F-4C02-8791-51B4DF41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5D63"/>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iPriority w:val="99"/>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Normale + Elenco puntato,Paragrafo elenco 2,MEF Titolo 1,MEF - Titolo 1 livello,Bullet List,FooterText,numbered,Paragraphe de liste1,Bulletr List Paragraph,列出段落,列出段落1,List Paragraph21,Listeafsnit1,Parágrafo da Lista1,Párrafo de lista1"/>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character" w:styleId="Menzionenonrisolta">
    <w:name w:val="Unresolved Mention"/>
    <w:basedOn w:val="Carpredefinitoparagrafo"/>
    <w:uiPriority w:val="99"/>
    <w:semiHidden/>
    <w:unhideWhenUsed/>
    <w:rsid w:val="00B342A8"/>
    <w:rPr>
      <w:color w:val="605E5C"/>
      <w:shd w:val="clear" w:color="auto" w:fill="E1DFDD"/>
    </w:rPr>
  </w:style>
  <w:style w:type="character" w:customStyle="1" w:styleId="ParagrafoelencoCarattere">
    <w:name w:val="Paragrafo elenco Carattere"/>
    <w:aliases w:val="Normale + Elenco puntato Carattere,Paragrafo elenco 2 Carattere,MEF Titolo 1 Carattere,MEF - Titolo 1 livello Carattere,Bullet List Carattere,FooterText Carattere,numbered Carattere,Paragraphe de liste1 Carattere"/>
    <w:basedOn w:val="Carpredefinitoparagrafo"/>
    <w:link w:val="Paragrafoelenco"/>
    <w:uiPriority w:val="34"/>
    <w:qFormat/>
    <w:locked/>
    <w:rsid w:val="00B342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sercizio.diritti.privacy@consip.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tconsip@postacert.consip.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deedc774b758c100a001c2fd7cf4d91c">
  <xsd:schema xmlns:xsd="http://www.w3.org/2001/XMLSchema" xmlns:xs="http://www.w3.org/2001/XMLSchema" xmlns:p="http://schemas.microsoft.com/office/2006/metadata/properties" xmlns:ns2="c1fa6f04-6a7c-4f77-a535-69a3cfd32560" targetNamespace="http://schemas.microsoft.com/office/2006/metadata/properties" ma:root="true" ma:fieldsID="69d0dd27070e718072fd2aa306857479"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acquisti della pubblica amministrazione; sogei; convenzione; beni; servizi; iniziativa; pubblica amministrazione; dipendenti; azienda; gara; Sogei;</KeywordsStandard>
    <VersioneStandard xmlns="c1fa6f04-6a7c-4f77-a535-69a3cfd32560">2.4</VersioneStandard>
    <Codice xmlns="c1fa6f04-6a7c-4f77-a535-69a3cfd32560">83</Codice>
    <FormatoStandard xmlns="c1fa6f04-6a7c-4f77-a535-69a3cfd32560">Word</FormatoStandar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33350-6B8F-4D41-B2B7-8BB840C6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A1CD9-E46D-408A-8AD8-4E06D3882C73}">
  <ds:schemaRefs>
    <ds:schemaRef ds:uri="http://schemas.microsoft.com/office/2006/metadata/properties"/>
    <ds:schemaRef ds:uri="http://schemas.microsoft.com/office/infopath/2007/PartnerControls"/>
    <ds:schemaRef ds:uri="c1fa6f04-6a7c-4f77-a535-69a3cfd32560"/>
  </ds:schemaRefs>
</ds:datastoreItem>
</file>

<file path=customXml/itemProps3.xml><?xml version="1.0" encoding="utf-8"?>
<ds:datastoreItem xmlns:ds="http://schemas.openxmlformats.org/officeDocument/2006/customXml" ds:itemID="{01C22397-BDF9-49F8-A94F-41BE0B9FE479}">
  <ds:schemaRefs>
    <ds:schemaRef ds:uri="http://schemas.microsoft.com/sharepoint/v3/contenttype/forms"/>
  </ds:schemaRefs>
</ds:datastoreItem>
</file>

<file path=customXml/itemProps4.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2512</Words>
  <Characters>16870</Characters>
  <Application>Microsoft Office Word</Application>
  <DocSecurity>0</DocSecurity>
  <Lines>522</Lines>
  <Paragraphs>207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Questionario Generale per la consultazione del mercato</vt:lpstr>
      <vt:lpstr/>
    </vt:vector>
  </TitlesOfParts>
  <Company>Consip S.p.A.</Company>
  <LinksUpToDate>false</LinksUpToDate>
  <CharactersWithSpaces>19247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Generale per la consultazione del mercato</dc:title>
  <dc:creator>Soccorsi Filippo Maria</dc:creator>
  <cp:lastModifiedBy>Soccorsi Filippo Maria</cp:lastModifiedBy>
  <cp:revision>6</cp:revision>
  <dcterms:created xsi:type="dcterms:W3CDTF">2026-01-27T11:24:00Z</dcterms:created>
  <dcterms:modified xsi:type="dcterms:W3CDTF">2026-01-27T14:06:00Z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