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23998" w14:textId="77777777" w:rsidR="00B40F7B" w:rsidRDefault="00B40F7B" w:rsidP="005016A9">
      <w:pPr>
        <w:spacing w:line="276" w:lineRule="auto"/>
        <w:rPr>
          <w:rFonts w:cs="Arial"/>
        </w:rPr>
      </w:pPr>
    </w:p>
    <w:p w14:paraId="57F58010" w14:textId="77777777" w:rsidR="005016A9" w:rsidRPr="005016A9" w:rsidRDefault="005016A9" w:rsidP="005016A9">
      <w:pPr>
        <w:spacing w:line="276" w:lineRule="auto"/>
        <w:rPr>
          <w:rFonts w:cs="Arial"/>
        </w:rPr>
      </w:pPr>
    </w:p>
    <w:p w14:paraId="657A535F" w14:textId="4489885B" w:rsidR="00B40F7B" w:rsidRPr="003631CB" w:rsidRDefault="002E74D9" w:rsidP="005016A9">
      <w:pPr>
        <w:spacing w:line="276" w:lineRule="auto"/>
        <w:rPr>
          <w:rFonts w:cs="Arial"/>
          <w:b/>
          <w:color w:val="0077CF"/>
          <w:sz w:val="36"/>
        </w:rPr>
      </w:pPr>
      <w:bookmarkStart w:id="0" w:name="BookmarkTitolo"/>
      <w:bookmarkEnd w:id="0"/>
      <w:r>
        <w:rPr>
          <w:rFonts w:cs="Arial"/>
          <w:b/>
          <w:color w:val="0077CF"/>
          <w:sz w:val="36"/>
        </w:rPr>
        <w:t>INIZIATIVA</w:t>
      </w:r>
      <w:r w:rsidR="00727DAB" w:rsidRPr="00727DAB">
        <w:rPr>
          <w:rFonts w:cs="Arial"/>
          <w:b/>
          <w:color w:val="0077CF"/>
          <w:sz w:val="36"/>
        </w:rPr>
        <w:t xml:space="preserve"> PER LA FORNITURA </w:t>
      </w:r>
      <w:r w:rsidR="003631CB">
        <w:rPr>
          <w:rFonts w:cs="Arial"/>
          <w:b/>
          <w:color w:val="0077CF"/>
          <w:sz w:val="36"/>
        </w:rPr>
        <w:t xml:space="preserve">DI ACCESSORI PER </w:t>
      </w:r>
      <w:r w:rsidR="002501B0">
        <w:rPr>
          <w:rFonts w:cs="Arial"/>
          <w:b/>
          <w:color w:val="0077CF"/>
          <w:sz w:val="36"/>
        </w:rPr>
        <w:t xml:space="preserve">L’AMMODERNAMENTO DELLE </w:t>
      </w:r>
      <w:r w:rsidR="003631CB">
        <w:rPr>
          <w:rFonts w:cs="Arial"/>
          <w:b/>
          <w:color w:val="0077CF"/>
          <w:sz w:val="36"/>
        </w:rPr>
        <w:t xml:space="preserve">POSTAZIONI DI LAVORO PER SOGEI, </w:t>
      </w:r>
      <w:r w:rsidR="003631CB" w:rsidRPr="003631CB">
        <w:rPr>
          <w:rFonts w:cs="Arial"/>
          <w:b/>
          <w:color w:val="0077CF"/>
          <w:sz w:val="36"/>
        </w:rPr>
        <w:t>DIPARTIMENTO FINANZE E AGENZIA DELLE ENTRATE</w:t>
      </w:r>
    </w:p>
    <w:p w14:paraId="20DD4B24" w14:textId="77777777" w:rsidR="00B40F7B" w:rsidRPr="00E3415D" w:rsidRDefault="00B40F7B" w:rsidP="005016A9">
      <w:pPr>
        <w:spacing w:line="276" w:lineRule="auto"/>
        <w:rPr>
          <w:rFonts w:cs="Arial"/>
          <w:color w:val="0077CF"/>
        </w:rPr>
      </w:pPr>
    </w:p>
    <w:p w14:paraId="37033E4E" w14:textId="773F5487" w:rsidR="000D1735" w:rsidRDefault="007472DD" w:rsidP="007472DD">
      <w:pPr>
        <w:tabs>
          <w:tab w:val="left" w:pos="5059"/>
        </w:tabs>
        <w:spacing w:line="276" w:lineRule="auto"/>
        <w:rPr>
          <w:b/>
          <w:color w:val="0077CF"/>
          <w:sz w:val="28"/>
        </w:rPr>
      </w:pPr>
      <w:r>
        <w:rPr>
          <w:b/>
          <w:color w:val="0077CF"/>
          <w:sz w:val="28"/>
        </w:rPr>
        <w:tab/>
      </w:r>
    </w:p>
    <w:p w14:paraId="6F1EE7C7" w14:textId="77777777" w:rsidR="000D1735" w:rsidRDefault="000D1735" w:rsidP="00303284">
      <w:pPr>
        <w:spacing w:line="276" w:lineRule="auto"/>
        <w:rPr>
          <w:b/>
          <w:color w:val="0077CF"/>
          <w:sz w:val="28"/>
        </w:rPr>
      </w:pPr>
    </w:p>
    <w:p w14:paraId="3A66E863" w14:textId="77777777" w:rsidR="000D1735" w:rsidRDefault="000D1735" w:rsidP="00303284">
      <w:pPr>
        <w:spacing w:line="276" w:lineRule="auto"/>
        <w:rPr>
          <w:b/>
          <w:color w:val="0077CF"/>
          <w:sz w:val="28"/>
        </w:rPr>
      </w:pPr>
    </w:p>
    <w:p w14:paraId="5E9E3C0F" w14:textId="0FAEA7C5" w:rsidR="00303284" w:rsidRPr="00303284" w:rsidRDefault="00303284" w:rsidP="00303284">
      <w:pPr>
        <w:spacing w:line="276" w:lineRule="auto"/>
        <w:rPr>
          <w:b/>
          <w:color w:val="0077CF"/>
          <w:sz w:val="28"/>
        </w:rPr>
      </w:pPr>
      <w:r w:rsidRPr="00303284">
        <w:rPr>
          <w:b/>
          <w:color w:val="0077CF"/>
          <w:sz w:val="28"/>
        </w:rPr>
        <w:t>DOCUMENTO DI CONSULTAZIONE DEL MERCATO</w:t>
      </w:r>
    </w:p>
    <w:p w14:paraId="7AF7033B" w14:textId="7772E9F8" w:rsidR="005016A9" w:rsidRPr="005016A9" w:rsidRDefault="00303284" w:rsidP="00303284">
      <w:pPr>
        <w:spacing w:line="276" w:lineRule="auto"/>
        <w:rPr>
          <w:rFonts w:cs="Arial"/>
        </w:rPr>
      </w:pPr>
      <w:r w:rsidRPr="00303284">
        <w:rPr>
          <w:b/>
          <w:color w:val="0077CF"/>
          <w:sz w:val="28"/>
        </w:rPr>
        <w:t>QUESTIONARIO GENERALE</w:t>
      </w:r>
    </w:p>
    <w:p w14:paraId="50F6D015" w14:textId="77777777" w:rsidR="000D1735" w:rsidRDefault="000D1735" w:rsidP="005016A9">
      <w:pPr>
        <w:pStyle w:val="Sottotitolo14regular"/>
        <w:rPr>
          <w:sz w:val="24"/>
        </w:rPr>
      </w:pPr>
    </w:p>
    <w:p w14:paraId="48F0E277" w14:textId="77777777" w:rsidR="000D1735" w:rsidRDefault="000D1735" w:rsidP="005016A9">
      <w:pPr>
        <w:pStyle w:val="Sottotitolo14regular"/>
        <w:rPr>
          <w:sz w:val="24"/>
        </w:rPr>
      </w:pPr>
    </w:p>
    <w:p w14:paraId="3C19757F" w14:textId="77777777" w:rsidR="000D1735" w:rsidRDefault="000D1735" w:rsidP="005016A9">
      <w:pPr>
        <w:pStyle w:val="Sottotitolo14regular"/>
        <w:rPr>
          <w:sz w:val="24"/>
        </w:rPr>
      </w:pPr>
    </w:p>
    <w:p w14:paraId="78A775B0" w14:textId="77777777" w:rsidR="000D1735" w:rsidRDefault="000D1735" w:rsidP="005016A9">
      <w:pPr>
        <w:pStyle w:val="Sottotitolo14regular"/>
        <w:rPr>
          <w:sz w:val="24"/>
        </w:rPr>
      </w:pPr>
    </w:p>
    <w:p w14:paraId="74C47E8E" w14:textId="77777777" w:rsidR="000D1735" w:rsidRDefault="000D1735" w:rsidP="005016A9">
      <w:pPr>
        <w:pStyle w:val="Sottotitolo14regular"/>
        <w:rPr>
          <w:sz w:val="24"/>
        </w:rPr>
      </w:pPr>
    </w:p>
    <w:p w14:paraId="4BD80E56" w14:textId="77777777" w:rsidR="000D1735" w:rsidRDefault="000D1735" w:rsidP="005016A9">
      <w:pPr>
        <w:pStyle w:val="Sottotitolo14regular"/>
        <w:rPr>
          <w:sz w:val="24"/>
        </w:rPr>
      </w:pPr>
    </w:p>
    <w:p w14:paraId="48A12515" w14:textId="77777777" w:rsidR="000D1735" w:rsidRDefault="000D1735" w:rsidP="005016A9">
      <w:pPr>
        <w:pStyle w:val="Sottotitolo14regular"/>
        <w:rPr>
          <w:sz w:val="24"/>
        </w:rPr>
      </w:pPr>
    </w:p>
    <w:p w14:paraId="69DBDA8C" w14:textId="77777777" w:rsidR="000D1735" w:rsidRDefault="000D1735" w:rsidP="005016A9">
      <w:pPr>
        <w:pStyle w:val="Sottotitolo14regular"/>
        <w:rPr>
          <w:sz w:val="24"/>
        </w:rPr>
      </w:pPr>
    </w:p>
    <w:p w14:paraId="13AFC234" w14:textId="77777777" w:rsidR="000D1735" w:rsidRDefault="000D1735" w:rsidP="005016A9">
      <w:pPr>
        <w:pStyle w:val="Sottotitolo14regular"/>
        <w:rPr>
          <w:sz w:val="24"/>
        </w:rPr>
      </w:pPr>
    </w:p>
    <w:p w14:paraId="3693F8E8" w14:textId="77777777" w:rsidR="000D1735" w:rsidRDefault="000D1735" w:rsidP="005016A9">
      <w:pPr>
        <w:pStyle w:val="Sottotitolo14regular"/>
        <w:rPr>
          <w:sz w:val="24"/>
        </w:rPr>
      </w:pPr>
    </w:p>
    <w:p w14:paraId="2B7F674D" w14:textId="77777777" w:rsidR="000D1735" w:rsidRDefault="000D1735" w:rsidP="005016A9">
      <w:pPr>
        <w:pStyle w:val="Sottotitolo14regular"/>
        <w:rPr>
          <w:sz w:val="24"/>
        </w:rPr>
      </w:pPr>
    </w:p>
    <w:p w14:paraId="1C71856A" w14:textId="77777777" w:rsidR="000D1735" w:rsidRDefault="000D1735" w:rsidP="005016A9">
      <w:pPr>
        <w:pStyle w:val="Sottotitolo14regular"/>
        <w:rPr>
          <w:sz w:val="24"/>
        </w:rPr>
      </w:pPr>
    </w:p>
    <w:p w14:paraId="4798EBD1" w14:textId="77777777" w:rsidR="000D1735" w:rsidRDefault="000D1735" w:rsidP="000D1735">
      <w:pPr>
        <w:spacing w:line="276" w:lineRule="auto"/>
        <w:rPr>
          <w:rFonts w:cs="Arial"/>
          <w:color w:val="0070C0"/>
          <w:sz w:val="24"/>
        </w:rPr>
      </w:pPr>
      <w:r w:rsidRPr="00B610A4">
        <w:rPr>
          <w:rFonts w:cs="Arial"/>
          <w:color w:val="0070C0"/>
          <w:sz w:val="24"/>
        </w:rPr>
        <w:t>Da inviare a mezzo mail all’indirizzo:</w:t>
      </w:r>
    </w:p>
    <w:p w14:paraId="1FE01EE5" w14:textId="21C96E4B" w:rsidR="000D1735" w:rsidRPr="00B610A4" w:rsidRDefault="000D1735" w:rsidP="000D1735">
      <w:pPr>
        <w:spacing w:line="276" w:lineRule="auto"/>
        <w:rPr>
          <w:rFonts w:cs="Arial"/>
          <w:color w:val="0070C0"/>
          <w:sz w:val="24"/>
        </w:rPr>
      </w:pPr>
      <w:r w:rsidRPr="00B610A4">
        <w:rPr>
          <w:rFonts w:cs="Arial"/>
          <w:color w:val="0070C0"/>
          <w:sz w:val="24"/>
        </w:rPr>
        <w:t>ictconsip@postacert.consip.it</w:t>
      </w:r>
    </w:p>
    <w:p w14:paraId="0EC0C3DF" w14:textId="77777777" w:rsidR="000D1735" w:rsidRDefault="000D1735" w:rsidP="005016A9">
      <w:pPr>
        <w:pStyle w:val="Sottotitolo14regular"/>
        <w:rPr>
          <w:sz w:val="24"/>
        </w:rPr>
      </w:pPr>
    </w:p>
    <w:p w14:paraId="1B73A86A" w14:textId="77777777" w:rsidR="000D1735" w:rsidRDefault="000D1735" w:rsidP="005016A9">
      <w:pPr>
        <w:pStyle w:val="Sottotitolo14regular"/>
        <w:rPr>
          <w:sz w:val="24"/>
        </w:rPr>
      </w:pPr>
    </w:p>
    <w:p w14:paraId="7D63E8E0" w14:textId="77777777" w:rsidR="000D1735" w:rsidRDefault="000D1735" w:rsidP="005016A9">
      <w:pPr>
        <w:pStyle w:val="Sottotitolo14regular"/>
        <w:rPr>
          <w:sz w:val="24"/>
        </w:rPr>
      </w:pPr>
    </w:p>
    <w:p w14:paraId="31F62254" w14:textId="7532E1C9" w:rsidR="00B40F7B" w:rsidRPr="00ED187A" w:rsidRDefault="00B2451B" w:rsidP="005016A9">
      <w:pPr>
        <w:pStyle w:val="Sottotitolo14regular"/>
        <w:rPr>
          <w:sz w:val="24"/>
        </w:rPr>
      </w:pPr>
      <w:r w:rsidRPr="00ED187A">
        <w:rPr>
          <w:sz w:val="24"/>
        </w:rPr>
        <w:t>C</w:t>
      </w:r>
      <w:r w:rsidR="00B40F7B" w:rsidRPr="00ED187A">
        <w:rPr>
          <w:sz w:val="24"/>
        </w:rPr>
        <w:t xml:space="preserve">lassificazione del documento: </w:t>
      </w:r>
      <w:bookmarkStart w:id="1" w:name="BookmarkClassificazione"/>
      <w:bookmarkEnd w:id="1"/>
      <w:r w:rsidR="000D1735">
        <w:rPr>
          <w:sz w:val="24"/>
        </w:rPr>
        <w:t>Public</w:t>
      </w:r>
    </w:p>
    <w:p w14:paraId="4B5EDBAF" w14:textId="77777777" w:rsidR="009E513B" w:rsidRPr="005016A9" w:rsidRDefault="009E513B" w:rsidP="005016A9">
      <w:pPr>
        <w:pStyle w:val="Sottotitolo14regular"/>
      </w:pPr>
    </w:p>
    <w:p w14:paraId="6E664D67" w14:textId="6370FE3A" w:rsidR="005016A9" w:rsidRPr="007A7CA7" w:rsidRDefault="0073614D" w:rsidP="005016A9">
      <w:pPr>
        <w:pStyle w:val="Sottotitolo14regular"/>
        <w:rPr>
          <w:sz w:val="24"/>
        </w:rPr>
      </w:pPr>
      <w:bookmarkStart w:id="2" w:name="BookmarkData"/>
      <w:bookmarkEnd w:id="2"/>
      <w:r>
        <w:rPr>
          <w:sz w:val="24"/>
        </w:rPr>
        <w:t>29</w:t>
      </w:r>
      <w:r w:rsidR="00615858" w:rsidRPr="007A7CA7">
        <w:rPr>
          <w:sz w:val="24"/>
        </w:rPr>
        <w:t xml:space="preserve"> </w:t>
      </w:r>
      <w:r w:rsidR="00A41991" w:rsidRPr="007A7CA7">
        <w:rPr>
          <w:sz w:val="24"/>
        </w:rPr>
        <w:t>Luglio</w:t>
      </w:r>
      <w:r w:rsidR="00615858" w:rsidRPr="007A7CA7">
        <w:rPr>
          <w:sz w:val="24"/>
        </w:rPr>
        <w:t xml:space="preserve"> 20</w:t>
      </w:r>
      <w:bookmarkStart w:id="3" w:name="_Toc418854350"/>
      <w:bookmarkStart w:id="4" w:name="_Toc419709383"/>
      <w:r w:rsidR="005E5736" w:rsidRPr="007A7CA7">
        <w:rPr>
          <w:sz w:val="24"/>
        </w:rPr>
        <w:t>25</w:t>
      </w:r>
    </w:p>
    <w:bookmarkEnd w:id="3"/>
    <w:bookmarkEnd w:id="4"/>
    <w:p w14:paraId="06E9C288" w14:textId="7473FF0D" w:rsidR="00B40F7B" w:rsidRPr="00653667" w:rsidRDefault="00B40F7B" w:rsidP="00653667">
      <w:pPr>
        <w:spacing w:line="240" w:lineRule="auto"/>
        <w:jc w:val="left"/>
        <w:rPr>
          <w:b/>
          <w:sz w:val="28"/>
        </w:rPr>
      </w:pPr>
    </w:p>
    <w:p w14:paraId="50D88AE9" w14:textId="77777777" w:rsidR="00B40F7B" w:rsidRPr="00974454" w:rsidRDefault="00B40F7B" w:rsidP="006F5350">
      <w:pPr>
        <w:pStyle w:val="Titoli14bold"/>
        <w:rPr>
          <w:color w:val="0077CF"/>
        </w:rPr>
      </w:pPr>
      <w:r w:rsidRPr="00974454">
        <w:rPr>
          <w:color w:val="0077CF"/>
        </w:rPr>
        <w:br w:type="page"/>
      </w:r>
      <w:bookmarkStart w:id="5" w:name="_Toc418854351"/>
      <w:bookmarkStart w:id="6" w:name="_Toc419709384"/>
      <w:r w:rsidRPr="00974454">
        <w:rPr>
          <w:color w:val="0077CF"/>
        </w:rPr>
        <w:lastRenderedPageBreak/>
        <w:t>Indice</w:t>
      </w:r>
      <w:bookmarkEnd w:id="5"/>
      <w:bookmarkEnd w:id="6"/>
    </w:p>
    <w:p w14:paraId="1E55ECA1" w14:textId="77777777" w:rsidR="00B40F7B" w:rsidRPr="0029332B" w:rsidRDefault="00B40F7B" w:rsidP="00042F73">
      <w:pPr>
        <w:pStyle w:val="Sommario2"/>
      </w:pPr>
    </w:p>
    <w:bookmarkStart w:id="7" w:name="_Toc418854352"/>
    <w:bookmarkStart w:id="8" w:name="_Toc419709385"/>
    <w:p w14:paraId="441F4040" w14:textId="52ECEA7D" w:rsidR="0073614D" w:rsidRDefault="00042F73">
      <w:pPr>
        <w:pStyle w:val="Sommario1"/>
        <w:rPr>
          <w:rFonts w:asciiTheme="minorHAnsi" w:eastAsiaTheme="minorEastAsia" w:hAnsiTheme="minorHAnsi" w:cstheme="minorBidi"/>
          <w:b w:val="0"/>
          <w:bCs w:val="0"/>
          <w:caps w:val="0"/>
          <w:noProof/>
          <w:kern w:val="2"/>
          <w:sz w:val="24"/>
          <w:szCs w:val="24"/>
          <w14:ligatures w14:val="standardContextual"/>
        </w:rPr>
      </w:pPr>
      <w:r>
        <w:rPr>
          <w:rFonts w:asciiTheme="minorHAnsi" w:hAnsiTheme="minorHAnsi"/>
          <w:bCs w:val="0"/>
          <w:caps w:val="0"/>
        </w:rPr>
        <w:fldChar w:fldCharType="begin"/>
      </w:r>
      <w:r>
        <w:rPr>
          <w:rFonts w:asciiTheme="minorHAnsi" w:hAnsiTheme="minorHAnsi"/>
          <w:bCs w:val="0"/>
          <w:caps w:val="0"/>
        </w:rPr>
        <w:instrText xml:space="preserve"> TOC \o "1-3" \h \z \u </w:instrText>
      </w:r>
      <w:r>
        <w:rPr>
          <w:rFonts w:asciiTheme="minorHAnsi" w:hAnsiTheme="minorHAnsi"/>
          <w:bCs w:val="0"/>
          <w:caps w:val="0"/>
        </w:rPr>
        <w:fldChar w:fldCharType="separate"/>
      </w:r>
      <w:hyperlink w:anchor="_Toc204676823" w:history="1">
        <w:r w:rsidR="0073614D" w:rsidRPr="00E46DBB">
          <w:rPr>
            <w:rStyle w:val="Collegamentoipertestuale"/>
            <w:noProof/>
          </w:rPr>
          <w:t>PREMESSA</w:t>
        </w:r>
        <w:r w:rsidR="0073614D">
          <w:rPr>
            <w:noProof/>
            <w:webHidden/>
          </w:rPr>
          <w:tab/>
        </w:r>
        <w:r w:rsidR="0073614D">
          <w:rPr>
            <w:noProof/>
            <w:webHidden/>
          </w:rPr>
          <w:fldChar w:fldCharType="begin"/>
        </w:r>
        <w:r w:rsidR="0073614D">
          <w:rPr>
            <w:noProof/>
            <w:webHidden/>
          </w:rPr>
          <w:instrText xml:space="preserve"> PAGEREF _Toc204676823 \h </w:instrText>
        </w:r>
        <w:r w:rsidR="0073614D">
          <w:rPr>
            <w:noProof/>
            <w:webHidden/>
          </w:rPr>
        </w:r>
        <w:r w:rsidR="0073614D">
          <w:rPr>
            <w:noProof/>
            <w:webHidden/>
          </w:rPr>
          <w:fldChar w:fldCharType="separate"/>
        </w:r>
        <w:r w:rsidR="00D91789">
          <w:rPr>
            <w:noProof/>
            <w:webHidden/>
          </w:rPr>
          <w:t>3</w:t>
        </w:r>
        <w:r w:rsidR="0073614D">
          <w:rPr>
            <w:noProof/>
            <w:webHidden/>
          </w:rPr>
          <w:fldChar w:fldCharType="end"/>
        </w:r>
      </w:hyperlink>
    </w:p>
    <w:p w14:paraId="7DF0B788" w14:textId="763C104C" w:rsidR="0073614D" w:rsidRDefault="0073614D">
      <w:pPr>
        <w:pStyle w:val="Sommario2"/>
        <w:rPr>
          <w:rFonts w:asciiTheme="minorHAnsi" w:eastAsiaTheme="minorEastAsia" w:hAnsiTheme="minorHAnsi" w:cstheme="minorBidi"/>
          <w:noProof/>
          <w:kern w:val="2"/>
          <w:sz w:val="24"/>
          <w:szCs w:val="24"/>
          <w14:ligatures w14:val="standardContextual"/>
        </w:rPr>
      </w:pPr>
      <w:hyperlink w:anchor="_Toc204676824" w:history="1">
        <w:r w:rsidRPr="00E46DBB">
          <w:rPr>
            <w:rStyle w:val="Collegamentoipertestuale"/>
            <w:noProof/>
          </w:rPr>
          <w:t>1.</w:t>
        </w:r>
        <w:r>
          <w:rPr>
            <w:rFonts w:asciiTheme="minorHAnsi" w:eastAsiaTheme="minorEastAsia" w:hAnsiTheme="minorHAnsi" w:cstheme="minorBidi"/>
            <w:noProof/>
            <w:kern w:val="2"/>
            <w:sz w:val="24"/>
            <w:szCs w:val="24"/>
            <w14:ligatures w14:val="standardContextual"/>
          </w:rPr>
          <w:tab/>
        </w:r>
        <w:r w:rsidRPr="00E46DBB">
          <w:rPr>
            <w:rStyle w:val="Collegamentoipertestuale"/>
            <w:noProof/>
          </w:rPr>
          <w:t>INFORMATIVA SUL TRATTAMENTO DEI DATI PERSONALI</w:t>
        </w:r>
        <w:r>
          <w:rPr>
            <w:noProof/>
            <w:webHidden/>
          </w:rPr>
          <w:tab/>
        </w:r>
        <w:r>
          <w:rPr>
            <w:noProof/>
            <w:webHidden/>
          </w:rPr>
          <w:fldChar w:fldCharType="begin"/>
        </w:r>
        <w:r>
          <w:rPr>
            <w:noProof/>
            <w:webHidden/>
          </w:rPr>
          <w:instrText xml:space="preserve"> PAGEREF _Toc204676824 \h </w:instrText>
        </w:r>
        <w:r>
          <w:rPr>
            <w:noProof/>
            <w:webHidden/>
          </w:rPr>
        </w:r>
        <w:r>
          <w:rPr>
            <w:noProof/>
            <w:webHidden/>
          </w:rPr>
          <w:fldChar w:fldCharType="separate"/>
        </w:r>
        <w:r w:rsidR="00D91789">
          <w:rPr>
            <w:noProof/>
            <w:webHidden/>
          </w:rPr>
          <w:t>4</w:t>
        </w:r>
        <w:r>
          <w:rPr>
            <w:noProof/>
            <w:webHidden/>
          </w:rPr>
          <w:fldChar w:fldCharType="end"/>
        </w:r>
      </w:hyperlink>
    </w:p>
    <w:p w14:paraId="16BDC5E8" w14:textId="2BE9A462" w:rsidR="0073614D" w:rsidRDefault="0073614D">
      <w:pPr>
        <w:pStyle w:val="Sommario2"/>
        <w:rPr>
          <w:rFonts w:asciiTheme="minorHAnsi" w:eastAsiaTheme="minorEastAsia" w:hAnsiTheme="minorHAnsi" w:cstheme="minorBidi"/>
          <w:noProof/>
          <w:kern w:val="2"/>
          <w:sz w:val="24"/>
          <w:szCs w:val="24"/>
          <w14:ligatures w14:val="standardContextual"/>
        </w:rPr>
      </w:pPr>
      <w:hyperlink w:anchor="_Toc204676825" w:history="1">
        <w:r w:rsidRPr="00E46DBB">
          <w:rPr>
            <w:rStyle w:val="Collegamentoipertestuale"/>
            <w:noProof/>
          </w:rPr>
          <w:t>2.</w:t>
        </w:r>
        <w:r>
          <w:rPr>
            <w:rFonts w:asciiTheme="minorHAnsi" w:eastAsiaTheme="minorEastAsia" w:hAnsiTheme="minorHAnsi" w:cstheme="minorBidi"/>
            <w:noProof/>
            <w:kern w:val="2"/>
            <w:sz w:val="24"/>
            <w:szCs w:val="24"/>
            <w14:ligatures w14:val="standardContextual"/>
          </w:rPr>
          <w:tab/>
        </w:r>
        <w:r w:rsidRPr="00E46DBB">
          <w:rPr>
            <w:rStyle w:val="Collegamentoipertestuale"/>
            <w:noProof/>
          </w:rPr>
          <w:t>BREVE DESCRIZIONE DELL’INIZIATIVA</w:t>
        </w:r>
        <w:r>
          <w:rPr>
            <w:noProof/>
            <w:webHidden/>
          </w:rPr>
          <w:tab/>
        </w:r>
        <w:r>
          <w:rPr>
            <w:noProof/>
            <w:webHidden/>
          </w:rPr>
          <w:fldChar w:fldCharType="begin"/>
        </w:r>
        <w:r>
          <w:rPr>
            <w:noProof/>
            <w:webHidden/>
          </w:rPr>
          <w:instrText xml:space="preserve"> PAGEREF _Toc204676825 \h </w:instrText>
        </w:r>
        <w:r>
          <w:rPr>
            <w:noProof/>
            <w:webHidden/>
          </w:rPr>
        </w:r>
        <w:r>
          <w:rPr>
            <w:noProof/>
            <w:webHidden/>
          </w:rPr>
          <w:fldChar w:fldCharType="separate"/>
        </w:r>
        <w:r w:rsidR="00D91789">
          <w:rPr>
            <w:noProof/>
            <w:webHidden/>
          </w:rPr>
          <w:t>5</w:t>
        </w:r>
        <w:r>
          <w:rPr>
            <w:noProof/>
            <w:webHidden/>
          </w:rPr>
          <w:fldChar w:fldCharType="end"/>
        </w:r>
      </w:hyperlink>
    </w:p>
    <w:p w14:paraId="095E2588" w14:textId="5DE65623" w:rsidR="0073614D" w:rsidRDefault="0073614D">
      <w:pPr>
        <w:pStyle w:val="Sommario2"/>
        <w:rPr>
          <w:rFonts w:asciiTheme="minorHAnsi" w:eastAsiaTheme="minorEastAsia" w:hAnsiTheme="minorHAnsi" w:cstheme="minorBidi"/>
          <w:noProof/>
          <w:kern w:val="2"/>
          <w:sz w:val="24"/>
          <w:szCs w:val="24"/>
          <w14:ligatures w14:val="standardContextual"/>
        </w:rPr>
      </w:pPr>
      <w:hyperlink w:anchor="_Toc204676826" w:history="1">
        <w:r w:rsidRPr="00E46DBB">
          <w:rPr>
            <w:rStyle w:val="Collegamentoipertestuale"/>
            <w:noProof/>
          </w:rPr>
          <w:t>3.</w:t>
        </w:r>
        <w:r>
          <w:rPr>
            <w:rFonts w:asciiTheme="minorHAnsi" w:eastAsiaTheme="minorEastAsia" w:hAnsiTheme="minorHAnsi" w:cstheme="minorBidi"/>
            <w:noProof/>
            <w:kern w:val="2"/>
            <w:sz w:val="24"/>
            <w:szCs w:val="24"/>
            <w14:ligatures w14:val="standardContextual"/>
          </w:rPr>
          <w:tab/>
        </w:r>
        <w:r w:rsidRPr="00E46DBB">
          <w:rPr>
            <w:rStyle w:val="Collegamentoipertestuale"/>
            <w:noProof/>
          </w:rPr>
          <w:t>DOMANDE</w:t>
        </w:r>
        <w:r>
          <w:rPr>
            <w:noProof/>
            <w:webHidden/>
          </w:rPr>
          <w:tab/>
        </w:r>
        <w:r>
          <w:rPr>
            <w:noProof/>
            <w:webHidden/>
          </w:rPr>
          <w:fldChar w:fldCharType="begin"/>
        </w:r>
        <w:r>
          <w:rPr>
            <w:noProof/>
            <w:webHidden/>
          </w:rPr>
          <w:instrText xml:space="preserve"> PAGEREF _Toc204676826 \h </w:instrText>
        </w:r>
        <w:r>
          <w:rPr>
            <w:noProof/>
            <w:webHidden/>
          </w:rPr>
        </w:r>
        <w:r>
          <w:rPr>
            <w:noProof/>
            <w:webHidden/>
          </w:rPr>
          <w:fldChar w:fldCharType="separate"/>
        </w:r>
        <w:r w:rsidR="00D91789">
          <w:rPr>
            <w:noProof/>
            <w:webHidden/>
          </w:rPr>
          <w:t>8</w:t>
        </w:r>
        <w:r>
          <w:rPr>
            <w:noProof/>
            <w:webHidden/>
          </w:rPr>
          <w:fldChar w:fldCharType="end"/>
        </w:r>
      </w:hyperlink>
    </w:p>
    <w:p w14:paraId="4CEE5CDF" w14:textId="7BD29A7C" w:rsidR="006E46CD" w:rsidRDefault="00042F73" w:rsidP="006F5350">
      <w:pPr>
        <w:pStyle w:val="Titoli14bold"/>
      </w:pPr>
      <w:r>
        <w:rPr>
          <w:rFonts w:asciiTheme="minorHAnsi" w:hAnsiTheme="minorHAnsi"/>
          <w:bCs/>
          <w:caps/>
          <w:color w:val="auto"/>
          <w:sz w:val="20"/>
          <w:szCs w:val="20"/>
        </w:rPr>
        <w:fldChar w:fldCharType="end"/>
      </w:r>
    </w:p>
    <w:p w14:paraId="7B09FFE8" w14:textId="77777777" w:rsidR="0093421B" w:rsidRDefault="0093421B" w:rsidP="006F5350">
      <w:pPr>
        <w:pStyle w:val="Titoli14bold"/>
      </w:pPr>
    </w:p>
    <w:bookmarkEnd w:id="7"/>
    <w:bookmarkEnd w:id="8"/>
    <w:p w14:paraId="73084658" w14:textId="7E74C29C" w:rsidR="006E46CD" w:rsidRDefault="006E46CD" w:rsidP="00042F73">
      <w:pPr>
        <w:tabs>
          <w:tab w:val="right" w:pos="8787"/>
        </w:tabs>
      </w:pPr>
    </w:p>
    <w:p w14:paraId="1F7F84FF" w14:textId="77777777" w:rsidR="006E46CD" w:rsidRDefault="006E46CD">
      <w:pPr>
        <w:spacing w:line="240" w:lineRule="auto"/>
        <w:jc w:val="left"/>
      </w:pPr>
      <w:r>
        <w:br w:type="page"/>
      </w:r>
    </w:p>
    <w:p w14:paraId="7A1DFB2E" w14:textId="40E9C015" w:rsidR="00B40F7B" w:rsidRPr="00974454" w:rsidRDefault="00C37C24" w:rsidP="00042F73">
      <w:pPr>
        <w:pStyle w:val="Titolo1"/>
        <w:rPr>
          <w:color w:val="0077CF"/>
        </w:rPr>
      </w:pPr>
      <w:bookmarkStart w:id="9" w:name="_Toc204676823"/>
      <w:r>
        <w:rPr>
          <w:color w:val="0077CF"/>
        </w:rPr>
        <w:lastRenderedPageBreak/>
        <w:t>PREMESSA</w:t>
      </w:r>
      <w:bookmarkEnd w:id="9"/>
    </w:p>
    <w:p w14:paraId="6B3A1E07" w14:textId="77777777" w:rsidR="00173173" w:rsidRPr="00173173" w:rsidRDefault="00173173" w:rsidP="00173173"/>
    <w:p w14:paraId="6CDF7855" w14:textId="2D4F0C6D" w:rsidR="0047049E" w:rsidRPr="0047049E" w:rsidRDefault="0065793E" w:rsidP="0047049E">
      <w:pPr>
        <w:rPr>
          <w:lang w:val="x-none"/>
        </w:rPr>
      </w:pPr>
      <w:r w:rsidRPr="0065793E">
        <w:rPr>
          <w:lang w:val="x-none"/>
        </w:rPr>
        <w:t>Nell'ambito delle attività contrattuali poste in essere dalla S</w:t>
      </w:r>
      <w:r>
        <w:rPr>
          <w:lang w:val="x-none"/>
        </w:rPr>
        <w:t>ogei</w:t>
      </w:r>
      <w:r w:rsidRPr="0065793E">
        <w:rPr>
          <w:lang w:val="x-none"/>
        </w:rPr>
        <w:t xml:space="preserve"> S.p.A.</w:t>
      </w:r>
      <w:r w:rsidR="00687DC0">
        <w:rPr>
          <w:lang w:val="x-none"/>
        </w:rPr>
        <w:t xml:space="preserve"> (Committente)</w:t>
      </w:r>
      <w:r w:rsidRPr="0065793E">
        <w:rPr>
          <w:lang w:val="x-none"/>
        </w:rPr>
        <w:t xml:space="preserve">, Consip S.p.A., tramite apposita Convenzione nonché </w:t>
      </w:r>
      <w:r w:rsidR="00807160">
        <w:rPr>
          <w:lang w:val="x-none"/>
        </w:rPr>
        <w:t>in virtù de</w:t>
      </w:r>
      <w:r w:rsidRPr="0065793E">
        <w:rPr>
          <w:lang w:val="x-none"/>
        </w:rPr>
        <w:t>ll’art. 4, comma 3-bis e comma 3-ter del D.L. n. 95/2012, convertito con L. n. 135/2012, svolge il ruolo di Centrale di Committenza. In ragione del ruolo rivestito, la Consip S.p.a., intende quindi procedere alla pubblicazione della presente Consultazione del mercato.</w:t>
      </w:r>
    </w:p>
    <w:p w14:paraId="1A32722F" w14:textId="77777777" w:rsidR="0047049E" w:rsidRDefault="0047049E" w:rsidP="0047049E">
      <w:pPr>
        <w:rPr>
          <w:lang w:val="x-none"/>
        </w:rPr>
      </w:pPr>
      <w:r w:rsidRPr="0047049E">
        <w:rPr>
          <w:lang w:val="x-none"/>
        </w:rPr>
        <w:t>I requisiti sono meglio specificati nel corpo del presente documento.</w:t>
      </w:r>
    </w:p>
    <w:p w14:paraId="3F96F113" w14:textId="77777777" w:rsidR="0047049E" w:rsidRPr="0047049E" w:rsidRDefault="0047049E" w:rsidP="0047049E">
      <w:pPr>
        <w:rPr>
          <w:lang w:val="x-none"/>
        </w:rPr>
      </w:pPr>
    </w:p>
    <w:p w14:paraId="1C5329E7" w14:textId="4C9C6C0B" w:rsidR="0047049E" w:rsidRDefault="0047049E" w:rsidP="0047049E">
      <w:pPr>
        <w:rPr>
          <w:lang w:val="x-none"/>
        </w:rPr>
      </w:pPr>
      <w:r w:rsidRPr="0047049E">
        <w:rPr>
          <w:lang w:val="x-none"/>
        </w:rPr>
        <w:t>Il presente documento di consultazione del mercato</w:t>
      </w:r>
      <w:r w:rsidR="0065793E">
        <w:rPr>
          <w:lang w:val="x-none"/>
        </w:rPr>
        <w:t xml:space="preserve"> </w:t>
      </w:r>
      <w:r w:rsidRPr="0047049E">
        <w:rPr>
          <w:lang w:val="x-none"/>
        </w:rPr>
        <w:t>ha l’obiettivo di:</w:t>
      </w:r>
    </w:p>
    <w:p w14:paraId="7190C3FE" w14:textId="77777777" w:rsidR="0047049E" w:rsidRPr="0047049E" w:rsidRDefault="0047049E" w:rsidP="0047049E">
      <w:pPr>
        <w:rPr>
          <w:lang w:val="x-none"/>
        </w:rPr>
      </w:pPr>
    </w:p>
    <w:p w14:paraId="3D7B3891" w14:textId="11B5AFC3" w:rsidR="0047049E" w:rsidRPr="0047049E" w:rsidRDefault="0047049E" w:rsidP="005838B7">
      <w:pPr>
        <w:pStyle w:val="Paragrafoelenco"/>
        <w:numPr>
          <w:ilvl w:val="0"/>
          <w:numId w:val="19"/>
        </w:numPr>
        <w:rPr>
          <w:lang w:val="x-none"/>
        </w:rPr>
      </w:pPr>
      <w:r w:rsidRPr="0047049E">
        <w:rPr>
          <w:lang w:val="x-none"/>
        </w:rPr>
        <w:t>garantire la massima pubblicità alle iniziative per assicurare la più ampia diffusione delle informazioni ed un celere svolgimento delle procedure di acquisto;</w:t>
      </w:r>
    </w:p>
    <w:p w14:paraId="3B35EE9D" w14:textId="57AAEA33" w:rsidR="0047049E" w:rsidRPr="0047049E" w:rsidRDefault="0047049E" w:rsidP="005838B7">
      <w:pPr>
        <w:pStyle w:val="Paragrafoelenco"/>
        <w:numPr>
          <w:ilvl w:val="0"/>
          <w:numId w:val="19"/>
        </w:numPr>
        <w:rPr>
          <w:lang w:val="x-none"/>
        </w:rPr>
      </w:pPr>
      <w:r w:rsidRPr="0047049E">
        <w:rPr>
          <w:lang w:val="x-none"/>
        </w:rPr>
        <w:t>verificare l’effettiva esistenza di più operatori economici potenzialmente interessati;</w:t>
      </w:r>
    </w:p>
    <w:p w14:paraId="1F0FD202" w14:textId="7390CD61" w:rsidR="0047049E" w:rsidRPr="0047049E" w:rsidRDefault="0047049E" w:rsidP="005838B7">
      <w:pPr>
        <w:pStyle w:val="Paragrafoelenco"/>
        <w:numPr>
          <w:ilvl w:val="0"/>
          <w:numId w:val="19"/>
        </w:numPr>
        <w:rPr>
          <w:lang w:val="x-none"/>
        </w:rPr>
      </w:pPr>
      <w:r w:rsidRPr="0047049E">
        <w:rPr>
          <w:lang w:val="x-none"/>
        </w:rPr>
        <w:t>pubblicizzare al meglio le caratteristiche qualitative e tecniche dei servizi oggetto di analisi;</w:t>
      </w:r>
    </w:p>
    <w:p w14:paraId="3CF84974" w14:textId="7CB72915" w:rsidR="0047049E" w:rsidRDefault="0047049E" w:rsidP="005838B7">
      <w:pPr>
        <w:pStyle w:val="Paragrafoelenco"/>
        <w:numPr>
          <w:ilvl w:val="0"/>
          <w:numId w:val="19"/>
        </w:numPr>
        <w:rPr>
          <w:lang w:val="x-none"/>
        </w:rPr>
      </w:pPr>
      <w:r w:rsidRPr="0047049E">
        <w:rPr>
          <w:lang w:val="x-none"/>
        </w:rPr>
        <w:t>ricevere, da parte dei soggetti interessati, osservazioni e suggerimenti per una più compiuta conoscenza del mercato.</w:t>
      </w:r>
    </w:p>
    <w:p w14:paraId="18476985" w14:textId="77777777" w:rsidR="0047049E" w:rsidRPr="0047049E" w:rsidRDefault="0047049E" w:rsidP="0047049E">
      <w:pPr>
        <w:pStyle w:val="Paragrafoelenco"/>
        <w:rPr>
          <w:lang w:val="x-none"/>
        </w:rPr>
      </w:pPr>
    </w:p>
    <w:p w14:paraId="159B10CC" w14:textId="52911132" w:rsidR="0047049E" w:rsidRPr="0047049E" w:rsidRDefault="0047049E" w:rsidP="0047049E">
      <w:pPr>
        <w:rPr>
          <w:lang w:val="x-none"/>
        </w:rPr>
      </w:pPr>
      <w:r w:rsidRPr="0047049E">
        <w:rPr>
          <w:lang w:val="x-none"/>
        </w:rPr>
        <w:t>In merito all’iniziativa “</w:t>
      </w:r>
      <w:r w:rsidR="003B4F18" w:rsidRPr="003B4F18">
        <w:rPr>
          <w:rFonts w:cs="Arial"/>
          <w:b/>
          <w:bCs/>
          <w:color w:val="0077CF"/>
          <w:szCs w:val="15"/>
          <w:lang w:val="x-none"/>
        </w:rPr>
        <w:t xml:space="preserve"> </w:t>
      </w:r>
      <w:r w:rsidR="003B4F18" w:rsidRPr="003B4F18">
        <w:rPr>
          <w:b/>
          <w:bCs/>
          <w:i/>
          <w:lang w:val="x-none"/>
        </w:rPr>
        <w:t>Fornitura di accessori per l’ammodernamento delle postazioni di lavoro per Sogei, Dipartimento Finanze e Agenzia delle Entrate</w:t>
      </w:r>
      <w:r w:rsidRPr="0047049E">
        <w:rPr>
          <w:i/>
          <w:lang w:val="x-none"/>
        </w:rPr>
        <w:t xml:space="preserve">” </w:t>
      </w:r>
      <w:r w:rsidRPr="0047049E">
        <w:rPr>
          <w:lang w:val="x-none"/>
        </w:rPr>
        <w:t xml:space="preserve">Vi preghiamo di fornire il Vostro contributo a titolo gratuito - previa presa visione dell’informativa sul trattamento dei dati personali sotto riportata - compilando il presente questionario e inviandolo entro </w:t>
      </w:r>
      <w:r w:rsidR="00893600">
        <w:rPr>
          <w:b/>
          <w:lang w:val="x-none"/>
        </w:rPr>
        <w:t>29</w:t>
      </w:r>
      <w:r w:rsidRPr="0047049E">
        <w:rPr>
          <w:b/>
          <w:lang w:val="x-none"/>
        </w:rPr>
        <w:t xml:space="preserve"> </w:t>
      </w:r>
      <w:r w:rsidR="00893600">
        <w:rPr>
          <w:b/>
          <w:lang w:val="x-none"/>
        </w:rPr>
        <w:t>Agosto</w:t>
      </w:r>
      <w:r w:rsidRPr="0047049E">
        <w:rPr>
          <w:b/>
          <w:lang w:val="x-none"/>
        </w:rPr>
        <w:t xml:space="preserve"> </w:t>
      </w:r>
      <w:r w:rsidR="00893600">
        <w:rPr>
          <w:b/>
          <w:lang w:val="x-none"/>
        </w:rPr>
        <w:t>2025</w:t>
      </w:r>
      <w:r w:rsidRPr="0047049E">
        <w:rPr>
          <w:b/>
          <w:lang w:val="x-none"/>
        </w:rPr>
        <w:t xml:space="preserve"> </w:t>
      </w:r>
      <w:r w:rsidRPr="0047049E">
        <w:rPr>
          <w:lang w:val="x-none"/>
        </w:rPr>
        <w:t>all’indirizzo PEC</w:t>
      </w:r>
      <w:r>
        <w:rPr>
          <w:lang w:val="x-none"/>
        </w:rPr>
        <w:t xml:space="preserve"> </w:t>
      </w:r>
      <w:r w:rsidRPr="00A172B8">
        <w:rPr>
          <w:b/>
          <w:bCs/>
          <w:lang w:val="x-none"/>
        </w:rPr>
        <w:t>ictconsip@postacert.consip.it</w:t>
      </w:r>
    </w:p>
    <w:p w14:paraId="78E02C96" w14:textId="77777777" w:rsidR="0047049E" w:rsidRDefault="0047049E" w:rsidP="0047049E">
      <w:pPr>
        <w:rPr>
          <w:lang w:val="x-none"/>
        </w:rPr>
      </w:pPr>
      <w:r w:rsidRPr="0047049E">
        <w:rPr>
          <w:lang w:val="x-none"/>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573FB339" w14:textId="77777777" w:rsidR="0047049E" w:rsidRPr="0047049E" w:rsidRDefault="0047049E" w:rsidP="0047049E">
      <w:pPr>
        <w:rPr>
          <w:lang w:val="x-none"/>
        </w:rPr>
      </w:pPr>
    </w:p>
    <w:p w14:paraId="4B1B6576" w14:textId="51D8DEA9" w:rsidR="0047049E" w:rsidRDefault="0047049E" w:rsidP="0047049E">
      <w:pPr>
        <w:rPr>
          <w:lang w:val="x-none"/>
        </w:rPr>
      </w:pPr>
      <w:r w:rsidRPr="0047049E">
        <w:rPr>
          <w:lang w:val="x-none"/>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2480AE74" w14:textId="77777777" w:rsidR="0047049E" w:rsidRPr="0047049E" w:rsidRDefault="0047049E" w:rsidP="0047049E">
      <w:pPr>
        <w:rPr>
          <w:lang w:val="x-none"/>
        </w:rPr>
      </w:pPr>
    </w:p>
    <w:p w14:paraId="75103A27" w14:textId="77777777" w:rsidR="0047049E" w:rsidRDefault="0047049E" w:rsidP="0047049E">
      <w:pPr>
        <w:rPr>
          <w:lang w:val="x-none"/>
        </w:rPr>
      </w:pPr>
      <w:r w:rsidRPr="0047049E">
        <w:rPr>
          <w:lang w:val="x-none"/>
        </w:rPr>
        <w:t>Vi chiediamo altresì di precisare, in vista dell’eventuale accesso da parte di altri operatori economici agli esiti della presente consultazione, se la divulgazione di quanto contenuto nei Vostri contributi dovrà avvenire in forma anonima.</w:t>
      </w:r>
    </w:p>
    <w:p w14:paraId="0A93E5A7" w14:textId="77777777" w:rsidR="0047049E" w:rsidRPr="0047049E" w:rsidRDefault="0047049E" w:rsidP="0047049E">
      <w:pPr>
        <w:rPr>
          <w:lang w:val="x-none"/>
        </w:rPr>
      </w:pPr>
      <w:r w:rsidRPr="0047049E">
        <w:rPr>
          <w:lang w:val="x-none"/>
        </w:rPr>
        <w:t xml:space="preserve">Consip S.p.A. si riserva altresì la facoltà di interrompere, modificare, prorogare o sospendere la presente procedura provvedendo, su richiesta dei soggetti intervenuti, alla restituzione della </w:t>
      </w:r>
      <w:r w:rsidRPr="0047049E">
        <w:rPr>
          <w:lang w:val="x-none"/>
        </w:rPr>
        <w:lastRenderedPageBreak/>
        <w:t>documentazione eventualmente depositata senza che ciò possa costituire, in alcun modo, diritto o pretesa a qualsivoglia risarcimento o indennizzo.</w:t>
      </w:r>
    </w:p>
    <w:p w14:paraId="00BBACE6" w14:textId="77777777" w:rsidR="00A41991" w:rsidRDefault="00A41991" w:rsidP="00A41991"/>
    <w:p w14:paraId="6F1FA424" w14:textId="77777777" w:rsidR="00A41991" w:rsidRDefault="00A41991" w:rsidP="00A41991"/>
    <w:p w14:paraId="200CBACF" w14:textId="77777777" w:rsidR="00A41991" w:rsidRDefault="00A41991" w:rsidP="00A41991"/>
    <w:p w14:paraId="4C834233" w14:textId="77777777" w:rsidR="00A41991" w:rsidRPr="005E3028" w:rsidRDefault="00A41991" w:rsidP="00A41991"/>
    <w:p w14:paraId="6D05D548" w14:textId="1E567F0F" w:rsidR="00B40F7B" w:rsidRDefault="00FC7D76" w:rsidP="00942C14">
      <w:pPr>
        <w:rPr>
          <w:rFonts w:cs="Arial"/>
          <w:b/>
          <w:bCs/>
          <w:iCs/>
          <w:color w:val="0077CF"/>
          <w:sz w:val="24"/>
        </w:rPr>
      </w:pPr>
      <w:r w:rsidRPr="00FC7D76">
        <w:rPr>
          <w:rFonts w:cs="Arial"/>
          <w:b/>
          <w:bCs/>
          <w:iCs/>
          <w:color w:val="0077CF"/>
          <w:sz w:val="24"/>
        </w:rPr>
        <w:t>DATI AZIENDA</w:t>
      </w:r>
    </w:p>
    <w:p w14:paraId="220EBA22" w14:textId="77777777" w:rsidR="00FC7D76" w:rsidRPr="00CA488F" w:rsidRDefault="00FC7D76" w:rsidP="00942C14"/>
    <w:tbl>
      <w:tblPr>
        <w:tblStyle w:val="Grigliatabella"/>
        <w:tblW w:w="8647" w:type="dxa"/>
        <w:tblLayout w:type="fixed"/>
        <w:tblLook w:val="01E0" w:firstRow="1" w:lastRow="1" w:firstColumn="1" w:lastColumn="1" w:noHBand="0" w:noVBand="0"/>
      </w:tblPr>
      <w:tblGrid>
        <w:gridCol w:w="2180"/>
        <w:gridCol w:w="6467"/>
      </w:tblGrid>
      <w:tr w:rsidR="00FC7D76" w:rsidRPr="00942C14" w14:paraId="5051A558" w14:textId="77777777" w:rsidTr="00994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top w:val="single" w:sz="18" w:space="0" w:color="0077CF"/>
              <w:bottom w:val="single" w:sz="2" w:space="0" w:color="0077CF"/>
            </w:tcBorders>
            <w:vAlign w:val="center"/>
          </w:tcPr>
          <w:p w14:paraId="7D5FE153" w14:textId="77777777" w:rsidR="00FC7D76" w:rsidRPr="00E648F8" w:rsidRDefault="00FC7D76" w:rsidP="00994310">
            <w:pPr>
              <w:pStyle w:val="StileDidascaliaTrebuchetMS9ptNonGrassettoGiustificato"/>
            </w:pPr>
            <w:bookmarkStart w:id="10" w:name="_Hlk189550818"/>
            <w:r w:rsidRPr="00FC7D76">
              <w:rPr>
                <w:b w:val="0"/>
                <w:color w:val="000000" w:themeColor="text1"/>
                <w:sz w:val="20"/>
              </w:rPr>
              <w:t>AZIENDA</w:t>
            </w:r>
          </w:p>
        </w:tc>
        <w:tc>
          <w:tcPr>
            <w:cnfStyle w:val="000100000000" w:firstRow="0" w:lastRow="0" w:firstColumn="0" w:lastColumn="1" w:oddVBand="0" w:evenVBand="0" w:oddHBand="0" w:evenHBand="0" w:firstRowFirstColumn="0" w:firstRowLastColumn="0" w:lastRowFirstColumn="0" w:lastRowLastColumn="0"/>
            <w:tcW w:w="6467" w:type="dxa"/>
            <w:tcBorders>
              <w:top w:val="single" w:sz="18" w:space="0" w:color="0077CF"/>
              <w:bottom w:val="single" w:sz="2" w:space="0" w:color="0077CF"/>
            </w:tcBorders>
            <w:vAlign w:val="center"/>
          </w:tcPr>
          <w:p w14:paraId="62541FB7" w14:textId="77777777" w:rsidR="00FC7D76" w:rsidRPr="00942C14" w:rsidRDefault="00FC7D76" w:rsidP="00994310">
            <w:pPr>
              <w:pStyle w:val="Ttolotaballineatoalcentro"/>
              <w:rPr>
                <w:b/>
              </w:rPr>
            </w:pPr>
          </w:p>
        </w:tc>
      </w:tr>
      <w:tr w:rsidR="00FC7D76" w:rsidRPr="00942C14" w14:paraId="73202609" w14:textId="77777777" w:rsidTr="00994310">
        <w:tc>
          <w:tcPr>
            <w:cnfStyle w:val="001000000000" w:firstRow="0" w:lastRow="0" w:firstColumn="1" w:lastColumn="0" w:oddVBand="0" w:evenVBand="0" w:oddHBand="0" w:evenHBand="0" w:firstRowFirstColumn="0" w:firstRowLastColumn="0" w:lastRowFirstColumn="0" w:lastRowLastColumn="0"/>
            <w:tcW w:w="2180" w:type="dxa"/>
            <w:tcBorders>
              <w:top w:val="single" w:sz="2" w:space="0" w:color="0077CF"/>
              <w:bottom w:val="single" w:sz="2" w:space="0" w:color="0077CF"/>
            </w:tcBorders>
            <w:vAlign w:val="center"/>
          </w:tcPr>
          <w:p w14:paraId="6740F017" w14:textId="77777777" w:rsidR="00FC7D76" w:rsidRPr="00E648F8" w:rsidRDefault="00FC7D76" w:rsidP="00994310">
            <w:pPr>
              <w:pStyle w:val="StileDidascaliaTrebuchetMS9ptNonGrassettoGiustificato"/>
            </w:pPr>
            <w:r>
              <w:t>INDIRIZZO</w:t>
            </w:r>
          </w:p>
        </w:tc>
        <w:tc>
          <w:tcPr>
            <w:cnfStyle w:val="000100000000" w:firstRow="0" w:lastRow="0" w:firstColumn="0" w:lastColumn="1" w:oddVBand="0" w:evenVBand="0" w:oddHBand="0" w:evenHBand="0" w:firstRowFirstColumn="0" w:firstRowLastColumn="0" w:lastRowFirstColumn="0" w:lastRowLastColumn="0"/>
            <w:tcW w:w="6467" w:type="dxa"/>
            <w:tcBorders>
              <w:top w:val="single" w:sz="2" w:space="0" w:color="0077CF"/>
              <w:left w:val="nil"/>
              <w:bottom w:val="single" w:sz="2" w:space="0" w:color="0077CF"/>
              <w:right w:val="nil"/>
            </w:tcBorders>
            <w:vAlign w:val="center"/>
          </w:tcPr>
          <w:p w14:paraId="41479B5D" w14:textId="77777777" w:rsidR="00FC7D76" w:rsidRPr="00E648F8" w:rsidRDefault="00FC7D76" w:rsidP="00994310">
            <w:pPr>
              <w:pStyle w:val="StileDidascaliaTrebuchetMS9ptNonGrassettoGiustificato"/>
            </w:pPr>
          </w:p>
        </w:tc>
      </w:tr>
      <w:tr w:rsidR="00FC7D76" w:rsidRPr="00942C14" w14:paraId="4349AAE4" w14:textId="77777777" w:rsidTr="00994310">
        <w:tc>
          <w:tcPr>
            <w:cnfStyle w:val="001000000000" w:firstRow="0" w:lastRow="0" w:firstColumn="1" w:lastColumn="0" w:oddVBand="0" w:evenVBand="0" w:oddHBand="0" w:evenHBand="0" w:firstRowFirstColumn="0" w:firstRowLastColumn="0" w:lastRowFirstColumn="0" w:lastRowLastColumn="0"/>
            <w:tcW w:w="2180" w:type="dxa"/>
            <w:tcBorders>
              <w:top w:val="single" w:sz="2" w:space="0" w:color="0077CF"/>
              <w:bottom w:val="single" w:sz="2" w:space="0" w:color="0077CF"/>
            </w:tcBorders>
            <w:vAlign w:val="center"/>
          </w:tcPr>
          <w:p w14:paraId="33600CA6" w14:textId="77777777" w:rsidR="00FC7D76" w:rsidRPr="00E648F8" w:rsidRDefault="00FC7D76" w:rsidP="00994310">
            <w:pPr>
              <w:pStyle w:val="StileDidascaliaTrebuchetMS9ptNonGrassettoGiustificato"/>
            </w:pPr>
            <w:r w:rsidRPr="00391027">
              <w:t>Nome e Cognome del referente</w:t>
            </w:r>
          </w:p>
        </w:tc>
        <w:tc>
          <w:tcPr>
            <w:cnfStyle w:val="000100000000" w:firstRow="0" w:lastRow="0" w:firstColumn="0" w:lastColumn="1" w:oddVBand="0" w:evenVBand="0" w:oddHBand="0" w:evenHBand="0" w:firstRowFirstColumn="0" w:firstRowLastColumn="0" w:lastRowFirstColumn="0" w:lastRowLastColumn="0"/>
            <w:tcW w:w="6467" w:type="dxa"/>
            <w:tcBorders>
              <w:top w:val="single" w:sz="2" w:space="0" w:color="0077CF"/>
              <w:left w:val="nil"/>
              <w:bottom w:val="single" w:sz="2" w:space="0" w:color="0077CF"/>
              <w:right w:val="nil"/>
            </w:tcBorders>
            <w:vAlign w:val="center"/>
          </w:tcPr>
          <w:p w14:paraId="06D20D02" w14:textId="77777777" w:rsidR="00FC7D76" w:rsidRPr="00942C14" w:rsidRDefault="00FC7D76" w:rsidP="00994310">
            <w:pPr>
              <w:pStyle w:val="Ttolotaballineatoalcentro"/>
              <w:rPr>
                <w:b w:val="0"/>
              </w:rPr>
            </w:pPr>
          </w:p>
        </w:tc>
      </w:tr>
      <w:tr w:rsidR="00FC7D76" w:rsidRPr="00942C14" w14:paraId="5F3AA309" w14:textId="77777777" w:rsidTr="00994310">
        <w:tc>
          <w:tcPr>
            <w:cnfStyle w:val="001000000000" w:firstRow="0" w:lastRow="0" w:firstColumn="1" w:lastColumn="0" w:oddVBand="0" w:evenVBand="0" w:oddHBand="0" w:evenHBand="0" w:firstRowFirstColumn="0" w:firstRowLastColumn="0" w:lastRowFirstColumn="0" w:lastRowLastColumn="0"/>
            <w:tcW w:w="2180" w:type="dxa"/>
            <w:tcBorders>
              <w:top w:val="single" w:sz="2" w:space="0" w:color="0077CF"/>
              <w:bottom w:val="single" w:sz="2" w:space="0" w:color="0077CF"/>
            </w:tcBorders>
            <w:vAlign w:val="center"/>
          </w:tcPr>
          <w:p w14:paraId="7C2DCA43" w14:textId="77777777" w:rsidR="00FC7D76" w:rsidRPr="00E648F8" w:rsidRDefault="00FC7D76" w:rsidP="00994310">
            <w:pPr>
              <w:pStyle w:val="StileDidascaliaTrebuchetMS9ptNonGrassettoGiustificato"/>
            </w:pPr>
            <w:r w:rsidRPr="00E648F8">
              <w:t>R</w:t>
            </w:r>
            <w:r>
              <w:t>UOLO IN AZIENDA</w:t>
            </w:r>
          </w:p>
        </w:tc>
        <w:tc>
          <w:tcPr>
            <w:cnfStyle w:val="000100000000" w:firstRow="0" w:lastRow="0" w:firstColumn="0" w:lastColumn="1" w:oddVBand="0" w:evenVBand="0" w:oddHBand="0" w:evenHBand="0" w:firstRowFirstColumn="0" w:firstRowLastColumn="0" w:lastRowFirstColumn="0" w:lastRowLastColumn="0"/>
            <w:tcW w:w="6467" w:type="dxa"/>
            <w:tcBorders>
              <w:top w:val="single" w:sz="2" w:space="0" w:color="0077CF"/>
              <w:left w:val="nil"/>
              <w:bottom w:val="single" w:sz="2" w:space="0" w:color="0077CF"/>
              <w:right w:val="nil"/>
            </w:tcBorders>
            <w:vAlign w:val="center"/>
          </w:tcPr>
          <w:p w14:paraId="03B55997" w14:textId="77777777" w:rsidR="00FC7D76" w:rsidRPr="00942C14" w:rsidRDefault="00FC7D76" w:rsidP="00994310">
            <w:pPr>
              <w:pStyle w:val="Ttolotaballineatoalcentro"/>
              <w:rPr>
                <w:b w:val="0"/>
              </w:rPr>
            </w:pPr>
          </w:p>
        </w:tc>
      </w:tr>
      <w:tr w:rsidR="00FC7D76" w:rsidRPr="00942C14" w14:paraId="7EA1A139" w14:textId="77777777" w:rsidTr="00994310">
        <w:tc>
          <w:tcPr>
            <w:cnfStyle w:val="001000000000" w:firstRow="0" w:lastRow="0" w:firstColumn="1" w:lastColumn="0" w:oddVBand="0" w:evenVBand="0" w:oddHBand="0" w:evenHBand="0" w:firstRowFirstColumn="0" w:firstRowLastColumn="0" w:lastRowFirstColumn="0" w:lastRowLastColumn="0"/>
            <w:tcW w:w="2180" w:type="dxa"/>
            <w:tcBorders>
              <w:top w:val="single" w:sz="2" w:space="0" w:color="0077CF"/>
              <w:bottom w:val="single" w:sz="2" w:space="0" w:color="0077CF"/>
            </w:tcBorders>
            <w:vAlign w:val="center"/>
          </w:tcPr>
          <w:p w14:paraId="678D7E69" w14:textId="77777777" w:rsidR="00FC7D76" w:rsidRPr="00E648F8" w:rsidRDefault="00FC7D76" w:rsidP="00994310">
            <w:pPr>
              <w:pStyle w:val="StileDidascaliaTrebuchetMS9ptNonGrassettoGiustificato"/>
            </w:pPr>
            <w:r>
              <w:t>TELEFONO</w:t>
            </w:r>
          </w:p>
        </w:tc>
        <w:tc>
          <w:tcPr>
            <w:cnfStyle w:val="000100000000" w:firstRow="0" w:lastRow="0" w:firstColumn="0" w:lastColumn="1" w:oddVBand="0" w:evenVBand="0" w:oddHBand="0" w:evenHBand="0" w:firstRowFirstColumn="0" w:firstRowLastColumn="0" w:lastRowFirstColumn="0" w:lastRowLastColumn="0"/>
            <w:tcW w:w="6467" w:type="dxa"/>
            <w:tcBorders>
              <w:top w:val="single" w:sz="2" w:space="0" w:color="0077CF"/>
              <w:left w:val="nil"/>
              <w:bottom w:val="single" w:sz="2" w:space="0" w:color="0077CF"/>
              <w:right w:val="nil"/>
            </w:tcBorders>
            <w:vAlign w:val="center"/>
          </w:tcPr>
          <w:p w14:paraId="3A3782CC" w14:textId="77777777" w:rsidR="00FC7D76" w:rsidRPr="00942C14" w:rsidRDefault="00FC7D76" w:rsidP="00994310">
            <w:pPr>
              <w:pStyle w:val="Ttolotaballineatoalcentro"/>
              <w:rPr>
                <w:b w:val="0"/>
              </w:rPr>
            </w:pPr>
          </w:p>
        </w:tc>
      </w:tr>
      <w:tr w:rsidR="00FC7D76" w:rsidRPr="00942C14" w14:paraId="747F7471" w14:textId="77777777" w:rsidTr="00994310">
        <w:tc>
          <w:tcPr>
            <w:cnfStyle w:val="001000000000" w:firstRow="0" w:lastRow="0" w:firstColumn="1" w:lastColumn="0" w:oddVBand="0" w:evenVBand="0" w:oddHBand="0" w:evenHBand="0" w:firstRowFirstColumn="0" w:firstRowLastColumn="0" w:lastRowFirstColumn="0" w:lastRowLastColumn="0"/>
            <w:tcW w:w="2180" w:type="dxa"/>
            <w:tcBorders>
              <w:top w:val="single" w:sz="2" w:space="0" w:color="0077CF"/>
              <w:bottom w:val="single" w:sz="2" w:space="0" w:color="0077CF"/>
            </w:tcBorders>
            <w:vAlign w:val="center"/>
          </w:tcPr>
          <w:p w14:paraId="19B31519" w14:textId="77777777" w:rsidR="00FC7D76" w:rsidRDefault="00FC7D76" w:rsidP="00994310">
            <w:pPr>
              <w:pStyle w:val="StileDidascaliaTrebuchetMS9ptNonGrassettoGiustificato"/>
            </w:pPr>
            <w:r>
              <w:t>FAX</w:t>
            </w:r>
          </w:p>
        </w:tc>
        <w:tc>
          <w:tcPr>
            <w:cnfStyle w:val="000100000000" w:firstRow="0" w:lastRow="0" w:firstColumn="0" w:lastColumn="1" w:oddVBand="0" w:evenVBand="0" w:oddHBand="0" w:evenHBand="0" w:firstRowFirstColumn="0" w:firstRowLastColumn="0" w:lastRowFirstColumn="0" w:lastRowLastColumn="0"/>
            <w:tcW w:w="6467" w:type="dxa"/>
            <w:tcBorders>
              <w:top w:val="single" w:sz="2" w:space="0" w:color="0077CF"/>
              <w:left w:val="nil"/>
              <w:bottom w:val="single" w:sz="2" w:space="0" w:color="0077CF"/>
              <w:right w:val="nil"/>
            </w:tcBorders>
            <w:vAlign w:val="center"/>
          </w:tcPr>
          <w:p w14:paraId="063D30A2" w14:textId="77777777" w:rsidR="00FC7D76" w:rsidRPr="00942C14" w:rsidRDefault="00FC7D76" w:rsidP="00994310">
            <w:pPr>
              <w:pStyle w:val="Ttolotaballineatoalcentro"/>
              <w:rPr>
                <w:b w:val="0"/>
              </w:rPr>
            </w:pPr>
          </w:p>
        </w:tc>
      </w:tr>
      <w:tr w:rsidR="00FC7D76" w:rsidRPr="00942C14" w14:paraId="78391A7B" w14:textId="77777777" w:rsidTr="00994310">
        <w:tc>
          <w:tcPr>
            <w:cnfStyle w:val="001000000000" w:firstRow="0" w:lastRow="0" w:firstColumn="1" w:lastColumn="0" w:oddVBand="0" w:evenVBand="0" w:oddHBand="0" w:evenHBand="0" w:firstRowFirstColumn="0" w:firstRowLastColumn="0" w:lastRowFirstColumn="0" w:lastRowLastColumn="0"/>
            <w:tcW w:w="2180" w:type="dxa"/>
            <w:tcBorders>
              <w:top w:val="single" w:sz="2" w:space="0" w:color="0077CF"/>
              <w:bottom w:val="single" w:sz="2" w:space="0" w:color="0077CF"/>
            </w:tcBorders>
            <w:vAlign w:val="center"/>
          </w:tcPr>
          <w:p w14:paraId="58A2F8BA" w14:textId="77777777" w:rsidR="00FC7D76" w:rsidRDefault="00FC7D76" w:rsidP="00994310">
            <w:pPr>
              <w:pStyle w:val="StileDidascaliaTrebuchetMS9ptNonGrassettoGiustificato"/>
            </w:pPr>
            <w:r>
              <w:t>INDIRIZZO E-MAIL</w:t>
            </w:r>
          </w:p>
        </w:tc>
        <w:tc>
          <w:tcPr>
            <w:cnfStyle w:val="000100000000" w:firstRow="0" w:lastRow="0" w:firstColumn="0" w:lastColumn="1" w:oddVBand="0" w:evenVBand="0" w:oddHBand="0" w:evenHBand="0" w:firstRowFirstColumn="0" w:firstRowLastColumn="0" w:lastRowFirstColumn="0" w:lastRowLastColumn="0"/>
            <w:tcW w:w="6467" w:type="dxa"/>
            <w:tcBorders>
              <w:top w:val="single" w:sz="2" w:space="0" w:color="0077CF"/>
              <w:left w:val="nil"/>
              <w:bottom w:val="single" w:sz="2" w:space="0" w:color="0077CF"/>
              <w:right w:val="nil"/>
            </w:tcBorders>
            <w:vAlign w:val="center"/>
          </w:tcPr>
          <w:p w14:paraId="7F2CE423" w14:textId="77777777" w:rsidR="00FC7D76" w:rsidRPr="00942C14" w:rsidRDefault="00FC7D76" w:rsidP="00994310">
            <w:pPr>
              <w:pStyle w:val="Ttolotaballineatoalcentro"/>
              <w:rPr>
                <w:b w:val="0"/>
              </w:rPr>
            </w:pPr>
          </w:p>
        </w:tc>
      </w:tr>
      <w:tr w:rsidR="00FC7D76" w:rsidRPr="00942C14" w14:paraId="2EE1B68B" w14:textId="77777777" w:rsidTr="0099431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top w:val="single" w:sz="2" w:space="0" w:color="0077CF"/>
              <w:bottom w:val="single" w:sz="2" w:space="0" w:color="0077CF"/>
            </w:tcBorders>
            <w:vAlign w:val="center"/>
          </w:tcPr>
          <w:p w14:paraId="41B9E5FB" w14:textId="77777777" w:rsidR="00FC7D76" w:rsidRDefault="00FC7D76" w:rsidP="00994310">
            <w:pPr>
              <w:pStyle w:val="StileDidascaliaTrebuchetMS9ptNonGrassettoGiustificato"/>
            </w:pPr>
            <w:r>
              <w:t>DATA COMPILAZIONE</w:t>
            </w:r>
          </w:p>
        </w:tc>
        <w:tc>
          <w:tcPr>
            <w:cnfStyle w:val="000100000000" w:firstRow="0" w:lastRow="0" w:firstColumn="0" w:lastColumn="1" w:oddVBand="0" w:evenVBand="0" w:oddHBand="0" w:evenHBand="0" w:firstRowFirstColumn="0" w:firstRowLastColumn="0" w:lastRowFirstColumn="0" w:lastRowLastColumn="0"/>
            <w:tcW w:w="6467" w:type="dxa"/>
            <w:tcBorders>
              <w:top w:val="single" w:sz="2" w:space="0" w:color="0077CF"/>
              <w:left w:val="nil"/>
              <w:bottom w:val="single" w:sz="2" w:space="0" w:color="0077CF"/>
              <w:right w:val="nil"/>
            </w:tcBorders>
            <w:vAlign w:val="center"/>
          </w:tcPr>
          <w:p w14:paraId="13B8AD6C" w14:textId="77777777" w:rsidR="00FC7D76" w:rsidRPr="00942C14" w:rsidRDefault="00FC7D76" w:rsidP="00994310">
            <w:pPr>
              <w:pStyle w:val="Ttolotaballineatoalcentro"/>
              <w:rPr>
                <w:b w:val="0"/>
              </w:rPr>
            </w:pPr>
          </w:p>
        </w:tc>
      </w:tr>
      <w:bookmarkEnd w:id="10"/>
    </w:tbl>
    <w:p w14:paraId="79B65753" w14:textId="77777777" w:rsidR="009428CE" w:rsidRDefault="009428CE" w:rsidP="00942C14"/>
    <w:p w14:paraId="1E23AC6C" w14:textId="77777777" w:rsidR="00B40F7B" w:rsidRPr="00755AB9" w:rsidRDefault="00B40F7B" w:rsidP="00942C14"/>
    <w:p w14:paraId="599A8080" w14:textId="3E1B7B6C" w:rsidR="00B40F7B" w:rsidRPr="00E3415D" w:rsidRDefault="00FC7D76" w:rsidP="00042F73">
      <w:pPr>
        <w:pStyle w:val="Titolo2"/>
        <w:rPr>
          <w:color w:val="0077CF"/>
        </w:rPr>
      </w:pPr>
      <w:bookmarkStart w:id="11" w:name="_Toc204676824"/>
      <w:r w:rsidRPr="00FC7D76">
        <w:rPr>
          <w:color w:val="0077CF"/>
        </w:rPr>
        <w:t>INFORMATIVA SUL TRATTAMENTO DEI DATI PERSONALI</w:t>
      </w:r>
      <w:bookmarkEnd w:id="11"/>
    </w:p>
    <w:p w14:paraId="1740A377" w14:textId="77777777" w:rsidR="00B40F7B" w:rsidRPr="00CA488F" w:rsidRDefault="00B40F7B" w:rsidP="00942C14"/>
    <w:p w14:paraId="2A8E7001" w14:textId="77777777" w:rsidR="00FC7D76" w:rsidRDefault="00FC7D76" w:rsidP="00FC7D76">
      <w: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356BA63D" w14:textId="77777777" w:rsidR="00FC7D76" w:rsidRDefault="00FC7D76" w:rsidP="00FC7D76"/>
    <w:p w14:paraId="7DD554C3" w14:textId="77777777" w:rsidR="00FC7D76" w:rsidRDefault="00FC7D76" w:rsidP="00FC7D76">
      <w: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C21BE8A" w14:textId="77777777" w:rsidR="00FC7D76" w:rsidRDefault="00FC7D76" w:rsidP="00FC7D76">
      <w:r>
        <w:t xml:space="preserve"> </w:t>
      </w:r>
    </w:p>
    <w:p w14:paraId="35979E28" w14:textId="77777777" w:rsidR="00FC7D76" w:rsidRDefault="00FC7D76" w:rsidP="00FC7D76">
      <w:r>
        <w:t>Il conferimento di Dati alla Consip S.p.A. è facoltativo; l'eventuale rifiuto di fornire gli stessi comporta l'impossibilità di acquisire da parte nostra, le informazioni per una più compiuta conoscenza del mercato relativamente alla Vostra azienda.</w:t>
      </w:r>
    </w:p>
    <w:p w14:paraId="149B3F46" w14:textId="77777777" w:rsidR="00FC7D76" w:rsidRDefault="00FC7D76" w:rsidP="00FC7D76"/>
    <w:p w14:paraId="22D712A2" w14:textId="77777777" w:rsidR="00FC7D76" w:rsidRDefault="00FC7D76" w:rsidP="00FC7D76">
      <w:r>
        <w:lastRenderedPageBreak/>
        <w:t>I Dati saranno conservati in archivi informatici e cartacei per un periodo di tempo non superiore a quello necessario agli scopi per i quali sono stati raccolti o successivamente trattati, conformemente a quanto previsto dagli obblighi di legge.</w:t>
      </w:r>
    </w:p>
    <w:p w14:paraId="2FF29F27" w14:textId="77777777" w:rsidR="00FC7D76" w:rsidRDefault="00FC7D76" w:rsidP="00FC7D76"/>
    <w:p w14:paraId="09D06DE4" w14:textId="77777777" w:rsidR="00FC7D76" w:rsidRDefault="00FC7D76" w:rsidP="00FC7D76">
      <w: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1C148BB0" w14:textId="77777777" w:rsidR="00FC7D76" w:rsidRDefault="00FC7D76" w:rsidP="00FC7D76">
      <w: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B3F99D4" w14:textId="77777777" w:rsidR="00FC7D76" w:rsidRDefault="00FC7D76" w:rsidP="00FC7D76"/>
    <w:p w14:paraId="31FD5161" w14:textId="77777777" w:rsidR="00FC7D76" w:rsidRDefault="00FC7D76" w:rsidP="00FC7D76">
      <w:r>
        <w:t>L’invio a Consip S.p.A. del Documento di Consultazione del mercato implica il consenso al trattamento dei Dati personali forniti.</w:t>
      </w:r>
    </w:p>
    <w:p w14:paraId="5E27B746" w14:textId="77777777" w:rsidR="00FC7D76" w:rsidRDefault="00FC7D76" w:rsidP="00FC7D76"/>
    <w:p w14:paraId="6348BDD2" w14:textId="34AEEBBF" w:rsidR="00B40F7B" w:rsidRDefault="00FC7D76" w:rsidP="00FC7D76">
      <w:r>
        <w:t>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w:t>
      </w:r>
    </w:p>
    <w:p w14:paraId="4FF903D7" w14:textId="77777777" w:rsidR="009428CE" w:rsidRPr="005E3028" w:rsidRDefault="009428CE" w:rsidP="00942C14"/>
    <w:p w14:paraId="78A71D24" w14:textId="77777777" w:rsidR="00B40F7B" w:rsidRPr="00755AB9" w:rsidRDefault="00B40F7B" w:rsidP="00942C14"/>
    <w:p w14:paraId="3E15F7F2" w14:textId="608690A6" w:rsidR="00B40F7B" w:rsidRPr="00E3415D" w:rsidRDefault="00FC7D76" w:rsidP="00042F73">
      <w:pPr>
        <w:pStyle w:val="Titolo2"/>
        <w:rPr>
          <w:color w:val="0077CF"/>
        </w:rPr>
      </w:pPr>
      <w:bookmarkStart w:id="12" w:name="_Toc204676825"/>
      <w:r w:rsidRPr="00FC7D76">
        <w:rPr>
          <w:color w:val="0077CF"/>
        </w:rPr>
        <w:t>BREVE DESCRIZIONE DELL’INIZIATIVA</w:t>
      </w:r>
      <w:bookmarkEnd w:id="12"/>
    </w:p>
    <w:p w14:paraId="6BD5E125" w14:textId="77777777" w:rsidR="00B40F7B" w:rsidRPr="00755AB9" w:rsidRDefault="00B40F7B" w:rsidP="00942C14"/>
    <w:p w14:paraId="04F94882" w14:textId="776FC9E4" w:rsidR="00084446" w:rsidRPr="00084446" w:rsidRDefault="00084446" w:rsidP="00084446">
      <w:pPr>
        <w:rPr>
          <w:bCs/>
        </w:rPr>
      </w:pPr>
      <w:r w:rsidRPr="00084446">
        <w:rPr>
          <w:bCs/>
        </w:rPr>
        <w:t xml:space="preserve">Sogei, per </w:t>
      </w:r>
      <w:r w:rsidR="00926EBD">
        <w:rPr>
          <w:bCs/>
        </w:rPr>
        <w:t>ottenere</w:t>
      </w:r>
      <w:r w:rsidR="00926EBD" w:rsidRPr="00084446">
        <w:rPr>
          <w:bCs/>
        </w:rPr>
        <w:t xml:space="preserve"> </w:t>
      </w:r>
      <w:r w:rsidR="00926EBD">
        <w:rPr>
          <w:bCs/>
        </w:rPr>
        <w:t>i</w:t>
      </w:r>
      <w:r w:rsidRPr="00084446">
        <w:rPr>
          <w:bCs/>
        </w:rPr>
        <w:t xml:space="preserve">l completamento del rinnovamento tecnologico e di ammodernamento delle proprie strutture informatiche e di quelle delle Amministrazioni per le quali opera (in particolare il Dipartimento delle Finanze e l’Agenzia delle Entrate), e al fine di consentire l’ampiamento del numero di postazioni di lavoro in smart-working, ha rappresentato l’esigenza di avere a corredo di PC </w:t>
      </w:r>
      <w:r w:rsidRPr="00084446">
        <w:rPr>
          <w:b/>
          <w:bCs/>
          <w:u w:val="single"/>
        </w:rPr>
        <w:t>già acquistati</w:t>
      </w:r>
      <w:r w:rsidRPr="00084446">
        <w:rPr>
          <w:bCs/>
        </w:rPr>
        <w:t xml:space="preserve"> con precedenti forniture, gli accessori dettagliati nel prosieguo di questo documento. </w:t>
      </w:r>
    </w:p>
    <w:p w14:paraId="6A5F634A" w14:textId="77777777" w:rsidR="00084446" w:rsidRPr="00084446" w:rsidRDefault="00084446" w:rsidP="00084446">
      <w:pPr>
        <w:rPr>
          <w:bCs/>
        </w:rPr>
      </w:pPr>
      <w:r w:rsidRPr="00084446">
        <w:rPr>
          <w:bCs/>
        </w:rPr>
        <w:t xml:space="preserve">A tal fine Consip sta valutando la possibilità di definire una iniziativa </w:t>
      </w:r>
      <w:r w:rsidRPr="00084446">
        <w:rPr>
          <w:b/>
          <w:bCs/>
          <w:u w:val="single"/>
        </w:rPr>
        <w:t>ad uso esclusivo della Committente (e in favore delle Amministrazioni deleganti)</w:t>
      </w:r>
      <w:r w:rsidRPr="00084446">
        <w:rPr>
          <w:bCs/>
        </w:rPr>
        <w:t xml:space="preserve">, per massimizzare il </w:t>
      </w:r>
      <w:proofErr w:type="spellStart"/>
      <w:r w:rsidRPr="00084446">
        <w:rPr>
          <w:bCs/>
        </w:rPr>
        <w:t>saving</w:t>
      </w:r>
      <w:proofErr w:type="spellEnd"/>
      <w:r w:rsidRPr="00084446">
        <w:rPr>
          <w:bCs/>
        </w:rPr>
        <w:t xml:space="preserve"> economico sulle puntuali voci di spesa.</w:t>
      </w:r>
    </w:p>
    <w:p w14:paraId="6870F355" w14:textId="77777777" w:rsidR="00084446" w:rsidRPr="00084446" w:rsidRDefault="00084446" w:rsidP="00084446">
      <w:pPr>
        <w:rPr>
          <w:bCs/>
        </w:rPr>
      </w:pPr>
      <w:r w:rsidRPr="00084446">
        <w:rPr>
          <w:bCs/>
        </w:rPr>
        <w:lastRenderedPageBreak/>
        <w:t>Le considerazioni rispetto alla struttura della iniziativa, alla tipologia della procedura di acquisto e alle tempistiche sono fra gli obiettivi di questa Consultazione di mercato.</w:t>
      </w:r>
    </w:p>
    <w:p w14:paraId="503401D5" w14:textId="77777777" w:rsidR="00084446" w:rsidRPr="00084446" w:rsidRDefault="00084446" w:rsidP="00084446">
      <w:pPr>
        <w:rPr>
          <w:bCs/>
        </w:rPr>
      </w:pPr>
    </w:p>
    <w:p w14:paraId="76372F2D" w14:textId="60A15D14" w:rsidR="00084446" w:rsidRPr="00084446" w:rsidRDefault="002F7CFE" w:rsidP="00084446">
      <w:pPr>
        <w:rPr>
          <w:b/>
          <w:u w:val="single"/>
        </w:rPr>
      </w:pPr>
      <w:r>
        <w:rPr>
          <w:b/>
          <w:u w:val="single"/>
        </w:rPr>
        <w:t xml:space="preserve">2.1 </w:t>
      </w:r>
      <w:r w:rsidR="00084446" w:rsidRPr="00084446">
        <w:rPr>
          <w:b/>
          <w:u w:val="single"/>
        </w:rPr>
        <w:t>Merceologie di riferimento e destinatari della fornitura</w:t>
      </w:r>
    </w:p>
    <w:p w14:paraId="46B9B9A5" w14:textId="248C3679" w:rsidR="00084446" w:rsidRPr="00084446" w:rsidRDefault="00084446" w:rsidP="000112C7">
      <w:pPr>
        <w:spacing w:before="120" w:after="120"/>
        <w:rPr>
          <w:bCs/>
        </w:rPr>
      </w:pPr>
      <w:r w:rsidRPr="00084446">
        <w:rPr>
          <w:bCs/>
        </w:rPr>
        <w:t xml:space="preserve">Per </w:t>
      </w:r>
      <w:r w:rsidR="00335D6A">
        <w:rPr>
          <w:bCs/>
        </w:rPr>
        <w:t xml:space="preserve">il </w:t>
      </w:r>
      <w:r w:rsidR="00335D6A" w:rsidRPr="000112C7">
        <w:rPr>
          <w:b/>
        </w:rPr>
        <w:t>Dipartimento Finanze</w:t>
      </w:r>
      <w:r w:rsidRPr="00084446">
        <w:rPr>
          <w:b/>
        </w:rPr>
        <w:t xml:space="preserve"> </w:t>
      </w:r>
      <w:r w:rsidR="00AB53A2">
        <w:rPr>
          <w:bCs/>
        </w:rPr>
        <w:t>è prevista la fornitura</w:t>
      </w:r>
      <w:r w:rsidRPr="00084446">
        <w:rPr>
          <w:bCs/>
        </w:rPr>
        <w:t xml:space="preserve"> di: </w:t>
      </w:r>
    </w:p>
    <w:p w14:paraId="35FF5555" w14:textId="39D79224" w:rsidR="00084446" w:rsidRPr="00AB53A2" w:rsidRDefault="00084446" w:rsidP="005838B7">
      <w:pPr>
        <w:pStyle w:val="Paragrafoelenco"/>
        <w:numPr>
          <w:ilvl w:val="0"/>
          <w:numId w:val="20"/>
        </w:numPr>
        <w:rPr>
          <w:bCs/>
        </w:rPr>
      </w:pPr>
      <w:bookmarkStart w:id="13" w:name="_Hlk203990931"/>
      <w:r w:rsidRPr="00AB53A2">
        <w:rPr>
          <w:bCs/>
        </w:rPr>
        <w:t>n. 145 scanner da scrivania;</w:t>
      </w:r>
    </w:p>
    <w:p w14:paraId="0E18ABE1" w14:textId="74011A9D" w:rsidR="00084446" w:rsidRPr="00AB53A2" w:rsidRDefault="00084446" w:rsidP="005838B7">
      <w:pPr>
        <w:pStyle w:val="Paragrafoelenco"/>
        <w:numPr>
          <w:ilvl w:val="0"/>
          <w:numId w:val="20"/>
        </w:numPr>
        <w:rPr>
          <w:bCs/>
          <w:lang w:val="en-US"/>
        </w:rPr>
      </w:pPr>
      <w:r w:rsidRPr="00AB53A2">
        <w:rPr>
          <w:bCs/>
          <w:lang w:val="en-US"/>
        </w:rPr>
        <w:t>n. 436 Cavo Ethernet Cat.</w:t>
      </w:r>
      <w:r w:rsidR="00262502">
        <w:rPr>
          <w:bCs/>
          <w:lang w:val="en-US"/>
        </w:rPr>
        <w:t xml:space="preserve"> </w:t>
      </w:r>
      <w:r w:rsidRPr="00AB53A2">
        <w:rPr>
          <w:bCs/>
          <w:lang w:val="en-US"/>
        </w:rPr>
        <w:t>8;</w:t>
      </w:r>
    </w:p>
    <w:p w14:paraId="638683D8" w14:textId="00323995" w:rsidR="00084446" w:rsidRPr="00AB53A2" w:rsidRDefault="00084446" w:rsidP="005838B7">
      <w:pPr>
        <w:pStyle w:val="Paragrafoelenco"/>
        <w:numPr>
          <w:ilvl w:val="0"/>
          <w:numId w:val="20"/>
        </w:numPr>
        <w:rPr>
          <w:bCs/>
        </w:rPr>
      </w:pPr>
      <w:r w:rsidRPr="00AB53A2">
        <w:rPr>
          <w:bCs/>
        </w:rPr>
        <w:t xml:space="preserve">n. </w:t>
      </w:r>
      <w:r w:rsidR="00AB53A2" w:rsidRPr="00AB53A2">
        <w:rPr>
          <w:bCs/>
        </w:rPr>
        <w:t>39</w:t>
      </w:r>
      <w:r w:rsidRPr="00AB53A2">
        <w:rPr>
          <w:bCs/>
        </w:rPr>
        <w:t xml:space="preserve"> Monitor da 2</w:t>
      </w:r>
      <w:r w:rsidR="00AB53A2" w:rsidRPr="00AB53A2">
        <w:rPr>
          <w:bCs/>
        </w:rPr>
        <w:t>4</w:t>
      </w:r>
      <w:r w:rsidRPr="00AB53A2">
        <w:rPr>
          <w:bCs/>
        </w:rPr>
        <w:t>”;</w:t>
      </w:r>
    </w:p>
    <w:bookmarkEnd w:id="13"/>
    <w:p w14:paraId="07E90F6E" w14:textId="3FB3617F" w:rsidR="00B7267B" w:rsidRDefault="00B7267B" w:rsidP="00084446">
      <w:pPr>
        <w:rPr>
          <w:bCs/>
        </w:rPr>
      </w:pPr>
      <w:r>
        <w:rPr>
          <w:bCs/>
        </w:rPr>
        <w:t>Si precisa che:</w:t>
      </w:r>
    </w:p>
    <w:p w14:paraId="28AEEA4D" w14:textId="2521A3E3" w:rsidR="00AB53A2" w:rsidRPr="00B7267B" w:rsidRDefault="00587D40" w:rsidP="005838B7">
      <w:pPr>
        <w:pStyle w:val="Paragrafoelenco"/>
        <w:numPr>
          <w:ilvl w:val="0"/>
          <w:numId w:val="21"/>
        </w:numPr>
        <w:rPr>
          <w:bCs/>
        </w:rPr>
      </w:pPr>
      <w:r>
        <w:rPr>
          <w:bCs/>
        </w:rPr>
        <w:t xml:space="preserve">relativamente alla fornitura </w:t>
      </w:r>
      <w:r w:rsidRPr="000112C7">
        <w:rPr>
          <w:bCs/>
          <w:i/>
          <w:iCs/>
        </w:rPr>
        <w:t>sub</w:t>
      </w:r>
      <w:r>
        <w:rPr>
          <w:bCs/>
        </w:rPr>
        <w:t xml:space="preserve"> </w:t>
      </w:r>
      <w:r w:rsidR="009F5C0E" w:rsidRPr="00B7267B">
        <w:rPr>
          <w:bCs/>
        </w:rPr>
        <w:t>A</w:t>
      </w:r>
      <w:r>
        <w:rPr>
          <w:bCs/>
        </w:rPr>
        <w:t>),</w:t>
      </w:r>
      <w:r w:rsidR="009F5C0E" w:rsidRPr="00B7267B">
        <w:rPr>
          <w:bCs/>
        </w:rPr>
        <w:t xml:space="preserve"> </w:t>
      </w:r>
      <w:r w:rsidR="00AB53A2" w:rsidRPr="00B7267B">
        <w:rPr>
          <w:bCs/>
        </w:rPr>
        <w:t xml:space="preserve">è prevista </w:t>
      </w:r>
      <w:r w:rsidR="009F5C0E" w:rsidRPr="00B7267B">
        <w:rPr>
          <w:bCs/>
        </w:rPr>
        <w:t xml:space="preserve">anche </w:t>
      </w:r>
      <w:r w:rsidR="00AB53A2" w:rsidRPr="00B7267B">
        <w:rPr>
          <w:bCs/>
        </w:rPr>
        <w:t>l’installazione</w:t>
      </w:r>
      <w:r w:rsidR="00B57C76">
        <w:rPr>
          <w:bCs/>
        </w:rPr>
        <w:t>/configurazione</w:t>
      </w:r>
      <w:r w:rsidR="00AB53A2" w:rsidRPr="00B7267B">
        <w:rPr>
          <w:bCs/>
        </w:rPr>
        <w:t xml:space="preserve"> </w:t>
      </w:r>
      <w:r w:rsidR="009F5C0E" w:rsidRPr="00B7267B">
        <w:rPr>
          <w:bCs/>
        </w:rPr>
        <w:t xml:space="preserve">e lo smaltimento </w:t>
      </w:r>
      <w:r w:rsidR="00360CC1" w:rsidRPr="00B7267B">
        <w:rPr>
          <w:bCs/>
        </w:rPr>
        <w:t xml:space="preserve">della medesima apparecchiatura </w:t>
      </w:r>
      <w:r w:rsidR="00B7267B" w:rsidRPr="00B7267B">
        <w:rPr>
          <w:bCs/>
        </w:rPr>
        <w:t>pregressa</w:t>
      </w:r>
      <w:r w:rsidR="009F34CD">
        <w:rPr>
          <w:bCs/>
        </w:rPr>
        <w:t>/</w:t>
      </w:r>
      <w:r w:rsidR="00360CC1" w:rsidRPr="00B7267B">
        <w:rPr>
          <w:bCs/>
        </w:rPr>
        <w:t>da sostituire</w:t>
      </w:r>
      <w:r w:rsidR="009F34CD">
        <w:rPr>
          <w:bCs/>
        </w:rPr>
        <w:t>;</w:t>
      </w:r>
    </w:p>
    <w:p w14:paraId="7EFCFFDD" w14:textId="650D645E" w:rsidR="00360CC1" w:rsidRDefault="00587D40" w:rsidP="005838B7">
      <w:pPr>
        <w:pStyle w:val="Paragrafoelenco"/>
        <w:numPr>
          <w:ilvl w:val="0"/>
          <w:numId w:val="21"/>
        </w:numPr>
        <w:rPr>
          <w:bCs/>
        </w:rPr>
      </w:pPr>
      <w:r>
        <w:rPr>
          <w:bCs/>
        </w:rPr>
        <w:t xml:space="preserve">relativamente alla fornitura </w:t>
      </w:r>
      <w:r w:rsidRPr="00DC1EB8">
        <w:rPr>
          <w:bCs/>
          <w:i/>
          <w:iCs/>
        </w:rPr>
        <w:t>sub</w:t>
      </w:r>
      <w:r>
        <w:rPr>
          <w:bCs/>
        </w:rPr>
        <w:t xml:space="preserve"> </w:t>
      </w:r>
      <w:r w:rsidR="00360CC1" w:rsidRPr="00B7267B">
        <w:rPr>
          <w:bCs/>
        </w:rPr>
        <w:t>B</w:t>
      </w:r>
      <w:r>
        <w:rPr>
          <w:bCs/>
        </w:rPr>
        <w:t>),</w:t>
      </w:r>
      <w:r w:rsidR="00360CC1" w:rsidRPr="00B7267B">
        <w:rPr>
          <w:bCs/>
        </w:rPr>
        <w:t xml:space="preserve"> è previst</w:t>
      </w:r>
      <w:r w:rsidR="009F40F3">
        <w:rPr>
          <w:bCs/>
        </w:rPr>
        <w:t xml:space="preserve">o </w:t>
      </w:r>
      <w:r w:rsidR="00360CC1" w:rsidRPr="00B7267B">
        <w:rPr>
          <w:bCs/>
        </w:rPr>
        <w:t xml:space="preserve">anche lo smaltimento </w:t>
      </w:r>
      <w:r w:rsidR="00B7267B" w:rsidRPr="00B7267B">
        <w:rPr>
          <w:bCs/>
        </w:rPr>
        <w:t>dei cavi</w:t>
      </w:r>
      <w:r w:rsidR="00360CC1" w:rsidRPr="00B7267B">
        <w:rPr>
          <w:bCs/>
        </w:rPr>
        <w:t xml:space="preserve"> </w:t>
      </w:r>
      <w:r w:rsidR="009F40F3">
        <w:rPr>
          <w:bCs/>
        </w:rPr>
        <w:t>pregressi/</w:t>
      </w:r>
      <w:r w:rsidR="00B7267B" w:rsidRPr="00B7267B">
        <w:rPr>
          <w:bCs/>
        </w:rPr>
        <w:t>da</w:t>
      </w:r>
      <w:r w:rsidR="00360CC1" w:rsidRPr="00B7267B">
        <w:rPr>
          <w:bCs/>
        </w:rPr>
        <w:t xml:space="preserve"> sostituire</w:t>
      </w:r>
      <w:r w:rsidR="009F34CD">
        <w:rPr>
          <w:bCs/>
        </w:rPr>
        <w:t>;</w:t>
      </w:r>
    </w:p>
    <w:p w14:paraId="5CF25269" w14:textId="4DD053B9" w:rsidR="00296578" w:rsidRPr="00B7267B" w:rsidRDefault="00587D40" w:rsidP="005838B7">
      <w:pPr>
        <w:pStyle w:val="Paragrafoelenco"/>
        <w:numPr>
          <w:ilvl w:val="0"/>
          <w:numId w:val="21"/>
        </w:numPr>
        <w:rPr>
          <w:bCs/>
        </w:rPr>
      </w:pPr>
      <w:r>
        <w:rPr>
          <w:bCs/>
        </w:rPr>
        <w:t xml:space="preserve">relativamente alla fornitura </w:t>
      </w:r>
      <w:r w:rsidRPr="00DC1EB8">
        <w:rPr>
          <w:bCs/>
          <w:i/>
          <w:iCs/>
        </w:rPr>
        <w:t>sub</w:t>
      </w:r>
      <w:r>
        <w:rPr>
          <w:bCs/>
        </w:rPr>
        <w:t xml:space="preserve"> </w:t>
      </w:r>
      <w:r w:rsidR="00296578">
        <w:rPr>
          <w:bCs/>
        </w:rPr>
        <w:t>C</w:t>
      </w:r>
      <w:r>
        <w:rPr>
          <w:bCs/>
        </w:rPr>
        <w:t>),</w:t>
      </w:r>
      <w:r w:rsidR="00296578">
        <w:rPr>
          <w:bCs/>
        </w:rPr>
        <w:t xml:space="preserve"> non è previst</w:t>
      </w:r>
      <w:r w:rsidR="007E751D">
        <w:rPr>
          <w:bCs/>
        </w:rPr>
        <w:t>o</w:t>
      </w:r>
      <w:r w:rsidR="00296578">
        <w:rPr>
          <w:bCs/>
        </w:rPr>
        <w:t xml:space="preserve"> né installazione, né smaltimento;</w:t>
      </w:r>
    </w:p>
    <w:p w14:paraId="63298459" w14:textId="5111948F" w:rsidR="00084446" w:rsidRPr="00915539" w:rsidRDefault="00915539" w:rsidP="000112C7">
      <w:pPr>
        <w:rPr>
          <w:bCs/>
        </w:rPr>
      </w:pPr>
      <w:r>
        <w:rPr>
          <w:bCs/>
        </w:rPr>
        <w:t>L</w:t>
      </w:r>
      <w:r w:rsidR="00084446" w:rsidRPr="00915539">
        <w:rPr>
          <w:bCs/>
        </w:rPr>
        <w:t xml:space="preserve">e principali caratteristiche tecniche </w:t>
      </w:r>
      <w:r w:rsidR="00335D6A">
        <w:rPr>
          <w:bCs/>
        </w:rPr>
        <w:t xml:space="preserve">minime </w:t>
      </w:r>
      <w:r w:rsidR="00084446" w:rsidRPr="00915539">
        <w:rPr>
          <w:bCs/>
        </w:rPr>
        <w:t xml:space="preserve">rappresentative </w:t>
      </w:r>
      <w:r w:rsidR="009F34CD" w:rsidRPr="00915539">
        <w:rPr>
          <w:bCs/>
        </w:rPr>
        <w:t>di ognuno degli elementi HW</w:t>
      </w:r>
      <w:r w:rsidR="00084446" w:rsidRPr="00915539">
        <w:rPr>
          <w:bCs/>
        </w:rPr>
        <w:t xml:space="preserve"> di fornitura </w:t>
      </w:r>
      <w:r w:rsidR="00335D6A">
        <w:rPr>
          <w:bCs/>
        </w:rPr>
        <w:t>sopra indicati</w:t>
      </w:r>
      <w:r w:rsidR="00084446" w:rsidRPr="00915539">
        <w:rPr>
          <w:bCs/>
        </w:rPr>
        <w:t xml:space="preserve"> vengono riportate nella Appendice A del Questionario.</w:t>
      </w:r>
    </w:p>
    <w:p w14:paraId="4AC74570" w14:textId="77777777" w:rsidR="00084446" w:rsidRPr="00084446" w:rsidRDefault="00084446" w:rsidP="00084446">
      <w:pPr>
        <w:rPr>
          <w:bCs/>
        </w:rPr>
      </w:pPr>
    </w:p>
    <w:p w14:paraId="59BFC43C" w14:textId="2FF19495" w:rsidR="00084446" w:rsidRDefault="00084446" w:rsidP="00084446">
      <w:pPr>
        <w:rPr>
          <w:bCs/>
        </w:rPr>
      </w:pPr>
      <w:r w:rsidRPr="00084446">
        <w:rPr>
          <w:bCs/>
        </w:rPr>
        <w:t xml:space="preserve">Per </w:t>
      </w:r>
      <w:r w:rsidR="006F1C3C">
        <w:rPr>
          <w:bCs/>
        </w:rPr>
        <w:t>l’</w:t>
      </w:r>
      <w:r w:rsidR="006F1C3C" w:rsidRPr="000112C7">
        <w:rPr>
          <w:b/>
        </w:rPr>
        <w:t>Agenzia delle Entrate</w:t>
      </w:r>
      <w:r w:rsidRPr="006F1C3C">
        <w:rPr>
          <w:b/>
        </w:rPr>
        <w:t xml:space="preserve"> </w:t>
      </w:r>
      <w:r w:rsidR="004F43ED">
        <w:rPr>
          <w:bCs/>
        </w:rPr>
        <w:t>è prevista</w:t>
      </w:r>
      <w:r w:rsidRPr="00084446">
        <w:rPr>
          <w:bCs/>
        </w:rPr>
        <w:t xml:space="preserve"> </w:t>
      </w:r>
      <w:r w:rsidR="006B1BA2">
        <w:rPr>
          <w:bCs/>
        </w:rPr>
        <w:t xml:space="preserve">la fornitura </w:t>
      </w:r>
      <w:r w:rsidRPr="00084446">
        <w:rPr>
          <w:bCs/>
        </w:rPr>
        <w:t xml:space="preserve">di: </w:t>
      </w:r>
    </w:p>
    <w:p w14:paraId="2CD816E0" w14:textId="3895115A" w:rsidR="00084446" w:rsidRDefault="00084446" w:rsidP="005838B7">
      <w:pPr>
        <w:pStyle w:val="Paragrafoelenco"/>
        <w:numPr>
          <w:ilvl w:val="0"/>
          <w:numId w:val="20"/>
        </w:numPr>
        <w:rPr>
          <w:bCs/>
        </w:rPr>
      </w:pPr>
      <w:bookmarkStart w:id="14" w:name="_Hlk203990944"/>
      <w:r w:rsidRPr="00084446">
        <w:rPr>
          <w:bCs/>
        </w:rPr>
        <w:t xml:space="preserve">n. </w:t>
      </w:r>
      <w:r w:rsidR="00C840CE" w:rsidRPr="00084446">
        <w:rPr>
          <w:bCs/>
        </w:rPr>
        <w:t>1</w:t>
      </w:r>
      <w:r w:rsidR="00C840CE">
        <w:rPr>
          <w:bCs/>
        </w:rPr>
        <w:t>7</w:t>
      </w:r>
      <w:r w:rsidR="00C840CE" w:rsidRPr="00084446">
        <w:rPr>
          <w:bCs/>
        </w:rPr>
        <w:t>.</w:t>
      </w:r>
      <w:r w:rsidR="00C840CE">
        <w:rPr>
          <w:bCs/>
        </w:rPr>
        <w:t>279</w:t>
      </w:r>
      <w:r w:rsidR="00C840CE" w:rsidRPr="00084446">
        <w:rPr>
          <w:bCs/>
        </w:rPr>
        <w:t xml:space="preserve"> </w:t>
      </w:r>
      <w:r w:rsidRPr="00084446">
        <w:rPr>
          <w:bCs/>
        </w:rPr>
        <w:t xml:space="preserve">Tastiere </w:t>
      </w:r>
      <w:r w:rsidR="006B1BA2">
        <w:rPr>
          <w:bCs/>
        </w:rPr>
        <w:t>Usb</w:t>
      </w:r>
      <w:r w:rsidRPr="00084446">
        <w:rPr>
          <w:bCs/>
        </w:rPr>
        <w:t>;</w:t>
      </w:r>
    </w:p>
    <w:p w14:paraId="2E5575C0" w14:textId="79B14B7F" w:rsidR="006B1BA2" w:rsidRPr="00084446" w:rsidRDefault="006B1BA2" w:rsidP="00B57C76">
      <w:pPr>
        <w:pStyle w:val="Paragrafoelenco"/>
        <w:numPr>
          <w:ilvl w:val="0"/>
          <w:numId w:val="20"/>
        </w:numPr>
        <w:jc w:val="left"/>
        <w:rPr>
          <w:bCs/>
        </w:rPr>
      </w:pPr>
      <w:r w:rsidRPr="00084446">
        <w:rPr>
          <w:bCs/>
        </w:rPr>
        <w:t>n. 1</w:t>
      </w:r>
      <w:r>
        <w:rPr>
          <w:bCs/>
        </w:rPr>
        <w:t>7</w:t>
      </w:r>
      <w:r w:rsidRPr="00084446">
        <w:rPr>
          <w:bCs/>
        </w:rPr>
        <w:t>.</w:t>
      </w:r>
      <w:r>
        <w:rPr>
          <w:bCs/>
        </w:rPr>
        <w:t>279</w:t>
      </w:r>
      <w:r w:rsidRPr="00084446">
        <w:rPr>
          <w:bCs/>
        </w:rPr>
        <w:t xml:space="preserve"> </w:t>
      </w:r>
      <w:r>
        <w:rPr>
          <w:bCs/>
        </w:rPr>
        <w:t>Mouse</w:t>
      </w:r>
      <w:r w:rsidRPr="00084446">
        <w:rPr>
          <w:bCs/>
        </w:rPr>
        <w:t xml:space="preserve"> </w:t>
      </w:r>
      <w:r>
        <w:rPr>
          <w:bCs/>
        </w:rPr>
        <w:t>Usb</w:t>
      </w:r>
      <w:r w:rsidRPr="00084446">
        <w:rPr>
          <w:bCs/>
        </w:rPr>
        <w:t>;</w:t>
      </w:r>
    </w:p>
    <w:p w14:paraId="06EC1275" w14:textId="7EFA6512" w:rsidR="00084446" w:rsidRPr="00084446" w:rsidRDefault="00084446" w:rsidP="005838B7">
      <w:pPr>
        <w:pStyle w:val="Paragrafoelenco"/>
        <w:numPr>
          <w:ilvl w:val="0"/>
          <w:numId w:val="20"/>
        </w:numPr>
        <w:rPr>
          <w:bCs/>
        </w:rPr>
      </w:pPr>
      <w:r w:rsidRPr="00084446">
        <w:rPr>
          <w:bCs/>
        </w:rPr>
        <w:t>n. 2 Microfoni Usb;</w:t>
      </w:r>
    </w:p>
    <w:p w14:paraId="198574FF" w14:textId="49E98752" w:rsidR="00084446" w:rsidRPr="00DB22E3" w:rsidRDefault="00084446" w:rsidP="005838B7">
      <w:pPr>
        <w:pStyle w:val="Paragrafoelenco"/>
        <w:numPr>
          <w:ilvl w:val="0"/>
          <w:numId w:val="20"/>
        </w:numPr>
        <w:rPr>
          <w:bCs/>
        </w:rPr>
      </w:pPr>
      <w:r w:rsidRPr="00084446">
        <w:rPr>
          <w:bCs/>
        </w:rPr>
        <w:t xml:space="preserve">n. </w:t>
      </w:r>
      <w:r w:rsidR="006B1BA2">
        <w:rPr>
          <w:bCs/>
        </w:rPr>
        <w:t>15</w:t>
      </w:r>
      <w:r w:rsidRPr="00084446">
        <w:rPr>
          <w:bCs/>
        </w:rPr>
        <w:t>.</w:t>
      </w:r>
      <w:r w:rsidR="006B1BA2">
        <w:rPr>
          <w:bCs/>
        </w:rPr>
        <w:t>926</w:t>
      </w:r>
      <w:r w:rsidRPr="00084446">
        <w:rPr>
          <w:bCs/>
        </w:rPr>
        <w:t xml:space="preserve"> Cavi di sicurezza </w:t>
      </w:r>
      <w:r w:rsidR="00DB22E3">
        <w:rPr>
          <w:bCs/>
        </w:rPr>
        <w:t xml:space="preserve">“tipo </w:t>
      </w:r>
      <w:r w:rsidR="00DB22E3" w:rsidRPr="00084446">
        <w:rPr>
          <w:bCs/>
        </w:rPr>
        <w:t>Kensington</w:t>
      </w:r>
      <w:r w:rsidR="00DB22E3">
        <w:rPr>
          <w:bCs/>
        </w:rPr>
        <w:t xml:space="preserve">” </w:t>
      </w:r>
      <w:r w:rsidR="006B1BA2">
        <w:rPr>
          <w:bCs/>
        </w:rPr>
        <w:t>compatibili con nano slot</w:t>
      </w:r>
      <w:r w:rsidRPr="00084446">
        <w:rPr>
          <w:bCs/>
        </w:rPr>
        <w:t xml:space="preserve"> per PC ThinkPad L15 Gen4</w:t>
      </w:r>
      <w:r w:rsidR="00DB22E3">
        <w:rPr>
          <w:bCs/>
        </w:rPr>
        <w:t xml:space="preserve"> </w:t>
      </w:r>
      <w:r w:rsidR="00DB22E3" w:rsidRPr="00DB22E3">
        <w:rPr>
          <w:bCs/>
        </w:rPr>
        <w:t xml:space="preserve">e </w:t>
      </w:r>
      <w:r w:rsidRPr="00DB22E3">
        <w:rPr>
          <w:bCs/>
        </w:rPr>
        <w:t xml:space="preserve">PC HP </w:t>
      </w:r>
      <w:proofErr w:type="spellStart"/>
      <w:r w:rsidRPr="00DB22E3">
        <w:rPr>
          <w:bCs/>
        </w:rPr>
        <w:t>EliteBook</w:t>
      </w:r>
      <w:proofErr w:type="spellEnd"/>
      <w:r w:rsidRPr="00DB22E3">
        <w:rPr>
          <w:bCs/>
        </w:rPr>
        <w:t xml:space="preserve"> 830 G7.</w:t>
      </w:r>
    </w:p>
    <w:bookmarkEnd w:id="14"/>
    <w:p w14:paraId="216AD4CA" w14:textId="74FB1122" w:rsidR="009F34CD" w:rsidRDefault="009F34CD" w:rsidP="00084446">
      <w:pPr>
        <w:rPr>
          <w:bCs/>
        </w:rPr>
      </w:pPr>
      <w:r>
        <w:rPr>
          <w:bCs/>
        </w:rPr>
        <w:t>Si precisa che:</w:t>
      </w:r>
    </w:p>
    <w:p w14:paraId="6C5AD14F" w14:textId="47C07EAF" w:rsidR="009F34CD" w:rsidRDefault="009F34CD" w:rsidP="005838B7">
      <w:pPr>
        <w:pStyle w:val="Paragrafoelenco"/>
        <w:numPr>
          <w:ilvl w:val="0"/>
          <w:numId w:val="21"/>
        </w:numPr>
        <w:rPr>
          <w:bCs/>
        </w:rPr>
      </w:pPr>
      <w:r w:rsidRPr="009F34CD">
        <w:rPr>
          <w:bCs/>
        </w:rPr>
        <w:t>non è richiesto lo smaltimento del pregresso per nessuna delle tipologie HW in acquisto</w:t>
      </w:r>
      <w:r w:rsidR="004E647C">
        <w:rPr>
          <w:bCs/>
        </w:rPr>
        <w:t xml:space="preserve"> </w:t>
      </w:r>
      <w:r w:rsidR="00E91918">
        <w:rPr>
          <w:bCs/>
        </w:rPr>
        <w:t>sopra indicate</w:t>
      </w:r>
      <w:r w:rsidR="007E751D">
        <w:rPr>
          <w:bCs/>
        </w:rPr>
        <w:t>;</w:t>
      </w:r>
    </w:p>
    <w:p w14:paraId="1066FFDF" w14:textId="61D5E927" w:rsidR="00A63636" w:rsidRPr="00D1596C" w:rsidRDefault="00A63636" w:rsidP="005838B7">
      <w:pPr>
        <w:pStyle w:val="Paragrafoelenco"/>
        <w:numPr>
          <w:ilvl w:val="0"/>
          <w:numId w:val="21"/>
        </w:numPr>
        <w:rPr>
          <w:bCs/>
        </w:rPr>
      </w:pPr>
      <w:r>
        <w:rPr>
          <w:bCs/>
        </w:rPr>
        <w:t>non</w:t>
      </w:r>
      <w:r w:rsidR="008061B4" w:rsidRPr="00D1596C">
        <w:rPr>
          <w:bCs/>
        </w:rPr>
        <w:t xml:space="preserve"> sono necessarie </w:t>
      </w:r>
      <w:r w:rsidR="00B57C76">
        <w:rPr>
          <w:bCs/>
        </w:rPr>
        <w:t>i</w:t>
      </w:r>
      <w:r w:rsidR="008061B4" w:rsidRPr="00D1596C">
        <w:rPr>
          <w:bCs/>
        </w:rPr>
        <w:t xml:space="preserve">nstallazione e </w:t>
      </w:r>
      <w:r w:rsidR="00B57C76">
        <w:rPr>
          <w:bCs/>
        </w:rPr>
        <w:t>c</w:t>
      </w:r>
      <w:r w:rsidR="008061B4" w:rsidRPr="00D1596C">
        <w:rPr>
          <w:bCs/>
        </w:rPr>
        <w:t>onfigurazione</w:t>
      </w:r>
      <w:r w:rsidR="005C27DF">
        <w:rPr>
          <w:bCs/>
        </w:rPr>
        <w:t>;</w:t>
      </w:r>
    </w:p>
    <w:p w14:paraId="6E63A2AA" w14:textId="50880532" w:rsidR="006F1F2F" w:rsidRDefault="004F43ED" w:rsidP="007A7CA7">
      <w:pPr>
        <w:pStyle w:val="Paragrafoelenco"/>
        <w:numPr>
          <w:ilvl w:val="0"/>
          <w:numId w:val="28"/>
        </w:numPr>
        <w:rPr>
          <w:bCs/>
        </w:rPr>
      </w:pPr>
      <w:r w:rsidRPr="006F1F2F">
        <w:rPr>
          <w:bCs/>
        </w:rPr>
        <w:t>p</w:t>
      </w:r>
      <w:r w:rsidR="009F34CD" w:rsidRPr="006F1F2F">
        <w:rPr>
          <w:bCs/>
        </w:rPr>
        <w:t xml:space="preserve">rima </w:t>
      </w:r>
      <w:r w:rsidR="005D12D4" w:rsidRPr="006F1F2F">
        <w:rPr>
          <w:bCs/>
        </w:rPr>
        <w:t xml:space="preserve">di </w:t>
      </w:r>
      <w:r w:rsidR="00DC3591">
        <w:rPr>
          <w:bCs/>
        </w:rPr>
        <w:t>iniziare</w:t>
      </w:r>
      <w:r w:rsidR="00DC3591" w:rsidRPr="006F1F2F">
        <w:rPr>
          <w:bCs/>
        </w:rPr>
        <w:t xml:space="preserve"> </w:t>
      </w:r>
      <w:r w:rsidR="009F34CD" w:rsidRPr="006F1F2F">
        <w:rPr>
          <w:bCs/>
        </w:rPr>
        <w:t xml:space="preserve">le consegne </w:t>
      </w:r>
      <w:r w:rsidR="00516018" w:rsidRPr="006F1F2F">
        <w:rPr>
          <w:bCs/>
        </w:rPr>
        <w:t xml:space="preserve">è necessario un </w:t>
      </w:r>
      <w:proofErr w:type="spellStart"/>
      <w:r w:rsidR="00516018" w:rsidRPr="006F1F2F">
        <w:rPr>
          <w:bCs/>
        </w:rPr>
        <w:t>pre</w:t>
      </w:r>
      <w:proofErr w:type="spellEnd"/>
      <w:r w:rsidR="00DC3591">
        <w:rPr>
          <w:bCs/>
        </w:rPr>
        <w:t>-</w:t>
      </w:r>
      <w:r w:rsidR="00516018" w:rsidRPr="006F1F2F">
        <w:rPr>
          <w:bCs/>
        </w:rPr>
        <w:t xml:space="preserve">collaudo tecnico </w:t>
      </w:r>
      <w:r w:rsidR="006F1F2F" w:rsidRPr="006F1F2F">
        <w:rPr>
          <w:bCs/>
        </w:rPr>
        <w:t xml:space="preserve">sia dei cavi </w:t>
      </w:r>
      <w:r w:rsidR="00F76A0D">
        <w:rPr>
          <w:bCs/>
        </w:rPr>
        <w:t xml:space="preserve">di sicurezza “tipo </w:t>
      </w:r>
      <w:r w:rsidR="006F1F2F" w:rsidRPr="006F1F2F">
        <w:rPr>
          <w:bCs/>
        </w:rPr>
        <w:t>Kensington</w:t>
      </w:r>
      <w:r w:rsidR="00F76A0D">
        <w:rPr>
          <w:bCs/>
        </w:rPr>
        <w:t>”</w:t>
      </w:r>
      <w:r w:rsidR="006F1F2F" w:rsidRPr="006F1F2F">
        <w:rPr>
          <w:bCs/>
        </w:rPr>
        <w:t>, per verificarne l’effettiva idoneità con le apparecchiature che dovranno utilizzarli, sia dei kit tastiere e mouse.</w:t>
      </w:r>
    </w:p>
    <w:p w14:paraId="04561F6D" w14:textId="77777777" w:rsidR="00673CC3" w:rsidRPr="006F1F2F" w:rsidRDefault="00673CC3" w:rsidP="006F1F2F">
      <w:pPr>
        <w:pStyle w:val="Paragrafoelenco"/>
        <w:rPr>
          <w:bCs/>
        </w:rPr>
      </w:pPr>
    </w:p>
    <w:p w14:paraId="4FBDDF9A" w14:textId="77777777" w:rsidR="006F1C3C" w:rsidRPr="006F1F2F" w:rsidRDefault="006F1C3C" w:rsidP="006D3BFA">
      <w:pPr>
        <w:pStyle w:val="Paragrafoelenco"/>
        <w:rPr>
          <w:bCs/>
        </w:rPr>
      </w:pPr>
      <w:r w:rsidRPr="006F1F2F">
        <w:rPr>
          <w:bCs/>
        </w:rPr>
        <w:t>Le principali caratteristiche tecniche minime rappresentative di ognuno degli elementi HW di fornitura sopra indicati vengono riportate nella Appendice A del Questionario.</w:t>
      </w:r>
    </w:p>
    <w:p w14:paraId="27848289" w14:textId="77777777" w:rsidR="00084446" w:rsidRPr="00084446" w:rsidRDefault="00084446" w:rsidP="00084446">
      <w:pPr>
        <w:rPr>
          <w:bCs/>
        </w:rPr>
      </w:pPr>
    </w:p>
    <w:p w14:paraId="2190989D" w14:textId="6B413610" w:rsidR="00084446" w:rsidRPr="00084446" w:rsidRDefault="00084446" w:rsidP="00084446">
      <w:pPr>
        <w:rPr>
          <w:bCs/>
        </w:rPr>
      </w:pPr>
      <w:r w:rsidRPr="00084446">
        <w:rPr>
          <w:bCs/>
        </w:rPr>
        <w:t>Per l</w:t>
      </w:r>
      <w:r w:rsidR="00487347">
        <w:rPr>
          <w:bCs/>
        </w:rPr>
        <w:t xml:space="preserve">a </w:t>
      </w:r>
      <w:r w:rsidR="006F1C3C">
        <w:rPr>
          <w:b/>
        </w:rPr>
        <w:t xml:space="preserve">Sogei </w:t>
      </w:r>
      <w:r w:rsidR="00A25B97" w:rsidRPr="000112C7">
        <w:rPr>
          <w:bCs/>
        </w:rPr>
        <w:t>è prevista</w:t>
      </w:r>
      <w:r w:rsidR="00A25B97">
        <w:rPr>
          <w:b/>
        </w:rPr>
        <w:t xml:space="preserve"> </w:t>
      </w:r>
      <w:r w:rsidRPr="00084446">
        <w:rPr>
          <w:bCs/>
        </w:rPr>
        <w:t>la fornitura di:</w:t>
      </w:r>
    </w:p>
    <w:p w14:paraId="433B8684" w14:textId="3852079D" w:rsidR="00084446" w:rsidRPr="00084446" w:rsidRDefault="004E647C" w:rsidP="005838B7">
      <w:pPr>
        <w:pStyle w:val="Paragrafoelenco"/>
        <w:numPr>
          <w:ilvl w:val="0"/>
          <w:numId w:val="20"/>
        </w:numPr>
        <w:rPr>
          <w:bCs/>
        </w:rPr>
      </w:pPr>
      <w:bookmarkStart w:id="15" w:name="_Hlk203990960"/>
      <w:r>
        <w:rPr>
          <w:bCs/>
        </w:rPr>
        <w:t>n.</w:t>
      </w:r>
      <w:r w:rsidR="007A7CA7">
        <w:rPr>
          <w:bCs/>
        </w:rPr>
        <w:t xml:space="preserve"> </w:t>
      </w:r>
      <w:r w:rsidR="00084446" w:rsidRPr="00084446">
        <w:rPr>
          <w:bCs/>
        </w:rPr>
        <w:t>500 - Monitor da 24”;</w:t>
      </w:r>
    </w:p>
    <w:p w14:paraId="05399D8A" w14:textId="3DFADD90" w:rsidR="00084446" w:rsidRPr="009F40F3" w:rsidRDefault="004E647C" w:rsidP="005838B7">
      <w:pPr>
        <w:pStyle w:val="Paragrafoelenco"/>
        <w:numPr>
          <w:ilvl w:val="0"/>
          <w:numId w:val="20"/>
        </w:numPr>
        <w:rPr>
          <w:bCs/>
        </w:rPr>
      </w:pPr>
      <w:r>
        <w:rPr>
          <w:bCs/>
        </w:rPr>
        <w:t>n.</w:t>
      </w:r>
      <w:r w:rsidR="007A7CA7">
        <w:rPr>
          <w:bCs/>
        </w:rPr>
        <w:t xml:space="preserve"> </w:t>
      </w:r>
      <w:r w:rsidR="00084446" w:rsidRPr="00084446">
        <w:rPr>
          <w:bCs/>
        </w:rPr>
        <w:t>700 - Docking Station Universali di tipo USB - C</w:t>
      </w:r>
      <w:r w:rsidR="00084446" w:rsidRPr="009F40F3">
        <w:rPr>
          <w:bCs/>
        </w:rPr>
        <w:t>;</w:t>
      </w:r>
    </w:p>
    <w:p w14:paraId="0E5D764D" w14:textId="7699080C" w:rsidR="00084446" w:rsidRPr="00084446" w:rsidRDefault="009F40F3" w:rsidP="005838B7">
      <w:pPr>
        <w:pStyle w:val="Paragrafoelenco"/>
        <w:numPr>
          <w:ilvl w:val="0"/>
          <w:numId w:val="20"/>
        </w:numPr>
        <w:rPr>
          <w:bCs/>
        </w:rPr>
      </w:pPr>
      <w:r>
        <w:rPr>
          <w:bCs/>
        </w:rPr>
        <w:t xml:space="preserve">n. </w:t>
      </w:r>
      <w:r w:rsidR="00084446" w:rsidRPr="00084446">
        <w:rPr>
          <w:bCs/>
        </w:rPr>
        <w:t xml:space="preserve">500 - Cuffie con microfono compatibili </w:t>
      </w:r>
      <w:r>
        <w:rPr>
          <w:bCs/>
        </w:rPr>
        <w:t xml:space="preserve">con la piattaforma </w:t>
      </w:r>
      <w:r w:rsidR="00084446" w:rsidRPr="00084446">
        <w:rPr>
          <w:bCs/>
        </w:rPr>
        <w:t>Teams;</w:t>
      </w:r>
    </w:p>
    <w:p w14:paraId="3290202C" w14:textId="2494AC0C" w:rsidR="00084446" w:rsidRPr="00084446" w:rsidRDefault="009F40F3" w:rsidP="005838B7">
      <w:pPr>
        <w:pStyle w:val="Paragrafoelenco"/>
        <w:numPr>
          <w:ilvl w:val="0"/>
          <w:numId w:val="20"/>
        </w:numPr>
        <w:rPr>
          <w:bCs/>
        </w:rPr>
      </w:pPr>
      <w:r>
        <w:rPr>
          <w:bCs/>
        </w:rPr>
        <w:lastRenderedPageBreak/>
        <w:t xml:space="preserve">n. </w:t>
      </w:r>
      <w:r w:rsidR="00084446" w:rsidRPr="00084446">
        <w:rPr>
          <w:bCs/>
        </w:rPr>
        <w:t>750 - Supporti ergonomici pieghevoli ad altezza regolabile.</w:t>
      </w:r>
    </w:p>
    <w:bookmarkEnd w:id="15"/>
    <w:p w14:paraId="5CA65AED" w14:textId="77777777" w:rsidR="009F40F3" w:rsidRDefault="009F40F3" w:rsidP="009F40F3">
      <w:pPr>
        <w:rPr>
          <w:bCs/>
        </w:rPr>
      </w:pPr>
    </w:p>
    <w:p w14:paraId="5066B0B0" w14:textId="37580B91" w:rsidR="009F40F3" w:rsidRPr="00623903" w:rsidRDefault="009F40F3" w:rsidP="000112C7">
      <w:pPr>
        <w:rPr>
          <w:bCs/>
        </w:rPr>
      </w:pPr>
      <w:r>
        <w:rPr>
          <w:bCs/>
        </w:rPr>
        <w:t>Si precisa che</w:t>
      </w:r>
      <w:r w:rsidR="00623903">
        <w:rPr>
          <w:bCs/>
        </w:rPr>
        <w:t xml:space="preserve"> </w:t>
      </w:r>
      <w:r w:rsidRPr="00623903">
        <w:rPr>
          <w:bCs/>
        </w:rPr>
        <w:t>non è richiesto né l’installazione</w:t>
      </w:r>
      <w:r w:rsidR="007A7CA7">
        <w:rPr>
          <w:bCs/>
        </w:rPr>
        <w:t>,</w:t>
      </w:r>
      <w:r w:rsidRPr="00623903">
        <w:rPr>
          <w:bCs/>
        </w:rPr>
        <w:t xml:space="preserve"> </w:t>
      </w:r>
      <w:r w:rsidR="007A7CA7" w:rsidRPr="00623903">
        <w:rPr>
          <w:bCs/>
        </w:rPr>
        <w:t xml:space="preserve">né </w:t>
      </w:r>
      <w:r w:rsidR="007A7CA7">
        <w:rPr>
          <w:bCs/>
        </w:rPr>
        <w:t xml:space="preserve">la configurazione e </w:t>
      </w:r>
      <w:r w:rsidRPr="00623903">
        <w:rPr>
          <w:bCs/>
        </w:rPr>
        <w:t xml:space="preserve">né lo smaltimento del pregresso per nessuna delle tipologie HW in acquisto </w:t>
      </w:r>
      <w:r w:rsidR="006F1C3C">
        <w:rPr>
          <w:bCs/>
        </w:rPr>
        <w:t>indicate</w:t>
      </w:r>
      <w:r w:rsidR="00623903">
        <w:rPr>
          <w:bCs/>
        </w:rPr>
        <w:t>.</w:t>
      </w:r>
    </w:p>
    <w:p w14:paraId="0E5EC737" w14:textId="287B8962" w:rsidR="009F40F3" w:rsidRPr="00B7267B" w:rsidRDefault="006F1C3C" w:rsidP="000112C7">
      <w:pPr>
        <w:rPr>
          <w:bCs/>
        </w:rPr>
      </w:pPr>
      <w:r w:rsidRPr="006F1C3C">
        <w:rPr>
          <w:bCs/>
        </w:rPr>
        <w:t>Le principali caratteristiche tecniche minime rappresentative di ognuno degli elementi HW di fornitura sopra indicati vengono riportate nella Appendice A del Questionario</w:t>
      </w:r>
      <w:r w:rsidR="009F40F3" w:rsidRPr="00B7267B">
        <w:rPr>
          <w:bCs/>
        </w:rPr>
        <w:t>.</w:t>
      </w:r>
    </w:p>
    <w:p w14:paraId="4A5F1047" w14:textId="77777777" w:rsidR="00084446" w:rsidRPr="00084446" w:rsidRDefault="00084446" w:rsidP="00084446">
      <w:pPr>
        <w:rPr>
          <w:bCs/>
        </w:rPr>
      </w:pPr>
    </w:p>
    <w:p w14:paraId="159958DE" w14:textId="77777777" w:rsidR="00084446" w:rsidRPr="00084446" w:rsidRDefault="00084446" w:rsidP="00084446">
      <w:pPr>
        <w:rPr>
          <w:u w:val="single"/>
        </w:rPr>
      </w:pPr>
      <w:r w:rsidRPr="00084446">
        <w:rPr>
          <w:u w:val="single"/>
        </w:rPr>
        <w:t>I valori indicati sono comunque indicativi.</w:t>
      </w:r>
    </w:p>
    <w:p w14:paraId="36F306E7" w14:textId="77777777" w:rsidR="00084446" w:rsidRPr="00084446" w:rsidRDefault="00084446" w:rsidP="00084446">
      <w:pPr>
        <w:rPr>
          <w:bCs/>
        </w:rPr>
      </w:pPr>
    </w:p>
    <w:p w14:paraId="245CA5FC" w14:textId="35723570" w:rsidR="00084446" w:rsidRPr="00084446" w:rsidRDefault="00623903" w:rsidP="00084446">
      <w:pPr>
        <w:rPr>
          <w:b/>
          <w:u w:val="single"/>
        </w:rPr>
      </w:pPr>
      <w:r>
        <w:rPr>
          <w:b/>
          <w:u w:val="single"/>
        </w:rPr>
        <w:t xml:space="preserve">2.2 </w:t>
      </w:r>
      <w:r w:rsidR="00084446" w:rsidRPr="00084446">
        <w:rPr>
          <w:b/>
          <w:u w:val="single"/>
        </w:rPr>
        <w:t>Indicazioni di carattere esecutivo</w:t>
      </w:r>
    </w:p>
    <w:p w14:paraId="098429DF" w14:textId="265242C1" w:rsidR="00084446" w:rsidRPr="00084446" w:rsidRDefault="00084446" w:rsidP="000112C7">
      <w:pPr>
        <w:spacing w:before="120" w:after="120"/>
        <w:rPr>
          <w:bCs/>
        </w:rPr>
      </w:pPr>
      <w:r w:rsidRPr="00084446">
        <w:rPr>
          <w:bCs/>
        </w:rPr>
        <w:t>Per ognuna delle utenze target sarà fornita dalla Committente una tabella di destinazioni sul territorio nazionale che verrà resa nota in fase di pubblicazione</w:t>
      </w:r>
      <w:r w:rsidR="00ED3D1F">
        <w:rPr>
          <w:bCs/>
        </w:rPr>
        <w:t xml:space="preserve"> e </w:t>
      </w:r>
      <w:r w:rsidRPr="00084446">
        <w:rPr>
          <w:bCs/>
        </w:rPr>
        <w:t>che identifica</w:t>
      </w:r>
      <w:r w:rsidR="00ED3D1F">
        <w:rPr>
          <w:bCs/>
        </w:rPr>
        <w:t>,</w:t>
      </w:r>
      <w:r w:rsidRPr="00084446">
        <w:rPr>
          <w:bCs/>
        </w:rPr>
        <w:t xml:space="preserve"> </w:t>
      </w:r>
      <w:r w:rsidR="007E751D">
        <w:rPr>
          <w:bCs/>
        </w:rPr>
        <w:t xml:space="preserve">per tutti gli </w:t>
      </w:r>
      <w:r w:rsidRPr="00084446">
        <w:rPr>
          <w:bCs/>
        </w:rPr>
        <w:t>oggetti di fornitura</w:t>
      </w:r>
      <w:r w:rsidR="00ED3D1F">
        <w:rPr>
          <w:bCs/>
        </w:rPr>
        <w:t>,</w:t>
      </w:r>
      <w:r w:rsidRPr="00084446">
        <w:rPr>
          <w:bCs/>
        </w:rPr>
        <w:t xml:space="preserve"> la specifica distribuzione, </w:t>
      </w:r>
      <w:r w:rsidR="007E751D">
        <w:rPr>
          <w:bCs/>
        </w:rPr>
        <w:t>i contatti del referente</w:t>
      </w:r>
      <w:r w:rsidRPr="00084446">
        <w:rPr>
          <w:bCs/>
        </w:rPr>
        <w:t xml:space="preserve"> ed eventuali note aggiuntive</w:t>
      </w:r>
      <w:r w:rsidR="00FE7211">
        <w:rPr>
          <w:bCs/>
        </w:rPr>
        <w:t xml:space="preserve"> per le consegne/installazioni/smaltimenti.</w:t>
      </w:r>
    </w:p>
    <w:p w14:paraId="73CB362F" w14:textId="53B32C2D" w:rsidR="00084446" w:rsidRPr="00084446" w:rsidRDefault="00ED3D1F" w:rsidP="000112C7">
      <w:pPr>
        <w:spacing w:before="120" w:after="120"/>
        <w:rPr>
          <w:bCs/>
          <w:u w:val="single"/>
        </w:rPr>
      </w:pPr>
      <w:r w:rsidRPr="000112C7">
        <w:rPr>
          <w:bCs/>
          <w:u w:val="single"/>
        </w:rPr>
        <w:t>La fornitura dovrà essere garantita su tutto il territorio nazionale</w:t>
      </w:r>
      <w:r w:rsidR="00084446" w:rsidRPr="00084446">
        <w:rPr>
          <w:bCs/>
          <w:u w:val="single"/>
        </w:rPr>
        <w:t xml:space="preserve"> e</w:t>
      </w:r>
      <w:r>
        <w:rPr>
          <w:bCs/>
          <w:u w:val="single"/>
        </w:rPr>
        <w:t>,</w:t>
      </w:r>
      <w:r w:rsidR="00084446" w:rsidRPr="00084446">
        <w:rPr>
          <w:bCs/>
          <w:u w:val="single"/>
        </w:rPr>
        <w:t xml:space="preserve"> quindi</w:t>
      </w:r>
      <w:r>
        <w:rPr>
          <w:bCs/>
          <w:u w:val="single"/>
        </w:rPr>
        <w:t>,</w:t>
      </w:r>
      <w:r w:rsidR="00084446" w:rsidRPr="00084446">
        <w:rPr>
          <w:bCs/>
          <w:u w:val="single"/>
        </w:rPr>
        <w:t xml:space="preserve"> gli Operatori Economici </w:t>
      </w:r>
      <w:r>
        <w:rPr>
          <w:bCs/>
          <w:u w:val="single"/>
        </w:rPr>
        <w:t>dovranno possedere</w:t>
      </w:r>
      <w:r w:rsidRPr="00084446">
        <w:rPr>
          <w:bCs/>
          <w:u w:val="single"/>
        </w:rPr>
        <w:t xml:space="preserve"> </w:t>
      </w:r>
      <w:r w:rsidR="00084446" w:rsidRPr="00084446">
        <w:rPr>
          <w:bCs/>
          <w:u w:val="single"/>
        </w:rPr>
        <w:t>(da soli o in RTI) una capacità logistica e distributiva, di rilevanza nazionale</w:t>
      </w:r>
      <w:r w:rsidR="00D16287" w:rsidRPr="00D16287">
        <w:rPr>
          <w:bCs/>
          <w:u w:val="single"/>
        </w:rPr>
        <w:t>, isole comprese</w:t>
      </w:r>
      <w:r w:rsidR="00084446" w:rsidRPr="00084446">
        <w:rPr>
          <w:bCs/>
          <w:u w:val="single"/>
        </w:rPr>
        <w:t>.</w:t>
      </w:r>
    </w:p>
    <w:p w14:paraId="269518BB" w14:textId="2ABFBE52" w:rsidR="00084446" w:rsidRPr="00084446" w:rsidRDefault="00084446" w:rsidP="000112C7">
      <w:pPr>
        <w:spacing w:before="120" w:after="120"/>
        <w:rPr>
          <w:bCs/>
        </w:rPr>
      </w:pPr>
      <w:r w:rsidRPr="00084446">
        <w:rPr>
          <w:bCs/>
        </w:rPr>
        <w:t>Le modalità e i tempi di consegna, installazione</w:t>
      </w:r>
      <w:r w:rsidR="00CD7C53">
        <w:rPr>
          <w:bCs/>
        </w:rPr>
        <w:t xml:space="preserve"> e</w:t>
      </w:r>
      <w:r w:rsidR="00FE7211">
        <w:rPr>
          <w:bCs/>
        </w:rPr>
        <w:t xml:space="preserve"> </w:t>
      </w:r>
      <w:r w:rsidRPr="00084446">
        <w:rPr>
          <w:bCs/>
        </w:rPr>
        <w:t xml:space="preserve">configurazione </w:t>
      </w:r>
      <w:r w:rsidR="00FE7211">
        <w:rPr>
          <w:bCs/>
        </w:rPr>
        <w:t>(</w:t>
      </w:r>
      <w:r w:rsidR="00D16287">
        <w:rPr>
          <w:bCs/>
        </w:rPr>
        <w:t>laddove previst</w:t>
      </w:r>
      <w:r w:rsidR="00CD7C53">
        <w:rPr>
          <w:bCs/>
        </w:rPr>
        <w:t>e</w:t>
      </w:r>
      <w:r w:rsidR="00FE7211">
        <w:rPr>
          <w:bCs/>
        </w:rPr>
        <w:t>)</w:t>
      </w:r>
      <w:r w:rsidR="00D16287">
        <w:rPr>
          <w:bCs/>
        </w:rPr>
        <w:t xml:space="preserve">, </w:t>
      </w:r>
      <w:r w:rsidRPr="00084446">
        <w:rPr>
          <w:bCs/>
        </w:rPr>
        <w:t xml:space="preserve">lo sgombero e asporto delle attrezzature e dei materiali residui, ivi compresi quelli di imballaggio, </w:t>
      </w:r>
      <w:r w:rsidR="00D16287">
        <w:rPr>
          <w:bCs/>
        </w:rPr>
        <w:t xml:space="preserve">dovrà avvenire </w:t>
      </w:r>
      <w:r w:rsidRPr="00084446">
        <w:rPr>
          <w:bCs/>
        </w:rPr>
        <w:t xml:space="preserve">in conformità alle norme vigenti in materia di smaltimento dei rifiuti, </w:t>
      </w:r>
      <w:r w:rsidR="00D16287">
        <w:rPr>
          <w:bCs/>
        </w:rPr>
        <w:t>ivi compreso</w:t>
      </w:r>
      <w:r w:rsidRPr="00084446">
        <w:rPr>
          <w:bCs/>
        </w:rPr>
        <w:t xml:space="preserve"> il ritiro e lo smaltimento delle apparecchiature </w:t>
      </w:r>
      <w:r w:rsidR="00CD7C53">
        <w:rPr>
          <w:bCs/>
        </w:rPr>
        <w:t>pregresse/</w:t>
      </w:r>
      <w:r w:rsidRPr="00084446">
        <w:rPr>
          <w:bCs/>
        </w:rPr>
        <w:t>obsolete</w:t>
      </w:r>
      <w:r w:rsidR="00CD7C53">
        <w:rPr>
          <w:bCs/>
        </w:rPr>
        <w:t xml:space="preserve"> (</w:t>
      </w:r>
      <w:r w:rsidR="00D16287">
        <w:rPr>
          <w:bCs/>
        </w:rPr>
        <w:t>laddove richiesto</w:t>
      </w:r>
      <w:r w:rsidR="00CD7C53">
        <w:rPr>
          <w:bCs/>
        </w:rPr>
        <w:t>)</w:t>
      </w:r>
      <w:r w:rsidR="00D16287">
        <w:rPr>
          <w:bCs/>
        </w:rPr>
        <w:t xml:space="preserve">. </w:t>
      </w:r>
      <w:r w:rsidR="008975CC">
        <w:rPr>
          <w:bCs/>
        </w:rPr>
        <w:t>Tutte le attività richieste dovranno</w:t>
      </w:r>
      <w:r w:rsidRPr="00084446">
        <w:rPr>
          <w:bCs/>
        </w:rPr>
        <w:t xml:space="preserve"> essere concordat</w:t>
      </w:r>
      <w:r w:rsidR="008975CC">
        <w:rPr>
          <w:bCs/>
        </w:rPr>
        <w:t>e</w:t>
      </w:r>
      <w:r w:rsidRPr="00084446">
        <w:rPr>
          <w:bCs/>
        </w:rPr>
        <w:t xml:space="preserve"> con i referenti delle diverse Utenze Target che verranno indicati nei relativi piani di distribuzione.</w:t>
      </w:r>
    </w:p>
    <w:p w14:paraId="4DF9CEB7" w14:textId="77777777" w:rsidR="00084446" w:rsidRPr="00084446" w:rsidRDefault="00084446" w:rsidP="000112C7">
      <w:pPr>
        <w:spacing w:before="120" w:after="120"/>
        <w:rPr>
          <w:bCs/>
        </w:rPr>
      </w:pPr>
      <w:r w:rsidRPr="00084446">
        <w:rPr>
          <w:bCs/>
        </w:rPr>
        <w:t xml:space="preserve">Il fornitore selezionato dovrà consegnare a Sogei, a fronte della stipula del contratto e nei tempi che verranno definiti nella </w:t>
      </w:r>
      <w:proofErr w:type="spellStart"/>
      <w:r w:rsidRPr="000112C7">
        <w:rPr>
          <w:bCs/>
          <w:i/>
          <w:iCs/>
        </w:rPr>
        <w:t>lex</w:t>
      </w:r>
      <w:proofErr w:type="spellEnd"/>
      <w:r w:rsidRPr="000112C7">
        <w:rPr>
          <w:bCs/>
          <w:i/>
          <w:iCs/>
        </w:rPr>
        <w:t xml:space="preserve"> </w:t>
      </w:r>
      <w:proofErr w:type="spellStart"/>
      <w:r w:rsidRPr="000112C7">
        <w:rPr>
          <w:bCs/>
          <w:i/>
          <w:iCs/>
        </w:rPr>
        <w:t>specialis</w:t>
      </w:r>
      <w:proofErr w:type="spellEnd"/>
      <w:r w:rsidRPr="00084446">
        <w:rPr>
          <w:bCs/>
        </w:rPr>
        <w:t>, apposito campione per le opportune verifiche di conformità del prodotto.</w:t>
      </w:r>
    </w:p>
    <w:p w14:paraId="037C2A09" w14:textId="77777777" w:rsidR="00084446" w:rsidRPr="00084446" w:rsidRDefault="00084446" w:rsidP="000112C7">
      <w:pPr>
        <w:spacing w:before="120" w:after="120"/>
        <w:rPr>
          <w:bCs/>
        </w:rPr>
      </w:pPr>
      <w:r w:rsidRPr="00084446">
        <w:rPr>
          <w:bCs/>
        </w:rPr>
        <w:t>Le modalità di rendicontazione consisteranno nella redazione di Verbale di consegna e nota di verifica di conformità.</w:t>
      </w:r>
    </w:p>
    <w:p w14:paraId="4D654FCB" w14:textId="77777777" w:rsidR="00084446" w:rsidRPr="00084446" w:rsidRDefault="00084446" w:rsidP="000112C7">
      <w:pPr>
        <w:spacing w:before="120" w:after="120"/>
        <w:rPr>
          <w:bCs/>
        </w:rPr>
      </w:pPr>
      <w:r w:rsidRPr="00084446">
        <w:rPr>
          <w:bCs/>
        </w:rPr>
        <w:t>Non è previsto da parte dei concorrenti il sopralluogo per la verifica propedeutica di sedi/locali/impianti.</w:t>
      </w:r>
    </w:p>
    <w:p w14:paraId="42B30540" w14:textId="77777777" w:rsidR="00084446" w:rsidRPr="00084446" w:rsidRDefault="00084446" w:rsidP="000112C7">
      <w:pPr>
        <w:spacing w:before="120" w:after="120"/>
        <w:rPr>
          <w:bCs/>
        </w:rPr>
      </w:pPr>
      <w:r w:rsidRPr="00084446">
        <w:rPr>
          <w:bCs/>
        </w:rPr>
        <w:t>Contestualmente alla consegna saranno effettuate le verifiche sulla corrispondenza delle caratteristiche dei prodotti consegnati con quanto richiesto nella presente nota tecnica.</w:t>
      </w:r>
    </w:p>
    <w:p w14:paraId="68DD2E4E" w14:textId="77777777" w:rsidR="00084446" w:rsidRPr="00084446" w:rsidRDefault="00084446" w:rsidP="000112C7">
      <w:pPr>
        <w:spacing w:before="120" w:after="120"/>
        <w:rPr>
          <w:bCs/>
        </w:rPr>
      </w:pPr>
      <w:r w:rsidRPr="00084446">
        <w:rPr>
          <w:bCs/>
        </w:rPr>
        <w:t>Per tutti gli oggetti di fornitura sarà previsto un periodo di manutenzione in garanzia di 24 mesi.</w:t>
      </w:r>
    </w:p>
    <w:p w14:paraId="0846602C" w14:textId="77777777" w:rsidR="00084446" w:rsidRPr="00084446" w:rsidRDefault="00084446" w:rsidP="000112C7">
      <w:pPr>
        <w:spacing w:before="120" w:after="120"/>
        <w:rPr>
          <w:bCs/>
        </w:rPr>
      </w:pPr>
      <w:r w:rsidRPr="00084446">
        <w:rPr>
          <w:bCs/>
        </w:rPr>
        <w:t xml:space="preserve">Nel caso in cui Sogei, durante il periodo di manutenzione in garanzia, dovesse riscontrare difetti dei prodotti rispetto ai requisiti o funzionalità previste, la Società dovrà, nei tempi che verranno definiti in </w:t>
      </w:r>
      <w:proofErr w:type="spellStart"/>
      <w:r w:rsidRPr="000112C7">
        <w:rPr>
          <w:bCs/>
          <w:i/>
          <w:iCs/>
        </w:rPr>
        <w:lastRenderedPageBreak/>
        <w:t>lex</w:t>
      </w:r>
      <w:proofErr w:type="spellEnd"/>
      <w:r w:rsidRPr="000112C7">
        <w:rPr>
          <w:bCs/>
          <w:i/>
          <w:iCs/>
        </w:rPr>
        <w:t xml:space="preserve"> </w:t>
      </w:r>
      <w:proofErr w:type="spellStart"/>
      <w:r w:rsidRPr="000112C7">
        <w:rPr>
          <w:bCs/>
          <w:i/>
          <w:iCs/>
        </w:rPr>
        <w:t>specialis</w:t>
      </w:r>
      <w:proofErr w:type="spellEnd"/>
      <w:r w:rsidRPr="00084446">
        <w:rPr>
          <w:bCs/>
        </w:rPr>
        <w:t>, concordare con Sogei il tempo necessario al ripristino o alla sostituzione del prodotto provvedendo a riportare in apposita nota il termine concordato.</w:t>
      </w:r>
    </w:p>
    <w:p w14:paraId="0EE438CD" w14:textId="639723CE" w:rsidR="00084446" w:rsidRPr="00084446" w:rsidRDefault="00084446" w:rsidP="000112C7">
      <w:pPr>
        <w:spacing w:before="120" w:after="120"/>
        <w:rPr>
          <w:bCs/>
        </w:rPr>
      </w:pPr>
      <w:r w:rsidRPr="00084446">
        <w:rPr>
          <w:bCs/>
        </w:rPr>
        <w:t>In caso di esito negativo di tale verifica</w:t>
      </w:r>
      <w:r w:rsidR="00F21E98">
        <w:rPr>
          <w:bCs/>
        </w:rPr>
        <w:t>,</w:t>
      </w:r>
      <w:r w:rsidRPr="00084446">
        <w:rPr>
          <w:bCs/>
        </w:rPr>
        <w:t xml:space="preserve"> la Società dovrà provvedere, a propria cura e spese, a consegnare i prodotti effettivamente previsti per la specifica sede, ferma restando l’applicazione delle eventuali penali </w:t>
      </w:r>
      <w:r w:rsidR="00340DDC">
        <w:rPr>
          <w:bCs/>
        </w:rPr>
        <w:t xml:space="preserve">che saranno </w:t>
      </w:r>
      <w:r w:rsidRPr="00084446">
        <w:rPr>
          <w:bCs/>
        </w:rPr>
        <w:t>previste dal contratto.</w:t>
      </w:r>
    </w:p>
    <w:p w14:paraId="32C272BA" w14:textId="77777777" w:rsidR="00623903" w:rsidRDefault="00623903" w:rsidP="00623903">
      <w:pPr>
        <w:spacing w:before="120" w:after="120"/>
        <w:rPr>
          <w:b/>
          <w:lang w:val="x-none"/>
        </w:rPr>
      </w:pPr>
    </w:p>
    <w:p w14:paraId="72AC3DE4" w14:textId="3005B092" w:rsidR="005305FC" w:rsidRPr="000112C7" w:rsidRDefault="00F21E98" w:rsidP="000112C7">
      <w:pPr>
        <w:spacing w:before="120" w:after="120"/>
        <w:rPr>
          <w:b/>
          <w:u w:val="single"/>
          <w:lang w:val="x-none"/>
        </w:rPr>
      </w:pPr>
      <w:r w:rsidRPr="000112C7">
        <w:rPr>
          <w:b/>
          <w:u w:val="single"/>
          <w:lang w:val="x-none"/>
        </w:rPr>
        <w:t xml:space="preserve">2.3 </w:t>
      </w:r>
      <w:r w:rsidR="005305FC" w:rsidRPr="000112C7">
        <w:rPr>
          <w:b/>
          <w:u w:val="single"/>
          <w:lang w:val="x-none"/>
        </w:rPr>
        <w:t>Costi attesi e durata</w:t>
      </w:r>
    </w:p>
    <w:p w14:paraId="54CF36BC" w14:textId="2D300358" w:rsidR="005305FC" w:rsidRPr="005305FC" w:rsidRDefault="005305FC" w:rsidP="000112C7">
      <w:pPr>
        <w:spacing w:before="120" w:after="120"/>
        <w:rPr>
          <w:lang w:val="x-none"/>
        </w:rPr>
      </w:pPr>
      <w:r w:rsidRPr="005305FC">
        <w:rPr>
          <w:lang w:val="x-none"/>
        </w:rPr>
        <w:t xml:space="preserve">Durata del contratto: </w:t>
      </w:r>
      <w:r w:rsidR="00893600">
        <w:rPr>
          <w:lang w:val="x-none"/>
        </w:rPr>
        <w:t>12</w:t>
      </w:r>
      <w:r w:rsidRPr="005305FC">
        <w:rPr>
          <w:lang w:val="x-none"/>
        </w:rPr>
        <w:t xml:space="preserve"> mesi.</w:t>
      </w:r>
    </w:p>
    <w:p w14:paraId="2C739B25" w14:textId="1BB29264" w:rsidR="005305FC" w:rsidRPr="005305FC" w:rsidRDefault="005305FC" w:rsidP="000112C7">
      <w:pPr>
        <w:spacing w:before="120" w:after="120"/>
        <w:rPr>
          <w:lang w:val="x-none"/>
        </w:rPr>
      </w:pPr>
      <w:r w:rsidRPr="005305FC">
        <w:rPr>
          <w:lang w:val="x-none"/>
        </w:rPr>
        <w:t xml:space="preserve">Sulla scorta di una preliminare valutazione, il massimale </w:t>
      </w:r>
      <w:r w:rsidR="00340DDC">
        <w:rPr>
          <w:lang w:val="x-none"/>
        </w:rPr>
        <w:t>per la fornitura dei prodotti sopra indicati, installazione e ritiro dei prodotti obsoleti</w:t>
      </w:r>
      <w:r w:rsidRPr="005305FC">
        <w:rPr>
          <w:lang w:val="x-none"/>
        </w:rPr>
        <w:t xml:space="preserve">, su una durata contrattuale di mesi </w:t>
      </w:r>
      <w:r w:rsidR="00893600">
        <w:rPr>
          <w:lang w:val="x-none"/>
        </w:rPr>
        <w:t>12</w:t>
      </w:r>
      <w:r w:rsidRPr="005305FC">
        <w:rPr>
          <w:lang w:val="x-none"/>
        </w:rPr>
        <w:t xml:space="preserve">, è del valore di circa </w:t>
      </w:r>
      <w:r w:rsidR="00340DDC">
        <w:rPr>
          <w:lang w:val="x-none"/>
        </w:rPr>
        <w:t>1Ml€ (</w:t>
      </w:r>
      <w:r w:rsidRPr="005305FC">
        <w:rPr>
          <w:lang w:val="x-none"/>
        </w:rPr>
        <w:t>iva esclusa</w:t>
      </w:r>
      <w:r w:rsidR="00F21E98">
        <w:rPr>
          <w:lang w:val="x-none"/>
        </w:rPr>
        <w:t>)</w:t>
      </w:r>
      <w:r w:rsidRPr="005305FC">
        <w:rPr>
          <w:lang w:val="x-none"/>
        </w:rPr>
        <w:t>.</w:t>
      </w:r>
    </w:p>
    <w:p w14:paraId="4CC0B8C7" w14:textId="77777777" w:rsidR="00726154" w:rsidRDefault="00726154" w:rsidP="00FC7D76"/>
    <w:p w14:paraId="3E6EA134" w14:textId="65390D97" w:rsidR="00B40F7B" w:rsidRPr="00E3415D" w:rsidRDefault="00CD6353" w:rsidP="00042F73">
      <w:pPr>
        <w:pStyle w:val="Titolo2"/>
        <w:rPr>
          <w:color w:val="0077CF"/>
        </w:rPr>
      </w:pPr>
      <w:bookmarkStart w:id="16" w:name="_Toc203990823"/>
      <w:bookmarkStart w:id="17" w:name="_Toc203992753"/>
      <w:bookmarkStart w:id="18" w:name="_Toc203990824"/>
      <w:bookmarkStart w:id="19" w:name="_Toc203992754"/>
      <w:bookmarkStart w:id="20" w:name="_Toc204676826"/>
      <w:bookmarkEnd w:id="16"/>
      <w:bookmarkEnd w:id="17"/>
      <w:bookmarkEnd w:id="18"/>
      <w:bookmarkEnd w:id="19"/>
      <w:r>
        <w:rPr>
          <w:color w:val="0077CF"/>
        </w:rPr>
        <w:t>DOMANDE</w:t>
      </w:r>
      <w:bookmarkEnd w:id="20"/>
    </w:p>
    <w:p w14:paraId="4AE2EDC1" w14:textId="77777777" w:rsidR="00ED1C9C" w:rsidRDefault="00ED1C9C" w:rsidP="00ED1C9C"/>
    <w:p w14:paraId="6EAD35D3" w14:textId="70F51E5A" w:rsidR="001647A3" w:rsidRDefault="00A41268" w:rsidP="005838B7">
      <w:pPr>
        <w:pStyle w:val="Paragrafoelenco"/>
        <w:numPr>
          <w:ilvl w:val="0"/>
          <w:numId w:val="18"/>
        </w:numPr>
      </w:pPr>
      <w:r w:rsidRPr="00B5472D">
        <w:t>DESCRIZIONE AZIENDA</w:t>
      </w:r>
    </w:p>
    <w:p w14:paraId="39AD1D8E" w14:textId="24446396" w:rsidR="00A41268" w:rsidRDefault="00A41268" w:rsidP="0055146C">
      <w:r w:rsidRPr="001647A3">
        <w:t>Vi preghiamo di riportare una breve descrizione dell’Azienda contenente:</w:t>
      </w:r>
    </w:p>
    <w:p w14:paraId="4153A9C0" w14:textId="67CD7ACE" w:rsidR="00A41268" w:rsidRDefault="00A41268" w:rsidP="005838B7">
      <w:pPr>
        <w:pStyle w:val="Paragrafoelenco"/>
        <w:numPr>
          <w:ilvl w:val="0"/>
          <w:numId w:val="17"/>
        </w:numPr>
        <w:ind w:left="714" w:hanging="357"/>
      </w:pPr>
      <w:r>
        <w:t>classificazione ai sensi del d.lgs. n. 36/2023 (operatore economico ex art. 65 o ex art. 66);</w:t>
      </w:r>
    </w:p>
    <w:p w14:paraId="41A40A6F" w14:textId="44B01DFB" w:rsidR="00A41268" w:rsidRDefault="00A41268" w:rsidP="005838B7">
      <w:pPr>
        <w:pStyle w:val="Paragrafoelenco"/>
        <w:numPr>
          <w:ilvl w:val="0"/>
          <w:numId w:val="17"/>
        </w:numPr>
        <w:ind w:left="714" w:hanging="357"/>
      </w:pPr>
      <w:r>
        <w:t>forma giuridica;</w:t>
      </w:r>
    </w:p>
    <w:p w14:paraId="4D311C70" w14:textId="60190929" w:rsidR="00A41268" w:rsidRDefault="00A41268" w:rsidP="005838B7">
      <w:pPr>
        <w:pStyle w:val="Paragrafoelenco"/>
        <w:numPr>
          <w:ilvl w:val="0"/>
          <w:numId w:val="17"/>
        </w:numPr>
        <w:ind w:left="714" w:hanging="357"/>
      </w:pPr>
      <w:r>
        <w:t>se pertinente, classificazione impresa (start-up, micro, piccola, media, grande);</w:t>
      </w:r>
    </w:p>
    <w:p w14:paraId="1FACBA5E" w14:textId="3DA14685" w:rsidR="00A41268" w:rsidRDefault="00A41268" w:rsidP="005838B7">
      <w:pPr>
        <w:pStyle w:val="Paragrafoelenco"/>
        <w:numPr>
          <w:ilvl w:val="0"/>
          <w:numId w:val="17"/>
        </w:numPr>
        <w:ind w:left="714" w:hanging="357"/>
      </w:pPr>
      <w:r>
        <w:t>numero di dipendenti nel biennio precedente alla pubblicazione del presente documento;</w:t>
      </w:r>
    </w:p>
    <w:p w14:paraId="5A6FE644" w14:textId="2BAB5D19" w:rsidR="002E16B2" w:rsidRDefault="00ED0F71" w:rsidP="002E16B2">
      <w:pPr>
        <w:pStyle w:val="Paragrafoelenco"/>
        <w:numPr>
          <w:ilvl w:val="0"/>
          <w:numId w:val="17"/>
        </w:numPr>
      </w:pPr>
      <w:r>
        <w:t>i</w:t>
      </w:r>
      <w:r w:rsidRPr="00BA7119">
        <w:t>ndicare il proprio CCNL</w:t>
      </w:r>
      <w:r w:rsidR="00772467">
        <w:t xml:space="preserve"> applicato</w:t>
      </w:r>
      <w:r w:rsidRPr="00BA7119">
        <w:t xml:space="preserve"> e il proprio codice ATECO; nel caso di Casa Madre, oltre ai propri, inserire una stima o comunque un quadro potenziale delle tipologie dei CCNL e dei codici ATECO tipica del proprio canale distributivo</w:t>
      </w:r>
      <w:r>
        <w:t>;</w:t>
      </w:r>
    </w:p>
    <w:p w14:paraId="428720AF" w14:textId="681F5914" w:rsidR="002E16B2" w:rsidRDefault="002E16B2" w:rsidP="000112C7">
      <w:pPr>
        <w:pStyle w:val="Paragrafoelenco"/>
        <w:numPr>
          <w:ilvl w:val="0"/>
          <w:numId w:val="17"/>
        </w:numPr>
      </w:pPr>
      <w:r>
        <w:t>indicare l’</w:t>
      </w:r>
      <w:r w:rsidR="00A41268">
        <w:t>eventuale possesso della certificazione della parità di genere di cui all'articolo 46-bis del codice delle pari opportunità tra uomo e donna, di cui al decreto legislativo 11 aprile 2006, n. 198.</w:t>
      </w:r>
      <w:r w:rsidRPr="002E16B2">
        <w:t xml:space="preserve"> </w:t>
      </w:r>
      <w:r>
        <w:t xml:space="preserve">In particolare, l’azienda è in possesso della certificazione </w:t>
      </w:r>
      <w:r w:rsidRPr="00BA6538">
        <w:t>UNI/</w:t>
      </w:r>
      <w:proofErr w:type="spellStart"/>
      <w:r w:rsidRPr="00BA6538">
        <w:t>PdR</w:t>
      </w:r>
      <w:proofErr w:type="spellEnd"/>
      <w:r w:rsidRPr="00BA6538">
        <w:t xml:space="preserve"> 125:2022</w:t>
      </w:r>
      <w:r>
        <w:t>?</w:t>
      </w:r>
    </w:p>
    <w:p w14:paraId="1A633B3E" w14:textId="54FDBC07" w:rsidR="00A41268" w:rsidRDefault="00A41268" w:rsidP="000112C7">
      <w:pPr>
        <w:pStyle w:val="Paragrafoelenco"/>
        <w:ind w:left="714"/>
      </w:pPr>
    </w:p>
    <w:p w14:paraId="42EBBDF4" w14:textId="059D8189" w:rsidR="00B94815" w:rsidRDefault="00B94815" w:rsidP="00B94815"/>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4815" w14:paraId="6894DCB1" w14:textId="77777777" w:rsidTr="00994310">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68E3071D" w14:textId="5387696E" w:rsidR="00B94815" w:rsidRDefault="00ED00E3" w:rsidP="00994310">
            <w:pPr>
              <w:rPr>
                <w:rFonts w:asciiTheme="minorHAnsi" w:hAnsiTheme="minorHAnsi" w:cs="Arial"/>
                <w:bCs/>
                <w:sz w:val="20"/>
                <w:szCs w:val="20"/>
              </w:rPr>
            </w:pPr>
            <w:r>
              <w:t>Risposta:</w:t>
            </w:r>
          </w:p>
        </w:tc>
      </w:tr>
    </w:tbl>
    <w:p w14:paraId="751FC25B" w14:textId="77777777" w:rsidR="00A41268" w:rsidRDefault="00A41268" w:rsidP="00A41268"/>
    <w:p w14:paraId="46FFC852" w14:textId="13B310D7" w:rsidR="001647A3" w:rsidRDefault="00A41268" w:rsidP="005838B7">
      <w:pPr>
        <w:pStyle w:val="Paragrafoelenco"/>
        <w:numPr>
          <w:ilvl w:val="0"/>
          <w:numId w:val="18"/>
        </w:numPr>
      </w:pPr>
      <w:r w:rsidRPr="00B5472D">
        <w:t>BUSINESS AZIENDALE</w:t>
      </w:r>
    </w:p>
    <w:p w14:paraId="3F19E92B" w14:textId="15A93BAB" w:rsidR="00ED00E3" w:rsidRDefault="00A41268" w:rsidP="00ED00E3">
      <w:r>
        <w:lastRenderedPageBreak/>
        <w:t xml:space="preserve">Relativamente alla merceologia della presente consultazione, vi preghiamo di </w:t>
      </w:r>
      <w:r w:rsidR="004869F4">
        <w:t xml:space="preserve">indicare </w:t>
      </w:r>
      <w:r w:rsidR="004869F4" w:rsidRPr="004869F4">
        <w:t xml:space="preserve">il posizionamento dell’Azienda nel mercato </w:t>
      </w:r>
      <w:r w:rsidR="00856D99">
        <w:t>dei prodotti</w:t>
      </w:r>
      <w:r w:rsidR="004869F4" w:rsidRPr="004869F4">
        <w:t xml:space="preserve"> </w:t>
      </w:r>
      <w:r w:rsidR="004869F4">
        <w:t>oggetto dell’iniziativa e di</w:t>
      </w:r>
      <w:r w:rsidR="004869F4" w:rsidRPr="004869F4">
        <w:t xml:space="preserve"> </w:t>
      </w:r>
      <w:r>
        <w:t>riportare una breve descrizione della politica di vendita e dei canali di marketing utilizzati dalla vostra Azienda (vendita diretta al cliente finale, ricorso a distributori, business partner, etc.)</w:t>
      </w:r>
      <w:r w:rsidR="00ED00E3">
        <w:t xml:space="preserve">. </w:t>
      </w:r>
    </w:p>
    <w:p w14:paraId="7ABEEF24" w14:textId="06E51AAA" w:rsidR="00ED00E3" w:rsidRPr="00ED00E3" w:rsidRDefault="00ED00E3" w:rsidP="00ED00E3">
      <w:r w:rsidRPr="00ED00E3">
        <w:t>Nel caso di Casa Madre, spiegare la composizione e l’articolazione del canale di rivendita e se sia prevista una fornitura di tipo diretto verso le P</w:t>
      </w:r>
      <w:r>
        <w:t>P</w:t>
      </w:r>
      <w:r w:rsidRPr="00ED00E3">
        <w:t>A</w:t>
      </w:r>
      <w:r>
        <w:t>A</w:t>
      </w:r>
      <w:r w:rsidRPr="00ED00E3">
        <w:t xml:space="preserve"> o solo ed esclusivamente tramite Canale di Rivendita</w:t>
      </w:r>
      <w:r>
        <w:t>.</w:t>
      </w:r>
    </w:p>
    <w:p w14:paraId="5732BBD2" w14:textId="77777777" w:rsidR="004869F4" w:rsidRDefault="004869F4" w:rsidP="00A41268"/>
    <w:p w14:paraId="2C6A4137" w14:textId="77777777" w:rsidR="004869F4" w:rsidRDefault="004869F4" w:rsidP="004869F4">
      <w:r w:rsidRPr="004869F4">
        <w:t xml:space="preserve">Risposta: </w:t>
      </w:r>
    </w:p>
    <w:p w14:paraId="5E9CAEDE" w14:textId="77777777" w:rsidR="004869F4" w:rsidRPr="004869F4" w:rsidRDefault="004869F4" w:rsidP="004869F4"/>
    <w:p w14:paraId="0354B739" w14:textId="77777777" w:rsidR="004869F4" w:rsidRPr="000112C7" w:rsidRDefault="004869F4" w:rsidP="005838B7">
      <w:pPr>
        <w:pStyle w:val="BodyText21"/>
        <w:numPr>
          <w:ilvl w:val="0"/>
          <w:numId w:val="22"/>
        </w:numPr>
        <w:spacing w:line="360" w:lineRule="auto"/>
        <w:rPr>
          <w:rFonts w:ascii="Arial" w:hAnsi="Arial" w:cs="Arial"/>
          <w:sz w:val="20"/>
          <w:szCs w:val="20"/>
        </w:rPr>
      </w:pPr>
      <w:r w:rsidRPr="000112C7">
        <w:rPr>
          <w:rFonts w:ascii="Arial" w:hAnsi="Arial" w:cs="Arial"/>
          <w:sz w:val="20"/>
          <w:szCs w:val="20"/>
        </w:rPr>
        <w:t>Casa Produttrice (c.d. Casa Madre o Brand)</w:t>
      </w:r>
    </w:p>
    <w:p w14:paraId="6405A9D2" w14:textId="77777777" w:rsidR="004869F4" w:rsidRPr="000112C7" w:rsidRDefault="004869F4" w:rsidP="005838B7">
      <w:pPr>
        <w:pStyle w:val="BodyText21"/>
        <w:numPr>
          <w:ilvl w:val="0"/>
          <w:numId w:val="22"/>
        </w:numPr>
        <w:spacing w:line="360" w:lineRule="auto"/>
        <w:rPr>
          <w:rFonts w:ascii="Arial" w:hAnsi="Arial" w:cs="Arial"/>
          <w:sz w:val="20"/>
          <w:szCs w:val="20"/>
        </w:rPr>
      </w:pPr>
      <w:r w:rsidRPr="000112C7">
        <w:rPr>
          <w:rFonts w:ascii="Arial" w:hAnsi="Arial" w:cs="Arial"/>
          <w:sz w:val="20"/>
          <w:szCs w:val="20"/>
        </w:rPr>
        <w:t xml:space="preserve">Distributore di soluzioni informatiche  </w:t>
      </w:r>
    </w:p>
    <w:p w14:paraId="4850CC43" w14:textId="77777777" w:rsidR="004869F4" w:rsidRPr="000112C7" w:rsidRDefault="004869F4" w:rsidP="004869F4">
      <w:pPr>
        <w:pStyle w:val="BodyText21"/>
        <w:spacing w:line="360" w:lineRule="auto"/>
        <w:ind w:left="1080"/>
        <w:rPr>
          <w:rFonts w:ascii="Arial" w:hAnsi="Arial" w:cs="Arial"/>
          <w:sz w:val="20"/>
          <w:szCs w:val="20"/>
        </w:rPr>
      </w:pPr>
      <w:r w:rsidRPr="000112C7">
        <w:rPr>
          <w:rFonts w:ascii="Arial" w:hAnsi="Arial" w:cs="Arial"/>
          <w:sz w:val="20"/>
          <w:szCs w:val="20"/>
        </w:rPr>
        <w:t>(elencare Brand veicolati nel settore di riferimento da parte della propria azienda)</w:t>
      </w:r>
    </w:p>
    <w:p w14:paraId="1AD02D68" w14:textId="77777777" w:rsidR="004869F4" w:rsidRDefault="004869F4" w:rsidP="004869F4">
      <w:pPr>
        <w:pStyle w:val="BodyText21"/>
        <w:spacing w:line="360" w:lineRule="auto"/>
        <w:ind w:left="1080"/>
        <w:rPr>
          <w:rFonts w:asciiTheme="minorHAnsi" w:hAnsiTheme="minorHAns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69F4" w14:paraId="1733FF47" w14:textId="77777777" w:rsidTr="00410353">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74C3D0F3" w14:textId="25F7B3B3" w:rsidR="004869F4" w:rsidRDefault="00ED00E3" w:rsidP="00410353">
            <w:pPr>
              <w:rPr>
                <w:rFonts w:asciiTheme="minorHAnsi" w:hAnsiTheme="minorHAnsi" w:cs="Arial"/>
                <w:bCs/>
                <w:sz w:val="20"/>
                <w:szCs w:val="20"/>
              </w:rPr>
            </w:pPr>
            <w:r>
              <w:t>Risposta:</w:t>
            </w:r>
          </w:p>
        </w:tc>
      </w:tr>
    </w:tbl>
    <w:p w14:paraId="40D50A27" w14:textId="77777777" w:rsidR="004869F4" w:rsidRDefault="004869F4" w:rsidP="004869F4"/>
    <w:p w14:paraId="02ECF7A4" w14:textId="77777777" w:rsidR="004869F4" w:rsidRDefault="004869F4" w:rsidP="004869F4">
      <w:pPr>
        <w:pStyle w:val="BodyText21"/>
        <w:spacing w:line="360" w:lineRule="auto"/>
        <w:ind w:left="1080"/>
        <w:rPr>
          <w:rFonts w:asciiTheme="minorHAnsi" w:hAnsiTheme="minorHAnsi" w:cs="Arial"/>
          <w:sz w:val="20"/>
          <w:szCs w:val="20"/>
        </w:rPr>
      </w:pPr>
    </w:p>
    <w:p w14:paraId="72398404" w14:textId="77777777" w:rsidR="004869F4" w:rsidRPr="000112C7" w:rsidRDefault="004869F4" w:rsidP="005838B7">
      <w:pPr>
        <w:pStyle w:val="BodyText21"/>
        <w:numPr>
          <w:ilvl w:val="0"/>
          <w:numId w:val="22"/>
        </w:numPr>
        <w:spacing w:line="360" w:lineRule="auto"/>
        <w:rPr>
          <w:rFonts w:ascii="Arial" w:hAnsi="Arial" w:cs="Arial"/>
          <w:sz w:val="20"/>
          <w:szCs w:val="20"/>
        </w:rPr>
      </w:pPr>
      <w:r w:rsidRPr="000112C7">
        <w:rPr>
          <w:rFonts w:ascii="Arial" w:hAnsi="Arial" w:cs="Arial"/>
          <w:sz w:val="20"/>
          <w:szCs w:val="20"/>
        </w:rPr>
        <w:t xml:space="preserve">Rivenditore di prodotti nel settore di riferimento  </w:t>
      </w:r>
    </w:p>
    <w:p w14:paraId="238A9453" w14:textId="77777777" w:rsidR="004869F4" w:rsidRPr="000112C7" w:rsidRDefault="004869F4" w:rsidP="004869F4">
      <w:pPr>
        <w:pStyle w:val="BodyText21"/>
        <w:spacing w:line="360" w:lineRule="auto"/>
        <w:ind w:left="1080"/>
        <w:rPr>
          <w:rFonts w:ascii="Arial" w:hAnsi="Arial" w:cs="Arial"/>
          <w:sz w:val="20"/>
          <w:szCs w:val="20"/>
        </w:rPr>
      </w:pPr>
      <w:r w:rsidRPr="000112C7">
        <w:rPr>
          <w:rFonts w:ascii="Arial" w:hAnsi="Arial" w:cs="Arial"/>
          <w:sz w:val="20"/>
          <w:szCs w:val="20"/>
        </w:rPr>
        <w:t>(elencare Brand veicolati nel settore di riferimento da parte della propria azienda)</w:t>
      </w:r>
    </w:p>
    <w:p w14:paraId="68DA9339" w14:textId="77777777" w:rsidR="00BB0104" w:rsidRDefault="00BB0104" w:rsidP="00BB0104">
      <w:pPr>
        <w:pStyle w:val="BodyText21"/>
        <w:spacing w:line="360" w:lineRule="auto"/>
        <w:ind w:left="1211"/>
        <w:rPr>
          <w:rFonts w:asciiTheme="minorHAnsi" w:hAnsiTheme="minorHAns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B0104" w14:paraId="015D338C" w14:textId="77777777" w:rsidTr="00410353">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244EE2BD" w14:textId="2AB59D17" w:rsidR="00BB0104" w:rsidRDefault="00ED00E3" w:rsidP="00410353">
            <w:pPr>
              <w:rPr>
                <w:rFonts w:asciiTheme="minorHAnsi" w:hAnsiTheme="minorHAnsi" w:cs="Arial"/>
                <w:bCs/>
                <w:sz w:val="20"/>
                <w:szCs w:val="20"/>
              </w:rPr>
            </w:pPr>
            <w:r>
              <w:t>Risposta:</w:t>
            </w:r>
          </w:p>
        </w:tc>
      </w:tr>
    </w:tbl>
    <w:p w14:paraId="6F8F2EE4" w14:textId="77777777" w:rsidR="00BB0104" w:rsidRDefault="00BB0104" w:rsidP="00BB0104">
      <w:pPr>
        <w:pStyle w:val="Paragrafoelenco"/>
        <w:ind w:left="1211"/>
      </w:pPr>
    </w:p>
    <w:p w14:paraId="2065BC36" w14:textId="77777777" w:rsidR="004869F4" w:rsidRPr="000112C7" w:rsidRDefault="004869F4" w:rsidP="005838B7">
      <w:pPr>
        <w:pStyle w:val="BodyText21"/>
        <w:numPr>
          <w:ilvl w:val="0"/>
          <w:numId w:val="22"/>
        </w:numPr>
        <w:spacing w:line="360" w:lineRule="auto"/>
        <w:rPr>
          <w:rFonts w:ascii="Arial" w:hAnsi="Arial" w:cs="Arial"/>
          <w:sz w:val="20"/>
          <w:szCs w:val="20"/>
        </w:rPr>
      </w:pPr>
      <w:r w:rsidRPr="000112C7">
        <w:rPr>
          <w:rFonts w:ascii="Arial" w:hAnsi="Arial" w:cs="Arial"/>
          <w:sz w:val="20"/>
          <w:szCs w:val="20"/>
        </w:rPr>
        <w:t>Altro</w:t>
      </w:r>
    </w:p>
    <w:p w14:paraId="6A479634" w14:textId="15C2EECC" w:rsidR="00A41268" w:rsidRPr="000112C7" w:rsidRDefault="004869F4" w:rsidP="00BB0104">
      <w:pPr>
        <w:pStyle w:val="BodyText21"/>
        <w:spacing w:line="360" w:lineRule="auto"/>
        <w:ind w:left="1080"/>
        <w:rPr>
          <w:rFonts w:ascii="Arial" w:hAnsi="Arial" w:cs="Arial"/>
          <w:sz w:val="20"/>
          <w:szCs w:val="20"/>
        </w:rPr>
      </w:pPr>
      <w:r w:rsidRPr="000112C7">
        <w:rPr>
          <w:rFonts w:ascii="Arial" w:hAnsi="Arial" w:cs="Arial"/>
          <w:sz w:val="20"/>
          <w:szCs w:val="20"/>
        </w:rPr>
        <w:t>(specificare</w:t>
      </w:r>
      <w:r w:rsidR="00BB0104" w:rsidRPr="000112C7">
        <w:rPr>
          <w:rFonts w:ascii="Arial" w:hAnsi="Arial" w:cs="Arial"/>
          <w:sz w:val="20"/>
          <w:szCs w:val="20"/>
        </w:rPr>
        <w:t>)</w:t>
      </w:r>
    </w:p>
    <w:p w14:paraId="31BA5472" w14:textId="724FCC4B" w:rsidR="00B94815" w:rsidRDefault="00B94815" w:rsidP="00B94815"/>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4815" w14:paraId="2DE2D4BC" w14:textId="77777777" w:rsidTr="00994310">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54467427" w14:textId="145844A3" w:rsidR="00B94815" w:rsidRDefault="00ED00E3" w:rsidP="00994310">
            <w:pPr>
              <w:rPr>
                <w:rFonts w:asciiTheme="minorHAnsi" w:hAnsiTheme="minorHAnsi" w:cs="Arial"/>
                <w:bCs/>
                <w:sz w:val="20"/>
                <w:szCs w:val="20"/>
              </w:rPr>
            </w:pPr>
            <w:r>
              <w:lastRenderedPageBreak/>
              <w:t>Risposta:</w:t>
            </w:r>
          </w:p>
        </w:tc>
      </w:tr>
    </w:tbl>
    <w:p w14:paraId="572CB641" w14:textId="4B25B709" w:rsidR="00B94815" w:rsidRDefault="00B94815" w:rsidP="00B6313E"/>
    <w:p w14:paraId="7BABC838" w14:textId="77777777" w:rsidR="009B1762" w:rsidRDefault="009B1762" w:rsidP="00B6313E"/>
    <w:p w14:paraId="406749B7" w14:textId="77777777" w:rsidR="009B1762" w:rsidRDefault="009B1762" w:rsidP="00B6313E"/>
    <w:p w14:paraId="6F1A49BF" w14:textId="2180B27C" w:rsidR="00B6313E" w:rsidRDefault="00B6313E" w:rsidP="005838B7">
      <w:pPr>
        <w:pStyle w:val="Paragrafoelenco"/>
        <w:numPr>
          <w:ilvl w:val="0"/>
          <w:numId w:val="18"/>
        </w:numPr>
      </w:pPr>
      <w:r w:rsidRPr="00FD5666">
        <w:t>FATTURATO</w:t>
      </w:r>
    </w:p>
    <w:p w14:paraId="197B3D7F" w14:textId="77777777" w:rsidR="00EC1D12" w:rsidRPr="00FD5666" w:rsidRDefault="00EC1D12" w:rsidP="00EC1D12">
      <w:pPr>
        <w:pStyle w:val="Paragrafoelenco"/>
        <w:ind w:left="360"/>
      </w:pPr>
    </w:p>
    <w:p w14:paraId="5BBA235E" w14:textId="12F07173" w:rsidR="00A41268" w:rsidRDefault="00A41268" w:rsidP="00A41268">
      <w:r>
        <w:t>Si chiede di indicare nella tabella sottostante, specificando il periodo temporale di riferimento, il fatturato globale maturato nei migliori tre anni degli ultimi cinque anni</w:t>
      </w:r>
      <w:r w:rsidR="00EC1D12">
        <w:t>.</w:t>
      </w:r>
    </w:p>
    <w:p w14:paraId="1A101F7C" w14:textId="77777777" w:rsidR="00EC1D12" w:rsidRDefault="00EC1D12" w:rsidP="00A41268"/>
    <w:p w14:paraId="6A51472C" w14:textId="77777777" w:rsidR="00EC1D12" w:rsidRDefault="00EC1D12" w:rsidP="00EC1D12">
      <w:r w:rsidRPr="004869F4">
        <w:t xml:space="preserve">Risposta: </w:t>
      </w:r>
    </w:p>
    <w:p w14:paraId="181B4C78" w14:textId="77777777" w:rsidR="00EC1D12" w:rsidRDefault="00EC1D12" w:rsidP="00A41268"/>
    <w:tbl>
      <w:tblPr>
        <w:tblStyle w:val="Grigliatabella"/>
        <w:tblW w:w="0" w:type="auto"/>
        <w:jc w:val="center"/>
        <w:tblLayout w:type="fixed"/>
        <w:tblLook w:val="01E0" w:firstRow="1" w:lastRow="1" w:firstColumn="1" w:lastColumn="1" w:noHBand="0" w:noVBand="0"/>
      </w:tblPr>
      <w:tblGrid>
        <w:gridCol w:w="4536"/>
        <w:gridCol w:w="3119"/>
      </w:tblGrid>
      <w:tr w:rsidR="0055146C" w:rsidRPr="00CF6B54" w14:paraId="27EBB836" w14:textId="77777777" w:rsidTr="0055146C">
        <w:trPr>
          <w:cnfStyle w:val="100000000000" w:firstRow="1" w:lastRow="0" w:firstColumn="0" w:lastColumn="0" w:oddVBand="0" w:evenVBand="0" w:oddHBand="0" w:evenHBand="0" w:firstRowFirstColumn="0" w:firstRowLastColumn="0" w:lastRowFirstColumn="0" w:lastRowLastColumn="0"/>
          <w:trHeight w:val="952"/>
          <w:jc w:val="center"/>
        </w:trPr>
        <w:tc>
          <w:tcPr>
            <w:cnfStyle w:val="001000000000" w:firstRow="0" w:lastRow="0" w:firstColumn="1" w:lastColumn="0" w:oddVBand="0" w:evenVBand="0" w:oddHBand="0" w:evenHBand="0" w:firstRowFirstColumn="0" w:firstRowLastColumn="0" w:lastRowFirstColumn="0" w:lastRowLastColumn="0"/>
            <w:tcW w:w="4536" w:type="dxa"/>
            <w:tcBorders>
              <w:bottom w:val="single" w:sz="18" w:space="0" w:color="0077CF"/>
            </w:tcBorders>
            <w:vAlign w:val="center"/>
          </w:tcPr>
          <w:p w14:paraId="7FD15E82" w14:textId="2BBD78FA" w:rsidR="0055146C" w:rsidRPr="00D16B87" w:rsidRDefault="0055146C" w:rsidP="00D04889">
            <w:pPr>
              <w:pStyle w:val="Ttolotaballineatoasinistra"/>
              <w:jc w:val="center"/>
              <w:rPr>
                <w:b/>
                <w:bCs w:val="0"/>
                <w:color w:val="0070C0"/>
                <w:szCs w:val="16"/>
              </w:rPr>
            </w:pPr>
            <w:r w:rsidRPr="00D16B87">
              <w:rPr>
                <w:color w:val="0070C0"/>
              </w:rPr>
              <w:t>Periodo temporale di riferimento</w:t>
            </w:r>
          </w:p>
        </w:tc>
        <w:tc>
          <w:tcPr>
            <w:cnfStyle w:val="000100000000" w:firstRow="0" w:lastRow="0" w:firstColumn="0" w:lastColumn="1" w:oddVBand="0" w:evenVBand="0" w:oddHBand="0" w:evenHBand="0" w:firstRowFirstColumn="0" w:firstRowLastColumn="0" w:lastRowFirstColumn="0" w:lastRowLastColumn="0"/>
            <w:tcW w:w="3119" w:type="dxa"/>
            <w:tcBorders>
              <w:bottom w:val="single" w:sz="18" w:space="0" w:color="0077CF"/>
            </w:tcBorders>
            <w:vAlign w:val="center"/>
          </w:tcPr>
          <w:p w14:paraId="4462A4CD" w14:textId="2ABD6AA6" w:rsidR="00D04889" w:rsidRDefault="0055146C" w:rsidP="00D04889">
            <w:pPr>
              <w:pStyle w:val="Ttolotaballineatoasinistra"/>
              <w:jc w:val="center"/>
              <w:rPr>
                <w:b/>
                <w:color w:val="0070C0"/>
              </w:rPr>
            </w:pPr>
            <w:r w:rsidRPr="00D16B87">
              <w:rPr>
                <w:color w:val="0070C0"/>
              </w:rPr>
              <w:t>Fatturato globale</w:t>
            </w:r>
          </w:p>
          <w:p w14:paraId="1E23A57A" w14:textId="58EE2DDF" w:rsidR="0055146C" w:rsidRPr="00D16B87" w:rsidRDefault="0055146C" w:rsidP="00D04889">
            <w:pPr>
              <w:pStyle w:val="Ttolotaballineatoasinistra"/>
              <w:jc w:val="center"/>
              <w:rPr>
                <w:b/>
                <w:bCs w:val="0"/>
                <w:color w:val="0070C0"/>
                <w:szCs w:val="24"/>
              </w:rPr>
            </w:pPr>
            <w:r w:rsidRPr="00D16B87">
              <w:rPr>
                <w:color w:val="0070C0"/>
              </w:rPr>
              <w:t>(Ml€</w:t>
            </w:r>
            <w:r w:rsidR="00D04889">
              <w:rPr>
                <w:color w:val="0070C0"/>
              </w:rPr>
              <w:t xml:space="preserve"> IVA ESCLUSA</w:t>
            </w:r>
            <w:r w:rsidRPr="00D16B87">
              <w:rPr>
                <w:color w:val="0070C0"/>
              </w:rPr>
              <w:t>)</w:t>
            </w:r>
          </w:p>
        </w:tc>
      </w:tr>
      <w:tr w:rsidR="0055146C" w:rsidRPr="00942C14" w14:paraId="5563F73C" w14:textId="77777777" w:rsidTr="0055146C">
        <w:trPr>
          <w:trHeight w:val="21"/>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0077CF"/>
              <w:bottom w:val="single" w:sz="2" w:space="0" w:color="0077CF"/>
            </w:tcBorders>
          </w:tcPr>
          <w:p w14:paraId="1906A797" w14:textId="02F5C541" w:rsidR="0055146C" w:rsidRPr="000A1824" w:rsidRDefault="0055146C" w:rsidP="000A1824">
            <w:pPr>
              <w:pStyle w:val="StileDidascaliaTrebuchetMS9ptNonGrassettoGiustificato"/>
              <w:jc w:val="center"/>
              <w:rPr>
                <w:sz w:val="16"/>
                <w:szCs w:val="16"/>
              </w:rPr>
            </w:pPr>
            <w:r w:rsidRPr="000A1824">
              <w:rPr>
                <w:caps w:val="0"/>
                <w:sz w:val="16"/>
                <w:szCs w:val="16"/>
              </w:rPr>
              <w:t xml:space="preserve">es. </w:t>
            </w:r>
            <w:r w:rsidRPr="000A1824">
              <w:rPr>
                <w:sz w:val="16"/>
                <w:szCs w:val="16"/>
              </w:rPr>
              <w:t>2024</w:t>
            </w:r>
          </w:p>
        </w:tc>
        <w:tc>
          <w:tcPr>
            <w:cnfStyle w:val="000100000000" w:firstRow="0" w:lastRow="0" w:firstColumn="0" w:lastColumn="1" w:oddVBand="0" w:evenVBand="0" w:oddHBand="0" w:evenHBand="0" w:firstRowFirstColumn="0" w:firstRowLastColumn="0" w:lastRowFirstColumn="0" w:lastRowLastColumn="0"/>
            <w:tcW w:w="3119" w:type="dxa"/>
            <w:tcBorders>
              <w:top w:val="single" w:sz="18" w:space="0" w:color="0077CF"/>
              <w:bottom w:val="single" w:sz="2" w:space="0" w:color="0077CF"/>
            </w:tcBorders>
            <w:vAlign w:val="center"/>
          </w:tcPr>
          <w:p w14:paraId="2F5819A2" w14:textId="1E98F63F" w:rsidR="0055146C" w:rsidRPr="000A1824" w:rsidRDefault="003F1D8E" w:rsidP="000A1824">
            <w:pPr>
              <w:pStyle w:val="StileDidascaliaTrebuchetMS9ptNonGrassettoGiustificato"/>
              <w:jc w:val="center"/>
              <w:rPr>
                <w:sz w:val="16"/>
                <w:szCs w:val="16"/>
              </w:rPr>
            </w:pPr>
            <w:r w:rsidRPr="000A1824">
              <w:rPr>
                <w:sz w:val="16"/>
                <w:szCs w:val="16"/>
              </w:rPr>
              <w:t>…</w:t>
            </w:r>
          </w:p>
        </w:tc>
      </w:tr>
      <w:tr w:rsidR="0055146C" w:rsidRPr="00942C14" w14:paraId="6F823D80" w14:textId="77777777" w:rsidTr="0055146C">
        <w:trPr>
          <w:trHeight w:val="247"/>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2" w:space="0" w:color="0077CF"/>
              <w:bottom w:val="single" w:sz="2" w:space="0" w:color="0077CF"/>
            </w:tcBorders>
          </w:tcPr>
          <w:p w14:paraId="7710976E" w14:textId="0A45387A" w:rsidR="0055146C" w:rsidRPr="000A1824" w:rsidRDefault="0055146C" w:rsidP="000A1824">
            <w:pPr>
              <w:pStyle w:val="StileDidascaliaTrebuchetMS9ptNonGrassettoGiustificato"/>
              <w:jc w:val="center"/>
              <w:rPr>
                <w:sz w:val="16"/>
                <w:szCs w:val="16"/>
              </w:rPr>
            </w:pPr>
            <w:r w:rsidRPr="000A1824">
              <w:rPr>
                <w:caps w:val="0"/>
                <w:sz w:val="16"/>
                <w:szCs w:val="16"/>
              </w:rPr>
              <w:t xml:space="preserve">es. </w:t>
            </w:r>
            <w:r w:rsidRPr="000A1824">
              <w:rPr>
                <w:sz w:val="16"/>
                <w:szCs w:val="16"/>
              </w:rPr>
              <w:t>2023</w:t>
            </w:r>
          </w:p>
        </w:tc>
        <w:tc>
          <w:tcPr>
            <w:cnfStyle w:val="000100000000" w:firstRow="0" w:lastRow="0" w:firstColumn="0" w:lastColumn="1" w:oddVBand="0" w:evenVBand="0" w:oddHBand="0" w:evenHBand="0" w:firstRowFirstColumn="0" w:firstRowLastColumn="0" w:lastRowFirstColumn="0" w:lastRowLastColumn="0"/>
            <w:tcW w:w="3119" w:type="dxa"/>
            <w:tcBorders>
              <w:top w:val="single" w:sz="2" w:space="0" w:color="0077CF"/>
              <w:bottom w:val="single" w:sz="2" w:space="0" w:color="0077CF"/>
            </w:tcBorders>
            <w:vAlign w:val="center"/>
          </w:tcPr>
          <w:p w14:paraId="528E409C" w14:textId="0D977FE9" w:rsidR="0055146C" w:rsidRPr="000A1824" w:rsidRDefault="003F1D8E" w:rsidP="000A1824">
            <w:pPr>
              <w:pStyle w:val="Ttolotaballineatoalcentro"/>
              <w:jc w:val="center"/>
              <w:rPr>
                <w:b w:val="0"/>
                <w:sz w:val="16"/>
                <w:szCs w:val="16"/>
              </w:rPr>
            </w:pPr>
            <w:r w:rsidRPr="000A1824">
              <w:rPr>
                <w:b w:val="0"/>
                <w:sz w:val="16"/>
                <w:szCs w:val="16"/>
              </w:rPr>
              <w:t>…</w:t>
            </w:r>
          </w:p>
        </w:tc>
      </w:tr>
      <w:tr w:rsidR="0055146C" w:rsidRPr="00942C14" w14:paraId="6B0D8C81" w14:textId="77777777" w:rsidTr="0055146C">
        <w:trPr>
          <w:trHeight w:val="238"/>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2" w:space="0" w:color="0077CF"/>
              <w:bottom w:val="single" w:sz="2" w:space="0" w:color="0077CF"/>
            </w:tcBorders>
          </w:tcPr>
          <w:p w14:paraId="727E462B" w14:textId="351FE857" w:rsidR="0055146C" w:rsidRPr="000A1824" w:rsidRDefault="0055146C" w:rsidP="000A1824">
            <w:pPr>
              <w:pStyle w:val="StileDidascaliaTrebuchetMS9ptNonGrassettoGiustificato"/>
              <w:jc w:val="center"/>
              <w:rPr>
                <w:sz w:val="16"/>
                <w:szCs w:val="16"/>
              </w:rPr>
            </w:pPr>
            <w:r w:rsidRPr="000A1824">
              <w:rPr>
                <w:caps w:val="0"/>
                <w:sz w:val="16"/>
                <w:szCs w:val="16"/>
              </w:rPr>
              <w:t>es</w:t>
            </w:r>
            <w:r w:rsidRPr="000A1824">
              <w:rPr>
                <w:sz w:val="16"/>
                <w:szCs w:val="16"/>
              </w:rPr>
              <w:t>. 2022</w:t>
            </w:r>
          </w:p>
        </w:tc>
        <w:tc>
          <w:tcPr>
            <w:cnfStyle w:val="000100000000" w:firstRow="0" w:lastRow="0" w:firstColumn="0" w:lastColumn="1" w:oddVBand="0" w:evenVBand="0" w:oddHBand="0" w:evenHBand="0" w:firstRowFirstColumn="0" w:firstRowLastColumn="0" w:lastRowFirstColumn="0" w:lastRowLastColumn="0"/>
            <w:tcW w:w="3119" w:type="dxa"/>
            <w:tcBorders>
              <w:top w:val="single" w:sz="2" w:space="0" w:color="0077CF"/>
              <w:bottom w:val="single" w:sz="2" w:space="0" w:color="0077CF"/>
            </w:tcBorders>
            <w:vAlign w:val="center"/>
          </w:tcPr>
          <w:p w14:paraId="7156C466" w14:textId="26E5C471" w:rsidR="0055146C" w:rsidRPr="000A1824" w:rsidRDefault="003F1D8E" w:rsidP="000A1824">
            <w:pPr>
              <w:pStyle w:val="Ttolotaballineatoalcentro"/>
              <w:jc w:val="center"/>
              <w:rPr>
                <w:b w:val="0"/>
                <w:sz w:val="16"/>
                <w:szCs w:val="16"/>
              </w:rPr>
            </w:pPr>
            <w:r w:rsidRPr="000A1824">
              <w:rPr>
                <w:b w:val="0"/>
                <w:sz w:val="16"/>
                <w:szCs w:val="16"/>
              </w:rPr>
              <w:t>…</w:t>
            </w:r>
          </w:p>
        </w:tc>
      </w:tr>
      <w:tr w:rsidR="0055146C" w:rsidRPr="00942C14" w14:paraId="1725CC9A" w14:textId="77777777" w:rsidTr="0055146C">
        <w:trPr>
          <w:trHeight w:val="247"/>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2" w:space="0" w:color="0077CF"/>
              <w:bottom w:val="single" w:sz="2" w:space="0" w:color="0077CF"/>
            </w:tcBorders>
          </w:tcPr>
          <w:p w14:paraId="01D41246" w14:textId="7D2FE917" w:rsidR="0055146C" w:rsidRPr="000A1824" w:rsidRDefault="0055146C" w:rsidP="000A1824">
            <w:pPr>
              <w:pStyle w:val="StileDidascaliaTrebuchetMS9ptNonGrassettoGiustificato"/>
              <w:jc w:val="center"/>
              <w:rPr>
                <w:sz w:val="16"/>
                <w:szCs w:val="16"/>
              </w:rPr>
            </w:pPr>
            <w:r w:rsidRPr="000A1824">
              <w:rPr>
                <w:caps w:val="0"/>
                <w:sz w:val="16"/>
                <w:szCs w:val="16"/>
              </w:rPr>
              <w:t xml:space="preserve">es. </w:t>
            </w:r>
            <w:r w:rsidRPr="000A1824">
              <w:rPr>
                <w:sz w:val="16"/>
                <w:szCs w:val="16"/>
              </w:rPr>
              <w:t>2021</w:t>
            </w:r>
          </w:p>
        </w:tc>
        <w:tc>
          <w:tcPr>
            <w:cnfStyle w:val="000100000000" w:firstRow="0" w:lastRow="0" w:firstColumn="0" w:lastColumn="1" w:oddVBand="0" w:evenVBand="0" w:oddHBand="0" w:evenHBand="0" w:firstRowFirstColumn="0" w:firstRowLastColumn="0" w:lastRowFirstColumn="0" w:lastRowLastColumn="0"/>
            <w:tcW w:w="3119" w:type="dxa"/>
            <w:tcBorders>
              <w:top w:val="single" w:sz="2" w:space="0" w:color="0077CF"/>
              <w:bottom w:val="single" w:sz="2" w:space="0" w:color="0077CF"/>
            </w:tcBorders>
            <w:vAlign w:val="center"/>
          </w:tcPr>
          <w:p w14:paraId="3FCDC000" w14:textId="3F6FB4B2" w:rsidR="0055146C" w:rsidRPr="000A1824" w:rsidRDefault="003F1D8E" w:rsidP="000A1824">
            <w:pPr>
              <w:pStyle w:val="Ttolotaballineatoalcentro"/>
              <w:jc w:val="center"/>
              <w:rPr>
                <w:b w:val="0"/>
                <w:sz w:val="16"/>
                <w:szCs w:val="16"/>
              </w:rPr>
            </w:pPr>
            <w:r w:rsidRPr="000A1824">
              <w:rPr>
                <w:b w:val="0"/>
                <w:sz w:val="16"/>
                <w:szCs w:val="16"/>
              </w:rPr>
              <w:t>…</w:t>
            </w:r>
          </w:p>
        </w:tc>
      </w:tr>
      <w:tr w:rsidR="0055146C" w:rsidRPr="00942C14" w14:paraId="6D398A42" w14:textId="77777777" w:rsidTr="0055146C">
        <w:trPr>
          <w:trHeight w:val="238"/>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2" w:space="0" w:color="0077CF"/>
              <w:bottom w:val="single" w:sz="2" w:space="0" w:color="0077CF"/>
            </w:tcBorders>
          </w:tcPr>
          <w:p w14:paraId="1136C76B" w14:textId="11B8E4D8" w:rsidR="0055146C" w:rsidRPr="000A1824" w:rsidRDefault="0055146C" w:rsidP="000A1824">
            <w:pPr>
              <w:pStyle w:val="StileDidascaliaTrebuchetMS9ptNonGrassettoGiustificato"/>
              <w:jc w:val="center"/>
              <w:rPr>
                <w:sz w:val="16"/>
                <w:szCs w:val="16"/>
              </w:rPr>
            </w:pPr>
            <w:r w:rsidRPr="000A1824">
              <w:rPr>
                <w:caps w:val="0"/>
                <w:sz w:val="16"/>
                <w:szCs w:val="16"/>
              </w:rPr>
              <w:t xml:space="preserve">es. </w:t>
            </w:r>
            <w:r w:rsidRPr="000A1824">
              <w:rPr>
                <w:sz w:val="16"/>
                <w:szCs w:val="16"/>
              </w:rPr>
              <w:t>2020</w:t>
            </w:r>
          </w:p>
        </w:tc>
        <w:tc>
          <w:tcPr>
            <w:cnfStyle w:val="000100000000" w:firstRow="0" w:lastRow="0" w:firstColumn="0" w:lastColumn="1" w:oddVBand="0" w:evenVBand="0" w:oddHBand="0" w:evenHBand="0" w:firstRowFirstColumn="0" w:firstRowLastColumn="0" w:lastRowFirstColumn="0" w:lastRowLastColumn="0"/>
            <w:tcW w:w="3119" w:type="dxa"/>
            <w:tcBorders>
              <w:top w:val="single" w:sz="2" w:space="0" w:color="0077CF"/>
              <w:bottom w:val="single" w:sz="2" w:space="0" w:color="0077CF"/>
            </w:tcBorders>
            <w:vAlign w:val="center"/>
          </w:tcPr>
          <w:p w14:paraId="7D8D198D" w14:textId="7FF3E693" w:rsidR="0055146C" w:rsidRPr="000A1824" w:rsidRDefault="003F1D8E" w:rsidP="000A1824">
            <w:pPr>
              <w:pStyle w:val="Ttolotaballineatoalcentro"/>
              <w:jc w:val="center"/>
              <w:rPr>
                <w:b w:val="0"/>
                <w:sz w:val="16"/>
                <w:szCs w:val="16"/>
              </w:rPr>
            </w:pPr>
            <w:r w:rsidRPr="000A1824">
              <w:rPr>
                <w:b w:val="0"/>
                <w:sz w:val="16"/>
                <w:szCs w:val="16"/>
              </w:rPr>
              <w:t>…</w:t>
            </w:r>
          </w:p>
        </w:tc>
      </w:tr>
      <w:tr w:rsidR="0055146C" w:rsidRPr="00942C14" w14:paraId="38CD2B4B" w14:textId="77777777" w:rsidTr="0055146C">
        <w:trPr>
          <w:cnfStyle w:val="010000000000" w:firstRow="0" w:lastRow="1"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2" w:space="0" w:color="0077CF"/>
            </w:tcBorders>
          </w:tcPr>
          <w:p w14:paraId="14B1E6BB" w14:textId="747E34F3" w:rsidR="0055146C" w:rsidRPr="000A1824" w:rsidRDefault="0055146C" w:rsidP="000A1824">
            <w:pPr>
              <w:pStyle w:val="StileDidascaliaTrebuchetMS9ptNonGrassettoGiustificato"/>
              <w:jc w:val="center"/>
              <w:rPr>
                <w:sz w:val="16"/>
                <w:szCs w:val="16"/>
              </w:rPr>
            </w:pPr>
            <w:r w:rsidRPr="000A1824">
              <w:rPr>
                <w:sz w:val="16"/>
                <w:szCs w:val="16"/>
              </w:rPr>
              <w:t>….</w:t>
            </w:r>
          </w:p>
        </w:tc>
        <w:tc>
          <w:tcPr>
            <w:cnfStyle w:val="000100000000" w:firstRow="0" w:lastRow="0" w:firstColumn="0" w:lastColumn="1" w:oddVBand="0" w:evenVBand="0" w:oddHBand="0" w:evenHBand="0" w:firstRowFirstColumn="0" w:firstRowLastColumn="0" w:lastRowFirstColumn="0" w:lastRowLastColumn="0"/>
            <w:tcW w:w="3119" w:type="dxa"/>
            <w:tcBorders>
              <w:top w:val="single" w:sz="2" w:space="0" w:color="0077CF"/>
              <w:bottom w:val="single" w:sz="2" w:space="0" w:color="0077CF"/>
            </w:tcBorders>
            <w:vAlign w:val="center"/>
          </w:tcPr>
          <w:p w14:paraId="07ED61CA" w14:textId="16C8A83D" w:rsidR="0055146C" w:rsidRPr="000A1824" w:rsidRDefault="003F1D8E" w:rsidP="000A1824">
            <w:pPr>
              <w:pStyle w:val="Ttolotaballineatoalcentro"/>
              <w:jc w:val="center"/>
              <w:rPr>
                <w:b w:val="0"/>
                <w:sz w:val="16"/>
                <w:szCs w:val="16"/>
              </w:rPr>
            </w:pPr>
            <w:r w:rsidRPr="000A1824">
              <w:rPr>
                <w:b w:val="0"/>
                <w:sz w:val="16"/>
                <w:szCs w:val="16"/>
              </w:rPr>
              <w:t>…</w:t>
            </w:r>
          </w:p>
        </w:tc>
      </w:tr>
    </w:tbl>
    <w:p w14:paraId="597BDCC5" w14:textId="77777777" w:rsidR="00B32E94" w:rsidRDefault="00B32E94" w:rsidP="00A41268"/>
    <w:p w14:paraId="41EAA10B" w14:textId="194DED6B" w:rsidR="00B94815" w:rsidRDefault="00B94815" w:rsidP="00B94815"/>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94815" w14:paraId="2CBA0DF0" w14:textId="77777777" w:rsidTr="00994310">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6130EB26" w14:textId="5D99F14B" w:rsidR="00B94815" w:rsidRDefault="00ED00E3" w:rsidP="00994310">
            <w:pPr>
              <w:rPr>
                <w:rFonts w:asciiTheme="minorHAnsi" w:hAnsiTheme="minorHAnsi" w:cs="Arial"/>
                <w:bCs/>
                <w:sz w:val="20"/>
                <w:szCs w:val="20"/>
              </w:rPr>
            </w:pPr>
            <w:r>
              <w:t>Risposta:</w:t>
            </w:r>
          </w:p>
        </w:tc>
      </w:tr>
    </w:tbl>
    <w:p w14:paraId="78B570B3" w14:textId="77777777" w:rsidR="00B94815" w:rsidRDefault="00B94815" w:rsidP="00B94815"/>
    <w:p w14:paraId="01388C2C" w14:textId="77777777" w:rsidR="00A41268" w:rsidRDefault="00A41268" w:rsidP="00A41268"/>
    <w:p w14:paraId="2EA293D4" w14:textId="3150E922" w:rsidR="00B6313E" w:rsidRDefault="00DE18E3" w:rsidP="005838B7">
      <w:pPr>
        <w:pStyle w:val="Paragrafoelenco"/>
        <w:numPr>
          <w:ilvl w:val="0"/>
          <w:numId w:val="18"/>
        </w:numPr>
      </w:pPr>
      <w:r>
        <w:t>PROCESSI</w:t>
      </w:r>
    </w:p>
    <w:p w14:paraId="66661C83" w14:textId="23A18D49" w:rsidR="00DE18E3" w:rsidRPr="00DE18E3" w:rsidRDefault="00DE18E3" w:rsidP="00DE18E3">
      <w:pPr>
        <w:pStyle w:val="Paragrafoelenco"/>
        <w:spacing w:line="360" w:lineRule="auto"/>
        <w:ind w:left="360"/>
        <w:rPr>
          <w:lang w:val="x-none"/>
        </w:rPr>
      </w:pPr>
      <w:r w:rsidRPr="00DE18E3">
        <w:rPr>
          <w:lang w:val="x-none"/>
        </w:rPr>
        <w:t xml:space="preserve">Si </w:t>
      </w:r>
      <w:r w:rsidR="00442407">
        <w:rPr>
          <w:lang w:val="x-none"/>
        </w:rPr>
        <w:t>chiede di indicare se</w:t>
      </w:r>
      <w:r w:rsidR="00442407" w:rsidRPr="00DE18E3">
        <w:rPr>
          <w:lang w:val="x-none"/>
        </w:rPr>
        <w:t xml:space="preserve"> </w:t>
      </w:r>
      <w:r w:rsidRPr="00DE18E3">
        <w:rPr>
          <w:lang w:val="x-none"/>
        </w:rPr>
        <w:t xml:space="preserve">per i processi di produzione, vendita e manutenzione relativo a forniture similari, </w:t>
      </w:r>
      <w:r w:rsidR="00FE25B9">
        <w:rPr>
          <w:lang w:val="x-none"/>
        </w:rPr>
        <w:t xml:space="preserve">il possesso di eventuale </w:t>
      </w:r>
      <w:r w:rsidRPr="00DE18E3">
        <w:rPr>
          <w:lang w:val="x-none"/>
        </w:rPr>
        <w:t xml:space="preserve">documentazione e certificazione specifica (per es. certificati </w:t>
      </w:r>
      <w:r w:rsidRPr="00DE18E3">
        <w:rPr>
          <w:lang w:val="x-none"/>
        </w:rPr>
        <w:lastRenderedPageBreak/>
        <w:t>ISO 9001), anche al fine di assicurare la gestione dell’intero ciclo di vita del sistema attraverso precisi standard, processi di consegna, installazione e di manutenzione</w:t>
      </w:r>
      <w:r w:rsidR="00FE25B9">
        <w:rPr>
          <w:lang w:val="x-none"/>
        </w:rPr>
        <w:t>.</w:t>
      </w:r>
      <w:r w:rsidRPr="00DE18E3">
        <w:rPr>
          <w:lang w:val="x-none"/>
        </w:rPr>
        <w:t xml:space="preserve"> In caso affermativo referenziare gli estremi della certificazione</w:t>
      </w:r>
      <w:r w:rsidRPr="00DE18E3">
        <w:rPr>
          <w:lang w:val="x-none"/>
        </w:rPr>
        <w:footnoteReference w:id="1"/>
      </w:r>
      <w:r w:rsidRPr="00DE18E3">
        <w:rPr>
          <w:lang w:val="x-none"/>
        </w:rPr>
        <w:t>.</w:t>
      </w:r>
    </w:p>
    <w:p w14:paraId="651C2923" w14:textId="77777777" w:rsidR="0055146C" w:rsidRDefault="0055146C" w:rsidP="00A41268"/>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E18E3" w14:paraId="471446AB" w14:textId="77777777" w:rsidTr="00410353">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08F556EC" w14:textId="75CAB8C3" w:rsidR="00DE18E3" w:rsidRDefault="00ED00E3" w:rsidP="00410353">
            <w:pPr>
              <w:rPr>
                <w:rFonts w:asciiTheme="minorHAnsi" w:hAnsiTheme="minorHAnsi" w:cs="Arial"/>
                <w:bCs/>
                <w:sz w:val="20"/>
                <w:szCs w:val="20"/>
              </w:rPr>
            </w:pPr>
            <w:r>
              <w:t>Risposta:</w:t>
            </w:r>
          </w:p>
        </w:tc>
      </w:tr>
    </w:tbl>
    <w:p w14:paraId="6EB22686" w14:textId="77777777" w:rsidR="000A1824" w:rsidRDefault="000A1824" w:rsidP="00A41268"/>
    <w:p w14:paraId="5D19BFE5" w14:textId="77777777" w:rsidR="009B1762" w:rsidRDefault="009B1762" w:rsidP="00A41268"/>
    <w:p w14:paraId="428C9D77" w14:textId="5F37C8AA" w:rsidR="009B1762" w:rsidRDefault="00ED00E3" w:rsidP="005838B7">
      <w:pPr>
        <w:pStyle w:val="Paragrafoelenco"/>
        <w:numPr>
          <w:ilvl w:val="0"/>
          <w:numId w:val="18"/>
        </w:numPr>
      </w:pPr>
      <w:r>
        <w:t>CONDIZIONI ECONOMICHE</w:t>
      </w:r>
    </w:p>
    <w:p w14:paraId="011C8040" w14:textId="77777777" w:rsidR="00ED00E3" w:rsidRPr="00ED00E3" w:rsidRDefault="00ED00E3" w:rsidP="00ED00E3">
      <w:pPr>
        <w:pStyle w:val="Paragrafoelenco"/>
        <w:spacing w:line="360" w:lineRule="auto"/>
        <w:ind w:left="360"/>
        <w:rPr>
          <w:lang w:val="x-none"/>
        </w:rPr>
      </w:pPr>
      <w:r w:rsidRPr="00ED00E3">
        <w:rPr>
          <w:lang w:val="x-none"/>
        </w:rPr>
        <w:t>Indicare le condizioni economiche mediamente praticate per la tipologia di prodotti e i volumi complessivamente sopra riportati (es. sconti praticati sugli eventuali prezzi di listino/dimensionamento economico di massima, in funzione del volume economico dei fabbisogni rappresentati).</w:t>
      </w:r>
    </w:p>
    <w:p w14:paraId="359F38C1" w14:textId="5583BEA8" w:rsidR="00A41268" w:rsidRDefault="00A41268" w:rsidP="00A41268">
      <w:r>
        <w:tab/>
      </w:r>
      <w:r>
        <w:tab/>
      </w:r>
    </w:p>
    <w:p w14:paraId="751BB705" w14:textId="7357BF71" w:rsidR="009B1762" w:rsidRDefault="009B1762" w:rsidP="009B1762"/>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1762" w14:paraId="6C52D603" w14:textId="77777777" w:rsidTr="0055504F">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43494117" w14:textId="3BAC6393" w:rsidR="009B1762" w:rsidRDefault="00ED00E3" w:rsidP="0055504F">
            <w:pPr>
              <w:rPr>
                <w:rFonts w:asciiTheme="minorHAnsi" w:hAnsiTheme="minorHAnsi" w:cs="Arial"/>
                <w:bCs/>
                <w:sz w:val="20"/>
                <w:szCs w:val="20"/>
              </w:rPr>
            </w:pPr>
            <w:r>
              <w:t>Risposta:</w:t>
            </w:r>
          </w:p>
        </w:tc>
      </w:tr>
    </w:tbl>
    <w:p w14:paraId="1C192C1C" w14:textId="77777777" w:rsidR="009B1762" w:rsidRDefault="009B1762" w:rsidP="00A41268"/>
    <w:p w14:paraId="1DADF771" w14:textId="0E11FBB2" w:rsidR="009B1762" w:rsidRDefault="00EC1D12" w:rsidP="005838B7">
      <w:pPr>
        <w:pStyle w:val="Paragrafoelenco"/>
        <w:numPr>
          <w:ilvl w:val="0"/>
          <w:numId w:val="18"/>
        </w:numPr>
      </w:pPr>
      <w:r>
        <w:t>CAPACITA’ DISTRIBUTIVA</w:t>
      </w:r>
    </w:p>
    <w:p w14:paraId="76C2CA1B" w14:textId="4A72AC3F" w:rsidR="009B1762" w:rsidRPr="009B1762" w:rsidRDefault="00EC1D12" w:rsidP="00EC1D12">
      <w:pPr>
        <w:pStyle w:val="Paragrafoelenco"/>
        <w:spacing w:line="360" w:lineRule="auto"/>
        <w:ind w:left="360"/>
        <w:rPr>
          <w:lang w:val="x-none"/>
        </w:rPr>
      </w:pPr>
      <w:r w:rsidRPr="00EC1D12">
        <w:rPr>
          <w:lang w:val="x-none"/>
        </w:rPr>
        <w:t>Indicare la capacità distributiva sul territorio (nazionale e/o regionale e/o macro regionale) sia in relazione ai volumi di fornitura richiesti nella presente iniziativa, sia in relazione ai propri volumi usualmente praticati.</w:t>
      </w:r>
    </w:p>
    <w:p w14:paraId="74FFE361" w14:textId="63CF6380" w:rsidR="009B1762" w:rsidRDefault="009B1762" w:rsidP="009B1762">
      <w:r>
        <w:tab/>
      </w:r>
    </w:p>
    <w:p w14:paraId="17C2E35F" w14:textId="13B00C2A" w:rsidR="009B1762" w:rsidRDefault="009B1762" w:rsidP="009B1762"/>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1762" w14:paraId="5BDCB4E3" w14:textId="77777777" w:rsidTr="0055504F">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2A9972FA" w14:textId="31B8A573" w:rsidR="009B1762" w:rsidRDefault="00EC1D12" w:rsidP="0055504F">
            <w:pPr>
              <w:rPr>
                <w:rFonts w:asciiTheme="minorHAnsi" w:hAnsiTheme="minorHAnsi" w:cs="Arial"/>
                <w:bCs/>
                <w:sz w:val="20"/>
                <w:szCs w:val="20"/>
              </w:rPr>
            </w:pPr>
            <w:r>
              <w:lastRenderedPageBreak/>
              <w:t>Risposta:</w:t>
            </w:r>
          </w:p>
        </w:tc>
      </w:tr>
    </w:tbl>
    <w:p w14:paraId="3D146106" w14:textId="77777777" w:rsidR="009B1762" w:rsidRDefault="009B1762" w:rsidP="009B1762"/>
    <w:p w14:paraId="1A69DBAB" w14:textId="77777777" w:rsidR="00A41268" w:rsidRDefault="00A41268" w:rsidP="00A41268"/>
    <w:p w14:paraId="10FAA4F8" w14:textId="23BEC43E" w:rsidR="009B1762" w:rsidRDefault="00FA49F6" w:rsidP="005838B7">
      <w:pPr>
        <w:pStyle w:val="Paragrafoelenco"/>
        <w:numPr>
          <w:ilvl w:val="0"/>
          <w:numId w:val="18"/>
        </w:numPr>
      </w:pPr>
      <w:r>
        <w:t>REFERENZE</w:t>
      </w:r>
    </w:p>
    <w:p w14:paraId="1EBFB86D" w14:textId="7ECB49D8" w:rsidR="00FA49F6" w:rsidRDefault="00FA49F6" w:rsidP="00FA49F6">
      <w:pPr>
        <w:pStyle w:val="Paragrafoelenco"/>
        <w:spacing w:line="360" w:lineRule="auto"/>
        <w:ind w:left="360"/>
        <w:rPr>
          <w:lang w:val="x-none"/>
        </w:rPr>
      </w:pPr>
      <w:r w:rsidRPr="00FA49F6">
        <w:rPr>
          <w:lang w:val="x-none"/>
        </w:rPr>
        <w:t>Indicare le eventuali referenze dimostrabili per la fornitura di grandi dimensioni di prodotti analoghi a Pubbliche Amministrazioni Centrali o Locali italiane negli ultimi 3 anni.</w:t>
      </w:r>
    </w:p>
    <w:p w14:paraId="538C272D" w14:textId="77777777" w:rsidR="00FA49F6" w:rsidRPr="00FA49F6" w:rsidRDefault="00FA49F6" w:rsidP="00FA49F6">
      <w:pPr>
        <w:pStyle w:val="Paragrafoelenco"/>
        <w:spacing w:line="360" w:lineRule="auto"/>
        <w:ind w:left="360"/>
        <w:rPr>
          <w:lang w:val="x-none"/>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1762" w14:paraId="547549E3" w14:textId="77777777" w:rsidTr="0055504F">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4DBC8634" w14:textId="4F003BDA" w:rsidR="009B1762" w:rsidRDefault="00FA49F6" w:rsidP="0055504F">
            <w:pPr>
              <w:rPr>
                <w:rFonts w:asciiTheme="minorHAnsi" w:hAnsiTheme="minorHAnsi" w:cs="Arial"/>
                <w:bCs/>
                <w:sz w:val="20"/>
                <w:szCs w:val="20"/>
              </w:rPr>
            </w:pPr>
            <w:r>
              <w:t>Risposta:</w:t>
            </w:r>
          </w:p>
        </w:tc>
      </w:tr>
    </w:tbl>
    <w:p w14:paraId="32A070DE" w14:textId="77777777" w:rsidR="009B1762" w:rsidRDefault="009B1762" w:rsidP="009B1762"/>
    <w:p w14:paraId="02E4BFAB" w14:textId="77777777" w:rsidR="009B1762" w:rsidRDefault="009B1762" w:rsidP="00A41268"/>
    <w:p w14:paraId="52718110" w14:textId="77777777" w:rsidR="009B1762" w:rsidRDefault="009B1762" w:rsidP="00A41268"/>
    <w:p w14:paraId="2F10E5C8" w14:textId="77777777" w:rsidR="005F4744" w:rsidRDefault="005F4744" w:rsidP="00A41268"/>
    <w:p w14:paraId="6067BABA" w14:textId="2983DCDD" w:rsidR="009B1762" w:rsidRPr="009B1762" w:rsidRDefault="00314ADC" w:rsidP="005838B7">
      <w:pPr>
        <w:pStyle w:val="Paragrafoelenco"/>
        <w:numPr>
          <w:ilvl w:val="0"/>
          <w:numId w:val="18"/>
        </w:numPr>
      </w:pPr>
      <w:r>
        <w:t>COSTO DELLA MANODOPERA</w:t>
      </w:r>
    </w:p>
    <w:p w14:paraId="23BCC925" w14:textId="42BCC5EE" w:rsidR="009B1762" w:rsidRDefault="0007649C" w:rsidP="009B1762">
      <w:pPr>
        <w:rPr>
          <w:lang w:val="x-none"/>
        </w:rPr>
      </w:pPr>
      <w:r>
        <w:rPr>
          <w:lang w:val="x-none"/>
        </w:rPr>
        <w:t>S</w:t>
      </w:r>
      <w:r w:rsidR="009B1762" w:rsidRPr="009B1762">
        <w:rPr>
          <w:lang w:val="x-none"/>
        </w:rPr>
        <w:t xml:space="preserve">i richiede di indicare </w:t>
      </w:r>
      <w:r w:rsidR="00314ADC">
        <w:rPr>
          <w:lang w:val="x-none"/>
        </w:rPr>
        <w:t xml:space="preserve">relativamente al </w:t>
      </w:r>
    </w:p>
    <w:p w14:paraId="141EDD0C" w14:textId="4363B433" w:rsidR="00314ADC" w:rsidRPr="00D94460" w:rsidRDefault="00314ADC" w:rsidP="005838B7">
      <w:pPr>
        <w:pStyle w:val="Paragrafoelenco"/>
        <w:numPr>
          <w:ilvl w:val="0"/>
          <w:numId w:val="27"/>
        </w:numPr>
        <w:spacing w:line="360" w:lineRule="auto"/>
        <w:rPr>
          <w:lang w:val="x-none"/>
        </w:rPr>
      </w:pPr>
      <w:r w:rsidRPr="00B71F52">
        <w:rPr>
          <w:b/>
          <w:bCs/>
          <w:u w:val="single"/>
          <w:lang w:val="x-none"/>
        </w:rPr>
        <w:t>servizio di installazione/</w:t>
      </w:r>
      <w:r w:rsidR="00D60B51" w:rsidRPr="00B71F52">
        <w:rPr>
          <w:b/>
          <w:bCs/>
          <w:u w:val="single"/>
          <w:lang w:val="x-none"/>
        </w:rPr>
        <w:t>configurazione</w:t>
      </w:r>
      <w:r w:rsidR="009108E9" w:rsidRPr="00B71F52">
        <w:rPr>
          <w:u w:val="single"/>
          <w:lang w:val="x-none"/>
        </w:rPr>
        <w:t>/</w:t>
      </w:r>
      <w:r w:rsidR="00B71F52" w:rsidRPr="00B71F52">
        <w:rPr>
          <w:b/>
          <w:bCs/>
          <w:u w:val="single"/>
          <w:lang w:val="x-none"/>
        </w:rPr>
        <w:t xml:space="preserve">ritiro e </w:t>
      </w:r>
      <w:r w:rsidR="00B71F52" w:rsidRPr="009F34CD">
        <w:rPr>
          <w:b/>
          <w:bCs/>
          <w:u w:val="single"/>
          <w:lang w:val="x-none"/>
        </w:rPr>
        <w:t>lo smaltimento del pregresso</w:t>
      </w:r>
      <w:r w:rsidRPr="00D94460">
        <w:rPr>
          <w:lang w:val="x-none"/>
        </w:rPr>
        <w:t>, in base alle vostre esperienze pregresse, si chiede di indicare la specializzazione richiesta, l</w:t>
      </w:r>
      <w:r w:rsidR="00D60B51" w:rsidRPr="00D94460">
        <w:rPr>
          <w:lang w:val="x-none"/>
        </w:rPr>
        <w:t>a/e</w:t>
      </w:r>
      <w:r w:rsidRPr="00D94460">
        <w:rPr>
          <w:lang w:val="x-none"/>
        </w:rPr>
        <w:t xml:space="preserve"> figur</w:t>
      </w:r>
      <w:r w:rsidR="00D60B51" w:rsidRPr="00D94460">
        <w:rPr>
          <w:lang w:val="x-none"/>
        </w:rPr>
        <w:t>a/</w:t>
      </w:r>
      <w:r w:rsidRPr="00D94460">
        <w:rPr>
          <w:lang w:val="x-none"/>
        </w:rPr>
        <w:t>e professional</w:t>
      </w:r>
      <w:r w:rsidR="00D60B51" w:rsidRPr="00D94460">
        <w:rPr>
          <w:lang w:val="x-none"/>
        </w:rPr>
        <w:t>e/</w:t>
      </w:r>
      <w:r w:rsidRPr="00D94460">
        <w:rPr>
          <w:lang w:val="x-none"/>
        </w:rPr>
        <w:t>i coinvolt</w:t>
      </w:r>
      <w:r w:rsidR="00D60B51" w:rsidRPr="00D94460">
        <w:rPr>
          <w:lang w:val="x-none"/>
        </w:rPr>
        <w:t>a/</w:t>
      </w:r>
      <w:r w:rsidRPr="00D94460">
        <w:rPr>
          <w:lang w:val="x-none"/>
        </w:rPr>
        <w:t xml:space="preserve">e, i livelli di inquadramento e gli </w:t>
      </w:r>
      <w:proofErr w:type="spellStart"/>
      <w:r w:rsidRPr="00D94460">
        <w:rPr>
          <w:lang w:val="x-none"/>
        </w:rPr>
        <w:t>effort</w:t>
      </w:r>
      <w:proofErr w:type="spellEnd"/>
      <w:r w:rsidRPr="00D94460">
        <w:rPr>
          <w:lang w:val="x-none"/>
        </w:rPr>
        <w:t xml:space="preserve"> previsti:</w:t>
      </w:r>
    </w:p>
    <w:p w14:paraId="7F12BEA4" w14:textId="77777777" w:rsidR="00314ADC" w:rsidRDefault="00314ADC" w:rsidP="00314ADC">
      <w:pPr>
        <w:pStyle w:val="BodyText21"/>
        <w:spacing w:line="360" w:lineRule="auto"/>
        <w:ind w:left="3204" w:firstLine="336"/>
        <w:rPr>
          <w:rFonts w:asciiTheme="minorHAnsi" w:hAnsiTheme="minorHAnsi" w:cs="Arial"/>
          <w:sz w:val="14"/>
          <w:szCs w:val="14"/>
        </w:rPr>
      </w:pPr>
    </w:p>
    <w:tbl>
      <w:tblPr>
        <w:tblStyle w:val="Grigliatabella"/>
        <w:tblW w:w="8656" w:type="dxa"/>
        <w:jc w:val="center"/>
        <w:tblLook w:val="04A0" w:firstRow="1" w:lastRow="0" w:firstColumn="1" w:lastColumn="0" w:noHBand="0" w:noVBand="1"/>
      </w:tblPr>
      <w:tblGrid>
        <w:gridCol w:w="1854"/>
        <w:gridCol w:w="1787"/>
        <w:gridCol w:w="1600"/>
        <w:gridCol w:w="3415"/>
      </w:tblGrid>
      <w:tr w:rsidR="00EE69E8" w:rsidRPr="00EE5FCB" w14:paraId="56673A01" w14:textId="77777777" w:rsidTr="000112C7">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854" w:type="dxa"/>
            <w:vAlign w:val="center"/>
          </w:tcPr>
          <w:p w14:paraId="0D289D01" w14:textId="77777777" w:rsidR="00EE69E8" w:rsidRPr="000112C7" w:rsidRDefault="00EE69E8" w:rsidP="00410353">
            <w:pPr>
              <w:pStyle w:val="BodyText21"/>
              <w:jc w:val="center"/>
              <w:rPr>
                <w:rFonts w:ascii="Arial" w:hAnsi="Arial" w:cs="Arial"/>
                <w:sz w:val="16"/>
                <w:szCs w:val="16"/>
              </w:rPr>
            </w:pPr>
            <w:r w:rsidRPr="000112C7">
              <w:rPr>
                <w:rFonts w:ascii="Arial" w:hAnsi="Arial" w:cs="Arial"/>
                <w:bCs/>
                <w:i/>
                <w:iCs/>
                <w:sz w:val="16"/>
                <w:szCs w:val="16"/>
              </w:rPr>
              <w:t>fornitura prevista per</w:t>
            </w:r>
          </w:p>
        </w:tc>
        <w:tc>
          <w:tcPr>
            <w:tcW w:w="1787" w:type="dxa"/>
            <w:vAlign w:val="center"/>
          </w:tcPr>
          <w:p w14:paraId="73850ED0" w14:textId="77777777" w:rsidR="00EE69E8" w:rsidRPr="000112C7" w:rsidRDefault="00EE69E8"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sz w:val="16"/>
                <w:szCs w:val="16"/>
              </w:rPr>
            </w:pPr>
            <w:r w:rsidRPr="000112C7">
              <w:rPr>
                <w:rFonts w:ascii="Arial" w:hAnsi="Arial" w:cs="Arial"/>
                <w:bCs/>
                <w:i/>
                <w:iCs/>
                <w:color w:val="000000"/>
                <w:sz w:val="16"/>
                <w:szCs w:val="16"/>
              </w:rPr>
              <w:t>Figura professionale richiesta</w:t>
            </w:r>
          </w:p>
        </w:tc>
        <w:tc>
          <w:tcPr>
            <w:tcW w:w="1600" w:type="dxa"/>
            <w:vAlign w:val="center"/>
          </w:tcPr>
          <w:p w14:paraId="52962E6F" w14:textId="5F02056A" w:rsidR="00EE69E8" w:rsidRPr="000112C7" w:rsidRDefault="00545189"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r w:rsidRPr="001713AA">
              <w:rPr>
                <w:rFonts w:ascii="Arial" w:hAnsi="Arial" w:cs="Arial"/>
                <w:bCs/>
                <w:i/>
                <w:iCs/>
                <w:color w:val="000000"/>
                <w:sz w:val="16"/>
                <w:szCs w:val="16"/>
              </w:rPr>
              <w:t>CCNL</w:t>
            </w:r>
            <w:r>
              <w:rPr>
                <w:rFonts w:ascii="Arial" w:hAnsi="Arial" w:cs="Arial"/>
                <w:bCs/>
                <w:i/>
                <w:iCs/>
                <w:color w:val="000000"/>
                <w:sz w:val="16"/>
                <w:szCs w:val="16"/>
              </w:rPr>
              <w:t>, codice ATECO</w:t>
            </w:r>
            <w:r w:rsidRPr="001713AA">
              <w:rPr>
                <w:rFonts w:ascii="Arial" w:hAnsi="Arial" w:cs="Arial"/>
                <w:bCs/>
                <w:i/>
                <w:iCs/>
                <w:color w:val="000000"/>
                <w:sz w:val="16"/>
                <w:szCs w:val="16"/>
              </w:rPr>
              <w:t xml:space="preserve"> e livello </w:t>
            </w:r>
            <w:r w:rsidR="00ED0F71">
              <w:rPr>
                <w:rFonts w:ascii="Arial" w:hAnsi="Arial" w:cs="Arial"/>
                <w:bCs/>
                <w:i/>
                <w:iCs/>
                <w:color w:val="000000"/>
                <w:sz w:val="16"/>
                <w:szCs w:val="16"/>
              </w:rPr>
              <w:t xml:space="preserve">di </w:t>
            </w:r>
            <w:r w:rsidRPr="001713AA">
              <w:rPr>
                <w:rFonts w:ascii="Arial" w:hAnsi="Arial" w:cs="Arial"/>
                <w:bCs/>
                <w:i/>
                <w:iCs/>
                <w:color w:val="000000"/>
                <w:sz w:val="16"/>
                <w:szCs w:val="16"/>
              </w:rPr>
              <w:t>inquadramento</w:t>
            </w:r>
          </w:p>
        </w:tc>
        <w:tc>
          <w:tcPr>
            <w:tcW w:w="3415" w:type="dxa"/>
            <w:vAlign w:val="center"/>
          </w:tcPr>
          <w:p w14:paraId="66802F50" w14:textId="77777777" w:rsidR="00EE69E8" w:rsidRPr="000112C7" w:rsidRDefault="00EE69E8"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proofErr w:type="spellStart"/>
            <w:r w:rsidRPr="000112C7">
              <w:rPr>
                <w:rFonts w:ascii="Arial" w:hAnsi="Arial" w:cs="Arial"/>
                <w:bCs/>
                <w:i/>
                <w:iCs/>
                <w:color w:val="000000"/>
                <w:sz w:val="16"/>
                <w:szCs w:val="16"/>
              </w:rPr>
              <w:t>effort</w:t>
            </w:r>
            <w:proofErr w:type="spellEnd"/>
            <w:r w:rsidRPr="000112C7">
              <w:rPr>
                <w:rFonts w:ascii="Arial" w:hAnsi="Arial" w:cs="Arial"/>
                <w:bCs/>
                <w:i/>
                <w:iCs/>
                <w:color w:val="000000"/>
                <w:sz w:val="16"/>
                <w:szCs w:val="16"/>
              </w:rPr>
              <w:t xml:space="preserve"> in minuti,</w:t>
            </w:r>
          </w:p>
          <w:p w14:paraId="5EA40BD8" w14:textId="77777777" w:rsidR="00EE69E8" w:rsidRPr="000112C7" w:rsidRDefault="00EE69E8"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r w:rsidRPr="000112C7">
              <w:rPr>
                <w:rFonts w:ascii="Arial" w:hAnsi="Arial" w:cs="Arial"/>
                <w:bCs/>
                <w:i/>
                <w:iCs/>
                <w:color w:val="000000"/>
                <w:sz w:val="16"/>
                <w:szCs w:val="16"/>
              </w:rPr>
              <w:t>per singola installazione</w:t>
            </w:r>
          </w:p>
        </w:tc>
      </w:tr>
      <w:tr w:rsidR="00EE69E8" w:rsidRPr="00EE5FCB" w14:paraId="136F5754" w14:textId="77777777" w:rsidTr="000112C7">
        <w:trPr>
          <w:trHeight w:val="860"/>
          <w:jc w:val="center"/>
        </w:trPr>
        <w:tc>
          <w:tcPr>
            <w:cnfStyle w:val="001000000000" w:firstRow="0" w:lastRow="0" w:firstColumn="1" w:lastColumn="0" w:oddVBand="0" w:evenVBand="0" w:oddHBand="0" w:evenHBand="0" w:firstRowFirstColumn="0" w:firstRowLastColumn="0" w:lastRowFirstColumn="0" w:lastRowLastColumn="0"/>
            <w:tcW w:w="1854" w:type="dxa"/>
            <w:vAlign w:val="center"/>
          </w:tcPr>
          <w:p w14:paraId="13324921" w14:textId="0B546E84" w:rsidR="00EE69E8" w:rsidRPr="000112C7" w:rsidRDefault="00EE69E8" w:rsidP="00D60B51">
            <w:pPr>
              <w:pStyle w:val="BodyText21"/>
              <w:jc w:val="center"/>
              <w:rPr>
                <w:rFonts w:ascii="Arial" w:hAnsi="Arial" w:cs="Arial"/>
                <w:b/>
                <w:sz w:val="18"/>
                <w:szCs w:val="18"/>
              </w:rPr>
            </w:pPr>
            <w:r>
              <w:rPr>
                <w:rFonts w:ascii="Arial" w:hAnsi="Arial" w:cs="Arial"/>
                <w:b/>
                <w:sz w:val="18"/>
                <w:szCs w:val="18"/>
              </w:rPr>
              <w:t>Dip. Finanze</w:t>
            </w:r>
          </w:p>
        </w:tc>
        <w:tc>
          <w:tcPr>
            <w:tcW w:w="1787" w:type="dxa"/>
          </w:tcPr>
          <w:p w14:paraId="372795C9" w14:textId="77777777" w:rsidR="00EE69E8" w:rsidRDefault="00EE69E8" w:rsidP="00D60B51">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1D9CC1F2" w14:textId="674E0520" w:rsidR="00EE69E8" w:rsidRPr="000112C7" w:rsidRDefault="00EE69E8" w:rsidP="00D60B51">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1</w:t>
            </w:r>
          </w:p>
          <w:p w14:paraId="21C9160A" w14:textId="77777777" w:rsidR="00EE69E8" w:rsidRPr="000112C7" w:rsidRDefault="00EE69E8" w:rsidP="00D60B51">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w:t>
            </w:r>
          </w:p>
          <w:p w14:paraId="7959F71F" w14:textId="3A5F4F28" w:rsidR="00EE69E8" w:rsidRPr="000112C7" w:rsidRDefault="00EE69E8" w:rsidP="00D60B51">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n</w:t>
            </w:r>
          </w:p>
        </w:tc>
        <w:tc>
          <w:tcPr>
            <w:tcW w:w="1600" w:type="dxa"/>
          </w:tcPr>
          <w:p w14:paraId="0B6A65F0" w14:textId="1532EF5A" w:rsidR="00EE69E8" w:rsidRPr="000112C7" w:rsidRDefault="00EE69E8" w:rsidP="00D60B51">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             </w:t>
            </w:r>
          </w:p>
        </w:tc>
        <w:tc>
          <w:tcPr>
            <w:tcW w:w="3415" w:type="dxa"/>
            <w:vAlign w:val="center"/>
          </w:tcPr>
          <w:p w14:paraId="0BD55D77" w14:textId="7CC96952" w:rsidR="00EE69E8" w:rsidRPr="000112C7" w:rsidRDefault="00EE69E8" w:rsidP="00D60B51">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                    Scanner - </w:t>
            </w:r>
            <w:r w:rsidRPr="000112C7">
              <w:rPr>
                <w:rFonts w:ascii="Arial" w:hAnsi="Arial" w:cs="Arial"/>
                <w:i/>
                <w:iCs/>
                <w:sz w:val="14"/>
                <w:szCs w:val="14"/>
              </w:rPr>
              <w:t>min installazione</w:t>
            </w:r>
            <w:r w:rsidRPr="000112C7">
              <w:rPr>
                <w:rFonts w:ascii="Arial" w:hAnsi="Arial" w:cs="Arial"/>
                <w:sz w:val="14"/>
                <w:szCs w:val="14"/>
              </w:rPr>
              <w:t>: _______</w:t>
            </w:r>
          </w:p>
        </w:tc>
      </w:tr>
      <w:tr w:rsidR="00EE69E8" w:rsidRPr="00EE5FCB" w14:paraId="2877C13D" w14:textId="77777777" w:rsidTr="000112C7">
        <w:trPr>
          <w:trHeight w:val="62"/>
          <w:jc w:val="center"/>
        </w:trPr>
        <w:tc>
          <w:tcPr>
            <w:cnfStyle w:val="001000000000" w:firstRow="0" w:lastRow="0" w:firstColumn="1" w:lastColumn="0" w:oddVBand="0" w:evenVBand="0" w:oddHBand="0" w:evenHBand="0" w:firstRowFirstColumn="0" w:firstRowLastColumn="0" w:lastRowFirstColumn="0" w:lastRowLastColumn="0"/>
            <w:tcW w:w="1854" w:type="dxa"/>
            <w:vAlign w:val="center"/>
          </w:tcPr>
          <w:p w14:paraId="3BC18F7B" w14:textId="77777777" w:rsidR="00EE69E8" w:rsidRPr="000112C7" w:rsidRDefault="00EE69E8" w:rsidP="00D60B51">
            <w:pPr>
              <w:pStyle w:val="BodyText21"/>
              <w:jc w:val="left"/>
              <w:rPr>
                <w:rFonts w:ascii="Arial" w:hAnsi="Arial" w:cs="Arial"/>
                <w:b/>
                <w:sz w:val="18"/>
                <w:szCs w:val="18"/>
              </w:rPr>
            </w:pPr>
          </w:p>
        </w:tc>
        <w:tc>
          <w:tcPr>
            <w:tcW w:w="1787" w:type="dxa"/>
          </w:tcPr>
          <w:p w14:paraId="009FCD41" w14:textId="77777777" w:rsidR="00EE69E8" w:rsidRPr="000112C7" w:rsidRDefault="00EE69E8" w:rsidP="00D60B51">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0" w:type="dxa"/>
          </w:tcPr>
          <w:p w14:paraId="0D91D869" w14:textId="77777777" w:rsidR="00EE69E8" w:rsidRPr="000112C7" w:rsidRDefault="00EE69E8" w:rsidP="00D60B51">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3415" w:type="dxa"/>
            <w:vAlign w:val="center"/>
          </w:tcPr>
          <w:p w14:paraId="2F27E48D" w14:textId="2E4D73F3" w:rsidR="00EE69E8" w:rsidRPr="000112C7" w:rsidRDefault="00EE69E8" w:rsidP="00D60B51">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bl>
    <w:p w14:paraId="6A9D8926" w14:textId="77777777" w:rsidR="00314ADC" w:rsidRDefault="00314ADC" w:rsidP="00314ADC">
      <w:pPr>
        <w:pStyle w:val="BodyText21"/>
        <w:spacing w:line="360" w:lineRule="auto"/>
        <w:ind w:left="3204" w:firstLine="336"/>
        <w:rPr>
          <w:rFonts w:asciiTheme="minorHAnsi" w:hAnsiTheme="minorHAnsi" w:cs="Arial"/>
          <w:sz w:val="14"/>
          <w:szCs w:val="14"/>
        </w:rPr>
      </w:pPr>
    </w:p>
    <w:p w14:paraId="38A36579" w14:textId="77777777" w:rsidR="00314ADC" w:rsidRDefault="00314ADC" w:rsidP="00314ADC">
      <w:pPr>
        <w:pStyle w:val="BodyText21"/>
        <w:spacing w:line="360" w:lineRule="auto"/>
        <w:ind w:left="3204" w:firstLine="336"/>
        <w:rPr>
          <w:rFonts w:asciiTheme="minorHAnsi" w:hAnsiTheme="minorHAnsi" w:cs="Arial"/>
          <w:sz w:val="14"/>
          <w:szCs w:val="14"/>
        </w:rPr>
      </w:pPr>
    </w:p>
    <w:p w14:paraId="6F78B7A8" w14:textId="79DD3138" w:rsidR="00314ADC" w:rsidRPr="000112C7" w:rsidRDefault="00314ADC" w:rsidP="00D94460">
      <w:pPr>
        <w:spacing w:line="360" w:lineRule="auto"/>
        <w:rPr>
          <w:rFonts w:cs="Arial"/>
          <w:szCs w:val="20"/>
        </w:rPr>
      </w:pPr>
      <w:r w:rsidRPr="000112C7">
        <w:rPr>
          <w:rFonts w:cs="Arial"/>
          <w:szCs w:val="20"/>
        </w:rPr>
        <w:t xml:space="preserve">Note e/o elementi utili anche ai fini del calcolo del costo della manodopera per il servizio di </w:t>
      </w:r>
      <w:r w:rsidRPr="000112C7">
        <w:rPr>
          <w:rFonts w:cs="Arial"/>
          <w:b/>
          <w:bCs/>
          <w:i/>
          <w:iCs/>
          <w:szCs w:val="20"/>
          <w:u w:val="single"/>
        </w:rPr>
        <w:t>installazione</w:t>
      </w:r>
      <w:r w:rsidRPr="000112C7">
        <w:rPr>
          <w:rFonts w:cs="Arial"/>
          <w:i/>
          <w:iCs/>
          <w:szCs w:val="20"/>
        </w:rPr>
        <w:t>:</w:t>
      </w:r>
    </w:p>
    <w:p w14:paraId="62488B8F" w14:textId="77777777" w:rsidR="00314ADC" w:rsidRDefault="00314ADC" w:rsidP="009B1762">
      <w:pPr>
        <w:rPr>
          <w:lang w:val="x-none"/>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94460" w14:paraId="1E3B140C" w14:textId="77777777" w:rsidTr="00410353">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285D4C0B" w14:textId="77777777" w:rsidR="00D94460" w:rsidRDefault="00D94460" w:rsidP="00410353">
            <w:pPr>
              <w:rPr>
                <w:rFonts w:asciiTheme="minorHAnsi" w:hAnsiTheme="minorHAnsi" w:cs="Arial"/>
                <w:bCs/>
                <w:sz w:val="20"/>
                <w:szCs w:val="20"/>
              </w:rPr>
            </w:pPr>
            <w:r>
              <w:t>Risposta:</w:t>
            </w:r>
          </w:p>
        </w:tc>
      </w:tr>
    </w:tbl>
    <w:p w14:paraId="5B7CBFDD" w14:textId="77777777" w:rsidR="00D94460" w:rsidRDefault="00D94460" w:rsidP="00D94460"/>
    <w:p w14:paraId="5C4EE839" w14:textId="77777777" w:rsidR="00D94460" w:rsidRDefault="00D94460" w:rsidP="005838B7">
      <w:pPr>
        <w:pStyle w:val="Paragrafoelenco"/>
        <w:numPr>
          <w:ilvl w:val="0"/>
          <w:numId w:val="27"/>
        </w:numPr>
        <w:spacing w:line="360" w:lineRule="auto"/>
        <w:rPr>
          <w:lang w:val="x-none"/>
        </w:rPr>
      </w:pPr>
      <w:r w:rsidRPr="009108E9">
        <w:rPr>
          <w:b/>
          <w:bCs/>
          <w:u w:val="single"/>
          <w:lang w:val="x-none"/>
        </w:rPr>
        <w:t>Servizio di coordinamento e pianificazione</w:t>
      </w:r>
      <w:r w:rsidRPr="009108E9">
        <w:rPr>
          <w:lang w:val="x-none"/>
        </w:rPr>
        <w:t xml:space="preserve">, in base alle vostre esperienze pregresse, si chiede di indicare la specializzazione richiesta, le figure coinvolte, i livelli di inquadramento e gli </w:t>
      </w:r>
      <w:proofErr w:type="spellStart"/>
      <w:r w:rsidRPr="009108E9">
        <w:rPr>
          <w:lang w:val="x-none"/>
        </w:rPr>
        <w:t>effort</w:t>
      </w:r>
      <w:proofErr w:type="spellEnd"/>
      <w:r w:rsidRPr="009108E9">
        <w:rPr>
          <w:lang w:val="x-none"/>
        </w:rPr>
        <w:t xml:space="preserve"> previsti:</w:t>
      </w:r>
    </w:p>
    <w:p w14:paraId="5A2FBF21" w14:textId="77777777" w:rsidR="00D94460" w:rsidRPr="0050661D" w:rsidRDefault="00D94460" w:rsidP="00D94460">
      <w:pPr>
        <w:pStyle w:val="Paragrafoelenco"/>
        <w:spacing w:line="360" w:lineRule="auto"/>
        <w:ind w:left="1364"/>
        <w:rPr>
          <w:rFonts w:ascii="Calibri" w:hAnsi="Calibri" w:cs="Arial"/>
          <w:szCs w:val="20"/>
        </w:rPr>
      </w:pPr>
    </w:p>
    <w:tbl>
      <w:tblPr>
        <w:tblStyle w:val="Grigliatabella"/>
        <w:tblW w:w="8832" w:type="dxa"/>
        <w:jc w:val="center"/>
        <w:tblLayout w:type="fixed"/>
        <w:tblLook w:val="04A0" w:firstRow="1" w:lastRow="0" w:firstColumn="1" w:lastColumn="0" w:noHBand="0" w:noVBand="1"/>
      </w:tblPr>
      <w:tblGrid>
        <w:gridCol w:w="2349"/>
        <w:gridCol w:w="2047"/>
        <w:gridCol w:w="1464"/>
        <w:gridCol w:w="2972"/>
      </w:tblGrid>
      <w:tr w:rsidR="00AB3140" w:rsidRPr="00A51931" w14:paraId="0214A081" w14:textId="77777777" w:rsidTr="000112C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349" w:type="dxa"/>
            <w:vAlign w:val="center"/>
          </w:tcPr>
          <w:p w14:paraId="74C42875" w14:textId="77777777" w:rsidR="00AB3140" w:rsidRPr="000112C7" w:rsidRDefault="00AB3140" w:rsidP="00410353">
            <w:pPr>
              <w:pStyle w:val="BodyText21"/>
              <w:jc w:val="center"/>
              <w:rPr>
                <w:rFonts w:ascii="Arial" w:hAnsi="Arial" w:cs="Arial"/>
                <w:sz w:val="16"/>
                <w:szCs w:val="16"/>
              </w:rPr>
            </w:pPr>
            <w:r w:rsidRPr="000112C7">
              <w:rPr>
                <w:rFonts w:ascii="Arial" w:hAnsi="Arial" w:cs="Arial"/>
                <w:bCs/>
                <w:i/>
                <w:iCs/>
                <w:sz w:val="16"/>
                <w:szCs w:val="16"/>
              </w:rPr>
              <w:t>coordinamento e pianificazione fornitura per</w:t>
            </w:r>
          </w:p>
        </w:tc>
        <w:tc>
          <w:tcPr>
            <w:tcW w:w="2047" w:type="dxa"/>
            <w:vAlign w:val="center"/>
          </w:tcPr>
          <w:p w14:paraId="32AD493E" w14:textId="77777777" w:rsidR="00AB3140" w:rsidRPr="000112C7" w:rsidRDefault="00AB3140"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sz w:val="16"/>
                <w:szCs w:val="16"/>
              </w:rPr>
            </w:pPr>
            <w:r w:rsidRPr="000112C7">
              <w:rPr>
                <w:rFonts w:ascii="Arial" w:hAnsi="Arial" w:cs="Arial"/>
                <w:bCs/>
                <w:i/>
                <w:iCs/>
                <w:color w:val="000000"/>
                <w:sz w:val="16"/>
                <w:szCs w:val="16"/>
              </w:rPr>
              <w:t>Figura professionale richiesta</w:t>
            </w:r>
          </w:p>
        </w:tc>
        <w:tc>
          <w:tcPr>
            <w:tcW w:w="1464" w:type="dxa"/>
            <w:vAlign w:val="center"/>
          </w:tcPr>
          <w:p w14:paraId="3CDF8B18" w14:textId="41206331" w:rsidR="00AB3140" w:rsidRPr="000112C7" w:rsidRDefault="00ED0F71"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r w:rsidRPr="001713AA">
              <w:rPr>
                <w:rFonts w:ascii="Arial" w:hAnsi="Arial" w:cs="Arial"/>
                <w:bCs/>
                <w:i/>
                <w:iCs/>
                <w:color w:val="000000"/>
                <w:sz w:val="16"/>
                <w:szCs w:val="16"/>
              </w:rPr>
              <w:t>CCNL</w:t>
            </w:r>
            <w:r>
              <w:rPr>
                <w:rFonts w:ascii="Arial" w:hAnsi="Arial" w:cs="Arial"/>
                <w:bCs/>
                <w:i/>
                <w:iCs/>
                <w:color w:val="000000"/>
                <w:sz w:val="16"/>
                <w:szCs w:val="16"/>
              </w:rPr>
              <w:t>, codice ATECO</w:t>
            </w:r>
            <w:r w:rsidRPr="001713AA">
              <w:rPr>
                <w:rFonts w:ascii="Arial" w:hAnsi="Arial" w:cs="Arial"/>
                <w:bCs/>
                <w:i/>
                <w:iCs/>
                <w:color w:val="000000"/>
                <w:sz w:val="16"/>
                <w:szCs w:val="16"/>
              </w:rPr>
              <w:t xml:space="preserve"> e livello </w:t>
            </w:r>
            <w:r>
              <w:rPr>
                <w:rFonts w:ascii="Arial" w:hAnsi="Arial" w:cs="Arial"/>
                <w:bCs/>
                <w:i/>
                <w:iCs/>
                <w:color w:val="000000"/>
                <w:sz w:val="16"/>
                <w:szCs w:val="16"/>
              </w:rPr>
              <w:t xml:space="preserve">di </w:t>
            </w:r>
            <w:r w:rsidRPr="001713AA">
              <w:rPr>
                <w:rFonts w:ascii="Arial" w:hAnsi="Arial" w:cs="Arial"/>
                <w:bCs/>
                <w:i/>
                <w:iCs/>
                <w:color w:val="000000"/>
                <w:sz w:val="16"/>
                <w:szCs w:val="16"/>
              </w:rPr>
              <w:t>inquadramento</w:t>
            </w:r>
          </w:p>
        </w:tc>
        <w:tc>
          <w:tcPr>
            <w:tcW w:w="2972" w:type="dxa"/>
            <w:vAlign w:val="center"/>
          </w:tcPr>
          <w:p w14:paraId="66E7DAB4" w14:textId="07B0EA32" w:rsidR="00AB3140" w:rsidRPr="000112C7" w:rsidRDefault="00AB3140"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proofErr w:type="spellStart"/>
            <w:r w:rsidRPr="000112C7">
              <w:rPr>
                <w:rFonts w:ascii="Arial" w:hAnsi="Arial" w:cs="Arial"/>
                <w:bCs/>
                <w:i/>
                <w:iCs/>
                <w:color w:val="000000"/>
                <w:sz w:val="16"/>
                <w:szCs w:val="16"/>
              </w:rPr>
              <w:t>effort</w:t>
            </w:r>
            <w:proofErr w:type="spellEnd"/>
            <w:r w:rsidRPr="000112C7">
              <w:rPr>
                <w:rFonts w:ascii="Arial" w:hAnsi="Arial" w:cs="Arial"/>
                <w:bCs/>
                <w:i/>
                <w:iCs/>
                <w:color w:val="000000"/>
                <w:sz w:val="16"/>
                <w:szCs w:val="16"/>
              </w:rPr>
              <w:t xml:space="preserve"> in ore, </w:t>
            </w:r>
          </w:p>
          <w:p w14:paraId="67BE1410" w14:textId="77777777" w:rsidR="00AB3140" w:rsidRPr="000112C7" w:rsidRDefault="00AB3140"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r w:rsidRPr="000112C7">
              <w:rPr>
                <w:rFonts w:ascii="Arial" w:hAnsi="Arial" w:cs="Arial"/>
                <w:bCs/>
                <w:i/>
                <w:iCs/>
                <w:color w:val="000000"/>
                <w:sz w:val="16"/>
                <w:szCs w:val="16"/>
              </w:rPr>
              <w:t>per coordinamento e pianificazione per la distribuzione della intera fornitura</w:t>
            </w:r>
          </w:p>
        </w:tc>
      </w:tr>
      <w:tr w:rsidR="00AB3140" w:rsidRPr="00A51931" w14:paraId="4F74672B" w14:textId="77777777" w:rsidTr="000112C7">
        <w:trPr>
          <w:trHeight w:val="145"/>
          <w:jc w:val="center"/>
        </w:trPr>
        <w:tc>
          <w:tcPr>
            <w:cnfStyle w:val="001000000000" w:firstRow="0" w:lastRow="0" w:firstColumn="1" w:lastColumn="0" w:oddVBand="0" w:evenVBand="0" w:oddHBand="0" w:evenHBand="0" w:firstRowFirstColumn="0" w:firstRowLastColumn="0" w:lastRowFirstColumn="0" w:lastRowLastColumn="0"/>
            <w:tcW w:w="2349" w:type="dxa"/>
            <w:vMerge w:val="restart"/>
            <w:vAlign w:val="center"/>
          </w:tcPr>
          <w:p w14:paraId="71A075E6" w14:textId="5ADB3B04" w:rsidR="00AB3140" w:rsidRPr="000112C7" w:rsidRDefault="00EE69E8" w:rsidP="00410353">
            <w:pPr>
              <w:pStyle w:val="BodyText21"/>
              <w:jc w:val="center"/>
              <w:rPr>
                <w:rFonts w:ascii="Arial" w:hAnsi="Arial" w:cs="Arial"/>
                <w:b/>
                <w:sz w:val="18"/>
                <w:szCs w:val="18"/>
              </w:rPr>
            </w:pPr>
            <w:r>
              <w:rPr>
                <w:rFonts w:ascii="Arial" w:hAnsi="Arial" w:cs="Arial"/>
                <w:b/>
                <w:sz w:val="18"/>
                <w:szCs w:val="18"/>
              </w:rPr>
              <w:t>Dip. Finanze</w:t>
            </w:r>
          </w:p>
        </w:tc>
        <w:tc>
          <w:tcPr>
            <w:tcW w:w="2047" w:type="dxa"/>
          </w:tcPr>
          <w:p w14:paraId="2B2D39DA" w14:textId="77777777" w:rsidR="00EE69E8" w:rsidRDefault="00EE69E8"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4C0F5FC9" w14:textId="4037791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1</w:t>
            </w:r>
          </w:p>
        </w:tc>
        <w:tc>
          <w:tcPr>
            <w:tcW w:w="1464" w:type="dxa"/>
            <w:vMerge w:val="restart"/>
            <w:vAlign w:val="center"/>
          </w:tcPr>
          <w:p w14:paraId="04DA775E"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4C22005A"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A51931" w14:paraId="18E5E2B9" w14:textId="77777777" w:rsidTr="000112C7">
        <w:trPr>
          <w:trHeight w:val="117"/>
          <w:jc w:val="center"/>
        </w:trPr>
        <w:tc>
          <w:tcPr>
            <w:cnfStyle w:val="001000000000" w:firstRow="0" w:lastRow="0" w:firstColumn="1" w:lastColumn="0" w:oddVBand="0" w:evenVBand="0" w:oddHBand="0" w:evenHBand="0" w:firstRowFirstColumn="0" w:firstRowLastColumn="0" w:lastRowFirstColumn="0" w:lastRowLastColumn="0"/>
            <w:tcW w:w="2349" w:type="dxa"/>
            <w:vMerge/>
            <w:vAlign w:val="center"/>
          </w:tcPr>
          <w:p w14:paraId="3FA6BABB" w14:textId="77777777" w:rsidR="00AB3140" w:rsidRPr="000112C7" w:rsidRDefault="00AB3140" w:rsidP="00410353">
            <w:pPr>
              <w:pStyle w:val="BodyText21"/>
              <w:jc w:val="center"/>
              <w:rPr>
                <w:rFonts w:ascii="Arial" w:hAnsi="Arial" w:cs="Arial"/>
                <w:bCs/>
                <w:sz w:val="18"/>
                <w:szCs w:val="18"/>
              </w:rPr>
            </w:pPr>
          </w:p>
        </w:tc>
        <w:tc>
          <w:tcPr>
            <w:tcW w:w="2047" w:type="dxa"/>
          </w:tcPr>
          <w:p w14:paraId="7A3AD79C"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w:t>
            </w:r>
          </w:p>
        </w:tc>
        <w:tc>
          <w:tcPr>
            <w:tcW w:w="1464" w:type="dxa"/>
            <w:vMerge/>
            <w:vAlign w:val="center"/>
          </w:tcPr>
          <w:p w14:paraId="3E6E72CF"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2E3741D9"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A51931" w14:paraId="1C13F720" w14:textId="77777777" w:rsidTr="000112C7">
        <w:trPr>
          <w:trHeight w:val="117"/>
          <w:jc w:val="center"/>
        </w:trPr>
        <w:tc>
          <w:tcPr>
            <w:cnfStyle w:val="001000000000" w:firstRow="0" w:lastRow="0" w:firstColumn="1" w:lastColumn="0" w:oddVBand="0" w:evenVBand="0" w:oddHBand="0" w:evenHBand="0" w:firstRowFirstColumn="0" w:firstRowLastColumn="0" w:lastRowFirstColumn="0" w:lastRowLastColumn="0"/>
            <w:tcW w:w="2349" w:type="dxa"/>
            <w:vMerge/>
            <w:vAlign w:val="center"/>
          </w:tcPr>
          <w:p w14:paraId="46379239" w14:textId="77777777" w:rsidR="00AB3140" w:rsidRPr="000112C7" w:rsidRDefault="00AB3140" w:rsidP="00410353">
            <w:pPr>
              <w:pStyle w:val="BodyText21"/>
              <w:jc w:val="center"/>
              <w:rPr>
                <w:rFonts w:ascii="Arial" w:hAnsi="Arial" w:cs="Arial"/>
                <w:bCs/>
                <w:sz w:val="18"/>
                <w:szCs w:val="18"/>
              </w:rPr>
            </w:pPr>
          </w:p>
        </w:tc>
        <w:tc>
          <w:tcPr>
            <w:tcW w:w="2047" w:type="dxa"/>
          </w:tcPr>
          <w:p w14:paraId="7B911BB0" w14:textId="77777777" w:rsidR="00AB3140"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n</w:t>
            </w:r>
          </w:p>
          <w:p w14:paraId="48A0D43E" w14:textId="77777777" w:rsidR="00EE69E8" w:rsidRPr="000112C7" w:rsidRDefault="00EE69E8"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64" w:type="dxa"/>
            <w:vMerge/>
            <w:vAlign w:val="center"/>
          </w:tcPr>
          <w:p w14:paraId="5CFB3B65"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2D22689C"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A51931" w14:paraId="3E216F8B" w14:textId="77777777" w:rsidTr="000112C7">
        <w:trPr>
          <w:trHeight w:val="196"/>
          <w:jc w:val="center"/>
        </w:trPr>
        <w:tc>
          <w:tcPr>
            <w:cnfStyle w:val="001000000000" w:firstRow="0" w:lastRow="0" w:firstColumn="1" w:lastColumn="0" w:oddVBand="0" w:evenVBand="0" w:oddHBand="0" w:evenHBand="0" w:firstRowFirstColumn="0" w:firstRowLastColumn="0" w:lastRowFirstColumn="0" w:lastRowLastColumn="0"/>
            <w:tcW w:w="2349" w:type="dxa"/>
            <w:vMerge w:val="restart"/>
            <w:vAlign w:val="center"/>
          </w:tcPr>
          <w:p w14:paraId="1C535D5A" w14:textId="22D45365" w:rsidR="00EE69E8" w:rsidRPr="000112C7" w:rsidRDefault="00EE69E8" w:rsidP="00EE69E8">
            <w:pPr>
              <w:pStyle w:val="BodyText21"/>
              <w:jc w:val="center"/>
              <w:rPr>
                <w:rFonts w:ascii="Arial" w:hAnsi="Arial" w:cs="Arial"/>
                <w:b/>
                <w:sz w:val="18"/>
                <w:szCs w:val="18"/>
              </w:rPr>
            </w:pPr>
            <w:r>
              <w:rPr>
                <w:rFonts w:ascii="Arial" w:hAnsi="Arial" w:cs="Arial"/>
                <w:b/>
                <w:sz w:val="18"/>
                <w:szCs w:val="18"/>
              </w:rPr>
              <w:t>Agenzia delle Entrate</w:t>
            </w:r>
          </w:p>
        </w:tc>
        <w:tc>
          <w:tcPr>
            <w:tcW w:w="2047" w:type="dxa"/>
          </w:tcPr>
          <w:p w14:paraId="6B14E5E3" w14:textId="77777777" w:rsidR="00EE69E8" w:rsidRDefault="00EE69E8"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090CC282" w14:textId="63BD2A84"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1</w:t>
            </w:r>
          </w:p>
        </w:tc>
        <w:tc>
          <w:tcPr>
            <w:tcW w:w="1464" w:type="dxa"/>
            <w:vMerge w:val="restart"/>
            <w:vAlign w:val="center"/>
          </w:tcPr>
          <w:p w14:paraId="498E9F90"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7F8C22D6"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A51931" w14:paraId="0C02E2B9" w14:textId="77777777" w:rsidTr="000112C7">
        <w:trPr>
          <w:trHeight w:val="129"/>
          <w:jc w:val="center"/>
        </w:trPr>
        <w:tc>
          <w:tcPr>
            <w:cnfStyle w:val="001000000000" w:firstRow="0" w:lastRow="0" w:firstColumn="1" w:lastColumn="0" w:oddVBand="0" w:evenVBand="0" w:oddHBand="0" w:evenHBand="0" w:firstRowFirstColumn="0" w:firstRowLastColumn="0" w:lastRowFirstColumn="0" w:lastRowLastColumn="0"/>
            <w:tcW w:w="2349" w:type="dxa"/>
            <w:vMerge/>
            <w:vAlign w:val="center"/>
          </w:tcPr>
          <w:p w14:paraId="23C0EE75" w14:textId="77777777" w:rsidR="00AB3140" w:rsidRPr="000112C7" w:rsidRDefault="00AB3140" w:rsidP="00410353">
            <w:pPr>
              <w:pStyle w:val="BodyText21"/>
              <w:jc w:val="center"/>
              <w:rPr>
                <w:rFonts w:ascii="Arial" w:hAnsi="Arial" w:cs="Arial"/>
                <w:bCs/>
                <w:sz w:val="18"/>
                <w:szCs w:val="18"/>
              </w:rPr>
            </w:pPr>
          </w:p>
        </w:tc>
        <w:tc>
          <w:tcPr>
            <w:tcW w:w="2047" w:type="dxa"/>
          </w:tcPr>
          <w:p w14:paraId="34C07F2F"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w:t>
            </w:r>
          </w:p>
        </w:tc>
        <w:tc>
          <w:tcPr>
            <w:tcW w:w="1464" w:type="dxa"/>
            <w:vMerge/>
            <w:vAlign w:val="center"/>
          </w:tcPr>
          <w:p w14:paraId="57DBFEEC"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2DCF7D33"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A51931" w14:paraId="4AC748E2" w14:textId="77777777" w:rsidTr="000112C7">
        <w:trPr>
          <w:trHeight w:val="129"/>
          <w:jc w:val="center"/>
        </w:trPr>
        <w:tc>
          <w:tcPr>
            <w:cnfStyle w:val="001000000000" w:firstRow="0" w:lastRow="0" w:firstColumn="1" w:lastColumn="0" w:oddVBand="0" w:evenVBand="0" w:oddHBand="0" w:evenHBand="0" w:firstRowFirstColumn="0" w:firstRowLastColumn="0" w:lastRowFirstColumn="0" w:lastRowLastColumn="0"/>
            <w:tcW w:w="2349" w:type="dxa"/>
            <w:vMerge/>
            <w:vAlign w:val="center"/>
          </w:tcPr>
          <w:p w14:paraId="65C09AD6" w14:textId="77777777" w:rsidR="00AB3140" w:rsidRPr="000112C7" w:rsidRDefault="00AB3140" w:rsidP="00410353">
            <w:pPr>
              <w:pStyle w:val="BodyText21"/>
              <w:jc w:val="center"/>
              <w:rPr>
                <w:rFonts w:ascii="Arial" w:hAnsi="Arial" w:cs="Arial"/>
                <w:bCs/>
                <w:sz w:val="18"/>
                <w:szCs w:val="18"/>
              </w:rPr>
            </w:pPr>
          </w:p>
        </w:tc>
        <w:tc>
          <w:tcPr>
            <w:tcW w:w="2047" w:type="dxa"/>
          </w:tcPr>
          <w:p w14:paraId="438B7F49" w14:textId="77777777" w:rsidR="00AB3140"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n</w:t>
            </w:r>
          </w:p>
          <w:p w14:paraId="6995DB8F" w14:textId="6FBD6947" w:rsidR="00EE69E8" w:rsidRPr="000112C7" w:rsidRDefault="00EE69E8"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64" w:type="dxa"/>
            <w:vMerge/>
            <w:vAlign w:val="center"/>
          </w:tcPr>
          <w:p w14:paraId="3514FAD4"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00E776DA"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A51931" w14:paraId="1254AD93" w14:textId="77777777" w:rsidTr="000112C7">
        <w:trPr>
          <w:trHeight w:val="196"/>
          <w:jc w:val="center"/>
        </w:trPr>
        <w:tc>
          <w:tcPr>
            <w:cnfStyle w:val="001000000000" w:firstRow="0" w:lastRow="0" w:firstColumn="1" w:lastColumn="0" w:oddVBand="0" w:evenVBand="0" w:oddHBand="0" w:evenHBand="0" w:firstRowFirstColumn="0" w:firstRowLastColumn="0" w:lastRowFirstColumn="0" w:lastRowLastColumn="0"/>
            <w:tcW w:w="2349" w:type="dxa"/>
            <w:vMerge w:val="restart"/>
            <w:vAlign w:val="center"/>
          </w:tcPr>
          <w:p w14:paraId="7B37A38F" w14:textId="20E6DEA5" w:rsidR="00AB3140" w:rsidRPr="000112C7" w:rsidRDefault="00EE69E8" w:rsidP="00410353">
            <w:pPr>
              <w:pStyle w:val="BodyText21"/>
              <w:jc w:val="center"/>
              <w:rPr>
                <w:rFonts w:ascii="Arial" w:hAnsi="Arial" w:cs="Arial"/>
                <w:sz w:val="18"/>
                <w:szCs w:val="18"/>
              </w:rPr>
            </w:pPr>
            <w:r>
              <w:rPr>
                <w:rFonts w:ascii="Arial" w:hAnsi="Arial" w:cs="Arial"/>
                <w:b/>
                <w:sz w:val="18"/>
                <w:szCs w:val="18"/>
              </w:rPr>
              <w:t>Sogei</w:t>
            </w:r>
          </w:p>
        </w:tc>
        <w:tc>
          <w:tcPr>
            <w:tcW w:w="2047" w:type="dxa"/>
          </w:tcPr>
          <w:p w14:paraId="0FAA03C1" w14:textId="77777777" w:rsidR="00EE69E8" w:rsidRDefault="00EE69E8"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62FDF903" w14:textId="334F98E9"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1</w:t>
            </w:r>
          </w:p>
        </w:tc>
        <w:tc>
          <w:tcPr>
            <w:tcW w:w="1464" w:type="dxa"/>
            <w:vMerge w:val="restart"/>
            <w:vAlign w:val="center"/>
          </w:tcPr>
          <w:p w14:paraId="4446C5AD"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6A1A69AB"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A51931" w14:paraId="05DFD998" w14:textId="77777777" w:rsidTr="000112C7">
        <w:trPr>
          <w:trHeight w:val="129"/>
          <w:jc w:val="center"/>
        </w:trPr>
        <w:tc>
          <w:tcPr>
            <w:cnfStyle w:val="001000000000" w:firstRow="0" w:lastRow="0" w:firstColumn="1" w:lastColumn="0" w:oddVBand="0" w:evenVBand="0" w:oddHBand="0" w:evenHBand="0" w:firstRowFirstColumn="0" w:firstRowLastColumn="0" w:lastRowFirstColumn="0" w:lastRowLastColumn="0"/>
            <w:tcW w:w="2349" w:type="dxa"/>
            <w:vMerge/>
            <w:vAlign w:val="center"/>
          </w:tcPr>
          <w:p w14:paraId="55939BD2" w14:textId="77777777" w:rsidR="00AB3140" w:rsidRPr="000112C7" w:rsidRDefault="00AB3140" w:rsidP="00410353">
            <w:pPr>
              <w:pStyle w:val="BodyText21"/>
              <w:jc w:val="left"/>
              <w:rPr>
                <w:rFonts w:ascii="Arial" w:hAnsi="Arial" w:cs="Arial"/>
                <w:bCs/>
                <w:sz w:val="20"/>
                <w:szCs w:val="20"/>
              </w:rPr>
            </w:pPr>
          </w:p>
        </w:tc>
        <w:tc>
          <w:tcPr>
            <w:tcW w:w="2047" w:type="dxa"/>
          </w:tcPr>
          <w:p w14:paraId="19A31C7E"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w:t>
            </w:r>
          </w:p>
        </w:tc>
        <w:tc>
          <w:tcPr>
            <w:tcW w:w="1464" w:type="dxa"/>
            <w:vMerge/>
            <w:vAlign w:val="center"/>
          </w:tcPr>
          <w:p w14:paraId="2188BD81"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15DACC64"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A51931" w14:paraId="028C54C7" w14:textId="77777777" w:rsidTr="000112C7">
        <w:trPr>
          <w:trHeight w:val="129"/>
          <w:jc w:val="center"/>
        </w:trPr>
        <w:tc>
          <w:tcPr>
            <w:cnfStyle w:val="001000000000" w:firstRow="0" w:lastRow="0" w:firstColumn="1" w:lastColumn="0" w:oddVBand="0" w:evenVBand="0" w:oddHBand="0" w:evenHBand="0" w:firstRowFirstColumn="0" w:firstRowLastColumn="0" w:lastRowFirstColumn="0" w:lastRowLastColumn="0"/>
            <w:tcW w:w="2349" w:type="dxa"/>
            <w:vMerge/>
            <w:vAlign w:val="center"/>
          </w:tcPr>
          <w:p w14:paraId="77AB57B5" w14:textId="77777777" w:rsidR="00AB3140" w:rsidRPr="000112C7" w:rsidRDefault="00AB3140" w:rsidP="00410353">
            <w:pPr>
              <w:pStyle w:val="BodyText21"/>
              <w:jc w:val="left"/>
              <w:rPr>
                <w:rFonts w:ascii="Arial" w:hAnsi="Arial" w:cs="Arial"/>
                <w:bCs/>
                <w:sz w:val="20"/>
                <w:szCs w:val="20"/>
              </w:rPr>
            </w:pPr>
          </w:p>
        </w:tc>
        <w:tc>
          <w:tcPr>
            <w:tcW w:w="2047" w:type="dxa"/>
          </w:tcPr>
          <w:p w14:paraId="6B673FA5"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n</w:t>
            </w:r>
          </w:p>
        </w:tc>
        <w:tc>
          <w:tcPr>
            <w:tcW w:w="1464" w:type="dxa"/>
            <w:vMerge/>
            <w:vAlign w:val="center"/>
          </w:tcPr>
          <w:p w14:paraId="73018264"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972" w:type="dxa"/>
            <w:vAlign w:val="center"/>
          </w:tcPr>
          <w:p w14:paraId="1BF4346F"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bl>
    <w:p w14:paraId="5C9D1096" w14:textId="77777777" w:rsidR="00D94460" w:rsidRDefault="00D94460" w:rsidP="00D94460">
      <w:pPr>
        <w:pStyle w:val="BodyText21"/>
        <w:spacing w:line="360" w:lineRule="auto"/>
        <w:ind w:left="3204" w:firstLine="336"/>
        <w:rPr>
          <w:rFonts w:asciiTheme="minorHAnsi" w:hAnsiTheme="minorHAnsi" w:cs="Arial"/>
          <w:sz w:val="14"/>
          <w:szCs w:val="14"/>
        </w:rPr>
      </w:pPr>
    </w:p>
    <w:p w14:paraId="7F0AEE7C" w14:textId="77777777" w:rsidR="009B1762" w:rsidRPr="009B1762" w:rsidRDefault="009B1762" w:rsidP="009B1762">
      <w:pPr>
        <w:rPr>
          <w:lang w:val="x-none"/>
        </w:rPr>
      </w:pPr>
    </w:p>
    <w:p w14:paraId="58C84D80" w14:textId="32731B2D" w:rsidR="004213A5" w:rsidRPr="000112C7" w:rsidRDefault="004213A5" w:rsidP="004213A5">
      <w:pPr>
        <w:spacing w:line="360" w:lineRule="auto"/>
        <w:rPr>
          <w:rFonts w:cs="Arial"/>
          <w:szCs w:val="20"/>
        </w:rPr>
      </w:pPr>
      <w:r w:rsidRPr="000112C7">
        <w:rPr>
          <w:rFonts w:cs="Arial"/>
          <w:szCs w:val="20"/>
        </w:rPr>
        <w:t xml:space="preserve">Note e/o elementi utili anche ai fini del calcolo del costo della manodopera per il servizio di </w:t>
      </w:r>
      <w:r w:rsidRPr="000112C7">
        <w:rPr>
          <w:rFonts w:cs="Arial"/>
          <w:b/>
          <w:bCs/>
          <w:i/>
          <w:iCs/>
          <w:szCs w:val="20"/>
          <w:u w:val="single"/>
          <w:lang w:val="x-none"/>
        </w:rPr>
        <w:t>coordinamento e pianificazione</w:t>
      </w:r>
      <w:r w:rsidRPr="000112C7">
        <w:rPr>
          <w:rFonts w:cs="Arial"/>
          <w:i/>
          <w:iCs/>
          <w:szCs w:val="20"/>
        </w:rPr>
        <w:t>:</w:t>
      </w:r>
    </w:p>
    <w:p w14:paraId="6DFB5365" w14:textId="0031BE91" w:rsidR="009B1762" w:rsidRDefault="009B1762" w:rsidP="009B1762"/>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B1762" w14:paraId="7387B986" w14:textId="77777777" w:rsidTr="0055504F">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5DBB3FB4" w14:textId="175209A9" w:rsidR="009B1762" w:rsidRDefault="009108E9" w:rsidP="0055504F">
            <w:pPr>
              <w:rPr>
                <w:rFonts w:asciiTheme="minorHAnsi" w:hAnsiTheme="minorHAnsi" w:cs="Arial"/>
                <w:bCs/>
                <w:sz w:val="20"/>
                <w:szCs w:val="20"/>
              </w:rPr>
            </w:pPr>
            <w:r>
              <w:t>Risposta</w:t>
            </w:r>
            <w:r w:rsidR="004213A5">
              <w:t xml:space="preserve"> </w:t>
            </w:r>
          </w:p>
        </w:tc>
      </w:tr>
    </w:tbl>
    <w:p w14:paraId="7A5F1916" w14:textId="77777777" w:rsidR="009B1762" w:rsidRDefault="009B1762" w:rsidP="00A41268"/>
    <w:p w14:paraId="375655A8" w14:textId="77777777" w:rsidR="009108E9" w:rsidRDefault="009108E9" w:rsidP="00A41268"/>
    <w:p w14:paraId="7BC4B07A" w14:textId="77777777" w:rsidR="00B71F52" w:rsidRPr="00B71F52" w:rsidRDefault="00B71F52" w:rsidP="005838B7">
      <w:pPr>
        <w:pStyle w:val="Paragrafoelenco"/>
        <w:numPr>
          <w:ilvl w:val="0"/>
          <w:numId w:val="27"/>
        </w:numPr>
        <w:spacing w:line="360" w:lineRule="auto"/>
        <w:rPr>
          <w:b/>
          <w:bCs/>
          <w:u w:val="single"/>
          <w:lang w:val="x-none"/>
        </w:rPr>
      </w:pPr>
      <w:r w:rsidRPr="00B71F52">
        <w:rPr>
          <w:b/>
          <w:bCs/>
          <w:u w:val="single"/>
          <w:lang w:val="x-none"/>
        </w:rPr>
        <w:lastRenderedPageBreak/>
        <w:t>Servizio di manutenzione, ripristino (o sostituzione) degli oggetti di fornitura</w:t>
      </w:r>
      <w:r w:rsidRPr="00B71F52">
        <w:rPr>
          <w:u w:val="single"/>
          <w:lang w:val="x-none"/>
        </w:rPr>
        <w:t>,</w:t>
      </w:r>
      <w:r w:rsidRPr="00B71F52">
        <w:rPr>
          <w:lang w:val="x-none"/>
        </w:rPr>
        <w:t xml:space="preserve"> in base alle vostre esperienze pregresse, si chiede di indicare la specializzazione richiesta, le figure coinvolte, i livelli di inquadramento e gli </w:t>
      </w:r>
      <w:proofErr w:type="spellStart"/>
      <w:r w:rsidRPr="00B71F52">
        <w:rPr>
          <w:lang w:val="x-none"/>
        </w:rPr>
        <w:t>effort</w:t>
      </w:r>
      <w:proofErr w:type="spellEnd"/>
      <w:r w:rsidRPr="00B71F52">
        <w:rPr>
          <w:lang w:val="x-none"/>
        </w:rPr>
        <w:t xml:space="preserve"> previsti:</w:t>
      </w:r>
    </w:p>
    <w:p w14:paraId="43B33899" w14:textId="77777777" w:rsidR="00B71F52" w:rsidRPr="00E85E7C" w:rsidRDefault="00B71F52" w:rsidP="00B71F52">
      <w:pPr>
        <w:pStyle w:val="Paragrafoelenco"/>
        <w:spacing w:line="360" w:lineRule="auto"/>
        <w:ind w:left="1364"/>
        <w:rPr>
          <w:rFonts w:ascii="Calibri" w:hAnsi="Calibri" w:cs="Arial"/>
          <w:szCs w:val="20"/>
        </w:rPr>
      </w:pPr>
    </w:p>
    <w:tbl>
      <w:tblPr>
        <w:tblStyle w:val="Grigliatabella"/>
        <w:tblW w:w="9540" w:type="dxa"/>
        <w:tblInd w:w="-851" w:type="dxa"/>
        <w:tblLayout w:type="fixed"/>
        <w:tblLook w:val="04A0" w:firstRow="1" w:lastRow="0" w:firstColumn="1" w:lastColumn="0" w:noHBand="0" w:noVBand="1"/>
      </w:tblPr>
      <w:tblGrid>
        <w:gridCol w:w="1803"/>
        <w:gridCol w:w="1904"/>
        <w:gridCol w:w="1543"/>
        <w:gridCol w:w="4290"/>
      </w:tblGrid>
      <w:tr w:rsidR="00AB3140" w:rsidRPr="001078C9" w14:paraId="70DF2CE8" w14:textId="77777777" w:rsidTr="000112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4D8F1E39" w14:textId="77777777" w:rsidR="00AB3140" w:rsidRPr="000112C7" w:rsidRDefault="00AB3140" w:rsidP="00410353">
            <w:pPr>
              <w:pStyle w:val="BodyText21"/>
              <w:jc w:val="center"/>
              <w:rPr>
                <w:rFonts w:ascii="Arial" w:hAnsi="Arial" w:cs="Arial"/>
                <w:i/>
                <w:iCs/>
                <w:sz w:val="16"/>
                <w:szCs w:val="16"/>
              </w:rPr>
            </w:pPr>
            <w:r w:rsidRPr="000112C7">
              <w:rPr>
                <w:rFonts w:ascii="Arial" w:hAnsi="Arial" w:cs="Arial"/>
                <w:i/>
                <w:iCs/>
                <w:sz w:val="16"/>
                <w:szCs w:val="16"/>
              </w:rPr>
              <w:t>Servizio di manutenzione</w:t>
            </w:r>
          </w:p>
        </w:tc>
        <w:tc>
          <w:tcPr>
            <w:tcW w:w="1904" w:type="dxa"/>
            <w:vAlign w:val="center"/>
          </w:tcPr>
          <w:p w14:paraId="20ABB063" w14:textId="77777777" w:rsidR="00AB3140" w:rsidRPr="000112C7" w:rsidRDefault="00AB3140"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sz w:val="16"/>
                <w:szCs w:val="16"/>
              </w:rPr>
            </w:pPr>
            <w:r w:rsidRPr="000112C7">
              <w:rPr>
                <w:rFonts w:ascii="Arial" w:hAnsi="Arial" w:cs="Arial"/>
                <w:bCs/>
                <w:i/>
                <w:iCs/>
                <w:color w:val="000000"/>
                <w:sz w:val="16"/>
                <w:szCs w:val="16"/>
              </w:rPr>
              <w:t>Figura professionale richiesta</w:t>
            </w:r>
          </w:p>
        </w:tc>
        <w:tc>
          <w:tcPr>
            <w:tcW w:w="1543" w:type="dxa"/>
            <w:vAlign w:val="center"/>
          </w:tcPr>
          <w:p w14:paraId="759A9AC8" w14:textId="53F8160A" w:rsidR="00AB3140" w:rsidRPr="000112C7" w:rsidRDefault="00ED0F71"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r w:rsidRPr="001713AA">
              <w:rPr>
                <w:rFonts w:ascii="Arial" w:hAnsi="Arial" w:cs="Arial"/>
                <w:bCs/>
                <w:i/>
                <w:iCs/>
                <w:color w:val="000000"/>
                <w:sz w:val="16"/>
                <w:szCs w:val="16"/>
              </w:rPr>
              <w:t>CCNL</w:t>
            </w:r>
            <w:r>
              <w:rPr>
                <w:rFonts w:ascii="Arial" w:hAnsi="Arial" w:cs="Arial"/>
                <w:bCs/>
                <w:i/>
                <w:iCs/>
                <w:color w:val="000000"/>
                <w:sz w:val="16"/>
                <w:szCs w:val="16"/>
              </w:rPr>
              <w:t>, codice ATECO</w:t>
            </w:r>
            <w:r w:rsidRPr="001713AA">
              <w:rPr>
                <w:rFonts w:ascii="Arial" w:hAnsi="Arial" w:cs="Arial"/>
                <w:bCs/>
                <w:i/>
                <w:iCs/>
                <w:color w:val="000000"/>
                <w:sz w:val="16"/>
                <w:szCs w:val="16"/>
              </w:rPr>
              <w:t xml:space="preserve"> e livello </w:t>
            </w:r>
            <w:r>
              <w:rPr>
                <w:rFonts w:ascii="Arial" w:hAnsi="Arial" w:cs="Arial"/>
                <w:bCs/>
                <w:i/>
                <w:iCs/>
                <w:color w:val="000000"/>
                <w:sz w:val="16"/>
                <w:szCs w:val="16"/>
              </w:rPr>
              <w:t xml:space="preserve">di </w:t>
            </w:r>
            <w:r w:rsidRPr="001713AA">
              <w:rPr>
                <w:rFonts w:ascii="Arial" w:hAnsi="Arial" w:cs="Arial"/>
                <w:bCs/>
                <w:i/>
                <w:iCs/>
                <w:color w:val="000000"/>
                <w:sz w:val="16"/>
                <w:szCs w:val="16"/>
              </w:rPr>
              <w:t>inquadramento</w:t>
            </w:r>
          </w:p>
        </w:tc>
        <w:tc>
          <w:tcPr>
            <w:tcW w:w="4290" w:type="dxa"/>
            <w:vAlign w:val="center"/>
          </w:tcPr>
          <w:p w14:paraId="4730DC2C" w14:textId="77777777" w:rsidR="00AB3140" w:rsidRPr="000112C7" w:rsidRDefault="00AB3140"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r w:rsidRPr="000112C7">
              <w:rPr>
                <w:rFonts w:ascii="Arial" w:hAnsi="Arial" w:cs="Arial"/>
                <w:bCs/>
                <w:i/>
                <w:iCs/>
                <w:color w:val="000000"/>
                <w:sz w:val="16"/>
                <w:szCs w:val="16"/>
              </w:rPr>
              <w:t xml:space="preserve">Indicare </w:t>
            </w:r>
            <w:proofErr w:type="spellStart"/>
            <w:r w:rsidRPr="000112C7">
              <w:rPr>
                <w:rFonts w:ascii="Arial" w:hAnsi="Arial" w:cs="Arial"/>
                <w:bCs/>
                <w:i/>
                <w:iCs/>
                <w:color w:val="000000"/>
                <w:sz w:val="16"/>
                <w:szCs w:val="16"/>
              </w:rPr>
              <w:t>effort</w:t>
            </w:r>
            <w:proofErr w:type="spellEnd"/>
            <w:r w:rsidRPr="000112C7">
              <w:rPr>
                <w:rFonts w:ascii="Arial" w:hAnsi="Arial" w:cs="Arial"/>
                <w:bCs/>
                <w:i/>
                <w:iCs/>
                <w:color w:val="000000"/>
                <w:sz w:val="16"/>
                <w:szCs w:val="16"/>
              </w:rPr>
              <w:t xml:space="preserve"> in minuti,</w:t>
            </w:r>
          </w:p>
          <w:p w14:paraId="387B6504" w14:textId="77777777" w:rsidR="00AB3140" w:rsidRPr="000112C7" w:rsidRDefault="00AB3140" w:rsidP="00410353">
            <w:pPr>
              <w:pStyle w:val="BodyText2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i/>
                <w:iCs/>
                <w:color w:val="000000"/>
                <w:sz w:val="16"/>
                <w:szCs w:val="16"/>
              </w:rPr>
            </w:pPr>
            <w:r w:rsidRPr="000112C7">
              <w:rPr>
                <w:rFonts w:ascii="Arial" w:hAnsi="Arial" w:cs="Arial"/>
                <w:bCs/>
                <w:i/>
                <w:iCs/>
                <w:color w:val="000000"/>
                <w:sz w:val="16"/>
                <w:szCs w:val="16"/>
              </w:rPr>
              <w:t>per singola manutenzione (</w:t>
            </w:r>
            <w:r w:rsidRPr="000112C7">
              <w:rPr>
                <w:rFonts w:ascii="Arial" w:hAnsi="Arial" w:cs="Arial"/>
                <w:i/>
                <w:iCs/>
                <w:color w:val="000000"/>
                <w:sz w:val="16"/>
                <w:szCs w:val="16"/>
              </w:rPr>
              <w:t>precisare se trattasi di sostituzione</w:t>
            </w:r>
            <w:r w:rsidRPr="000112C7">
              <w:rPr>
                <w:rFonts w:ascii="Arial" w:hAnsi="Arial" w:cs="Arial"/>
                <w:bCs/>
                <w:i/>
                <w:iCs/>
                <w:color w:val="000000"/>
                <w:sz w:val="16"/>
                <w:szCs w:val="16"/>
              </w:rPr>
              <w:t>)</w:t>
            </w:r>
          </w:p>
        </w:tc>
      </w:tr>
      <w:tr w:rsidR="00AB3140" w:rsidRPr="001078C9" w14:paraId="50E5BA71" w14:textId="77777777" w:rsidTr="000112C7">
        <w:trPr>
          <w:trHeight w:val="57"/>
        </w:trPr>
        <w:tc>
          <w:tcPr>
            <w:cnfStyle w:val="001000000000" w:firstRow="0" w:lastRow="0" w:firstColumn="1" w:lastColumn="0" w:oddVBand="0" w:evenVBand="0" w:oddHBand="0" w:evenHBand="0" w:firstRowFirstColumn="0" w:firstRowLastColumn="0" w:lastRowFirstColumn="0" w:lastRowLastColumn="0"/>
            <w:tcW w:w="1803" w:type="dxa"/>
            <w:vMerge w:val="restart"/>
            <w:vAlign w:val="center"/>
          </w:tcPr>
          <w:p w14:paraId="4769FC43" w14:textId="41D12BC9" w:rsidR="00AB3140" w:rsidRPr="000112C7" w:rsidRDefault="0007649C" w:rsidP="00410353">
            <w:pPr>
              <w:pStyle w:val="BodyText21"/>
              <w:jc w:val="center"/>
              <w:rPr>
                <w:rFonts w:ascii="Arial" w:hAnsi="Arial" w:cs="Arial"/>
                <w:b/>
                <w:sz w:val="18"/>
                <w:szCs w:val="18"/>
              </w:rPr>
            </w:pPr>
            <w:r>
              <w:rPr>
                <w:rFonts w:ascii="Arial" w:hAnsi="Arial" w:cs="Arial"/>
                <w:b/>
                <w:sz w:val="18"/>
                <w:szCs w:val="18"/>
              </w:rPr>
              <w:t>Dip. Finanze</w:t>
            </w:r>
          </w:p>
        </w:tc>
        <w:tc>
          <w:tcPr>
            <w:tcW w:w="1904" w:type="dxa"/>
            <w:vMerge w:val="restart"/>
          </w:tcPr>
          <w:p w14:paraId="1AFFDF0E" w14:textId="77777777" w:rsidR="0007649C" w:rsidRDefault="0007649C"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67DE5716" w14:textId="77777777" w:rsidR="00AB3140"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1</w:t>
            </w:r>
          </w:p>
          <w:p w14:paraId="79CE00E1" w14:textId="6C39A8A8" w:rsidR="0007649C" w:rsidRPr="000112C7" w:rsidRDefault="0007649C"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713AA">
              <w:rPr>
                <w:rFonts w:ascii="Arial" w:hAnsi="Arial" w:cs="Arial"/>
                <w:sz w:val="14"/>
                <w:szCs w:val="14"/>
              </w:rPr>
              <w:t>…</w:t>
            </w:r>
          </w:p>
        </w:tc>
        <w:tc>
          <w:tcPr>
            <w:tcW w:w="1543" w:type="dxa"/>
            <w:vMerge w:val="restart"/>
          </w:tcPr>
          <w:p w14:paraId="6F04ACB3"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4290" w:type="dxa"/>
            <w:vAlign w:val="center"/>
          </w:tcPr>
          <w:p w14:paraId="21623DB3" w14:textId="33B145EF"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1078C9" w14:paraId="04A76AA8" w14:textId="77777777" w:rsidTr="000112C7">
        <w:trPr>
          <w:trHeight w:val="57"/>
        </w:trPr>
        <w:tc>
          <w:tcPr>
            <w:cnfStyle w:val="001000000000" w:firstRow="0" w:lastRow="0" w:firstColumn="1" w:lastColumn="0" w:oddVBand="0" w:evenVBand="0" w:oddHBand="0" w:evenHBand="0" w:firstRowFirstColumn="0" w:firstRowLastColumn="0" w:lastRowFirstColumn="0" w:lastRowLastColumn="0"/>
            <w:tcW w:w="1803" w:type="dxa"/>
            <w:vMerge/>
            <w:vAlign w:val="center"/>
          </w:tcPr>
          <w:p w14:paraId="182E66A8" w14:textId="77777777" w:rsidR="00AB3140" w:rsidRPr="000112C7" w:rsidRDefault="00AB3140" w:rsidP="00410353">
            <w:pPr>
              <w:pStyle w:val="BodyText21"/>
              <w:jc w:val="center"/>
              <w:rPr>
                <w:rFonts w:ascii="Arial" w:hAnsi="Arial" w:cs="Arial"/>
                <w:b/>
                <w:sz w:val="18"/>
                <w:szCs w:val="18"/>
              </w:rPr>
            </w:pPr>
          </w:p>
        </w:tc>
        <w:tc>
          <w:tcPr>
            <w:tcW w:w="1904" w:type="dxa"/>
            <w:vMerge/>
          </w:tcPr>
          <w:p w14:paraId="25D051E4"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43" w:type="dxa"/>
            <w:vMerge/>
          </w:tcPr>
          <w:p w14:paraId="43E253D9"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5CB77243" w14:textId="77777777"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Scanner - </w:t>
            </w:r>
            <w:r w:rsidRPr="000112C7">
              <w:rPr>
                <w:rFonts w:ascii="Arial" w:hAnsi="Arial" w:cs="Arial"/>
                <w:i/>
                <w:iCs/>
                <w:sz w:val="14"/>
                <w:szCs w:val="14"/>
              </w:rPr>
              <w:t>min manutenzione(sostituzione)</w:t>
            </w:r>
            <w:r w:rsidRPr="000112C7">
              <w:rPr>
                <w:rFonts w:ascii="Arial" w:hAnsi="Arial" w:cs="Arial"/>
                <w:sz w:val="14"/>
                <w:szCs w:val="14"/>
              </w:rPr>
              <w:t>: ___</w:t>
            </w:r>
          </w:p>
        </w:tc>
      </w:tr>
      <w:tr w:rsidR="00AB3140" w:rsidRPr="001078C9" w14:paraId="3B9F3D5A" w14:textId="77777777" w:rsidTr="000112C7">
        <w:trPr>
          <w:trHeight w:val="57"/>
        </w:trPr>
        <w:tc>
          <w:tcPr>
            <w:cnfStyle w:val="001000000000" w:firstRow="0" w:lastRow="0" w:firstColumn="1" w:lastColumn="0" w:oddVBand="0" w:evenVBand="0" w:oddHBand="0" w:evenHBand="0" w:firstRowFirstColumn="0" w:firstRowLastColumn="0" w:lastRowFirstColumn="0" w:lastRowLastColumn="0"/>
            <w:tcW w:w="1803" w:type="dxa"/>
            <w:vMerge/>
            <w:vAlign w:val="center"/>
          </w:tcPr>
          <w:p w14:paraId="6F1CDA87" w14:textId="77777777" w:rsidR="00AB3140" w:rsidRPr="000112C7" w:rsidRDefault="00AB3140" w:rsidP="00410353">
            <w:pPr>
              <w:pStyle w:val="BodyText21"/>
              <w:jc w:val="center"/>
              <w:rPr>
                <w:rFonts w:ascii="Arial" w:hAnsi="Arial" w:cs="Arial"/>
                <w:bCs/>
                <w:sz w:val="18"/>
                <w:szCs w:val="18"/>
              </w:rPr>
            </w:pPr>
          </w:p>
        </w:tc>
        <w:tc>
          <w:tcPr>
            <w:tcW w:w="1904" w:type="dxa"/>
            <w:vMerge/>
          </w:tcPr>
          <w:p w14:paraId="2A791E4E"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43" w:type="dxa"/>
            <w:vMerge/>
          </w:tcPr>
          <w:p w14:paraId="038C5A26"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3A6B260B" w14:textId="1089A7F9"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Cavo Ethernet - </w:t>
            </w:r>
            <w:r w:rsidRPr="000112C7">
              <w:rPr>
                <w:rFonts w:ascii="Arial" w:hAnsi="Arial" w:cs="Arial"/>
                <w:i/>
                <w:iCs/>
                <w:sz w:val="14"/>
                <w:szCs w:val="14"/>
              </w:rPr>
              <w:t>min manutenzione(sostituzione)</w:t>
            </w:r>
            <w:r w:rsidRPr="000112C7">
              <w:rPr>
                <w:rFonts w:ascii="Arial" w:hAnsi="Arial" w:cs="Arial"/>
                <w:sz w:val="14"/>
                <w:szCs w:val="14"/>
              </w:rPr>
              <w:t>:</w:t>
            </w:r>
          </w:p>
        </w:tc>
      </w:tr>
      <w:tr w:rsidR="00AB3140" w:rsidRPr="001078C9" w14:paraId="168DFEE1" w14:textId="77777777" w:rsidTr="000112C7">
        <w:trPr>
          <w:trHeight w:val="245"/>
        </w:trPr>
        <w:tc>
          <w:tcPr>
            <w:cnfStyle w:val="001000000000" w:firstRow="0" w:lastRow="0" w:firstColumn="1" w:lastColumn="0" w:oddVBand="0" w:evenVBand="0" w:oddHBand="0" w:evenHBand="0" w:firstRowFirstColumn="0" w:firstRowLastColumn="0" w:lastRowFirstColumn="0" w:lastRowLastColumn="0"/>
            <w:tcW w:w="1803" w:type="dxa"/>
            <w:vMerge/>
            <w:vAlign w:val="center"/>
          </w:tcPr>
          <w:p w14:paraId="670178DD" w14:textId="77777777" w:rsidR="00AB3140" w:rsidRPr="000112C7" w:rsidRDefault="00AB3140" w:rsidP="00410353">
            <w:pPr>
              <w:pStyle w:val="BodyText21"/>
              <w:jc w:val="center"/>
              <w:rPr>
                <w:rFonts w:ascii="Arial" w:hAnsi="Arial" w:cs="Arial"/>
                <w:bCs/>
                <w:sz w:val="18"/>
                <w:szCs w:val="18"/>
              </w:rPr>
            </w:pPr>
          </w:p>
        </w:tc>
        <w:tc>
          <w:tcPr>
            <w:tcW w:w="1904" w:type="dxa"/>
          </w:tcPr>
          <w:p w14:paraId="693ADF3A"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n</w:t>
            </w:r>
          </w:p>
        </w:tc>
        <w:tc>
          <w:tcPr>
            <w:tcW w:w="1543" w:type="dxa"/>
            <w:vMerge/>
          </w:tcPr>
          <w:p w14:paraId="1292ACB5"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07AA0F18" w14:textId="0BFDA8CB" w:rsidR="00AB3140"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Monitor 24” - </w:t>
            </w:r>
            <w:r w:rsidRPr="000112C7">
              <w:rPr>
                <w:rFonts w:ascii="Arial" w:hAnsi="Arial" w:cs="Arial"/>
                <w:i/>
                <w:iCs/>
                <w:sz w:val="14"/>
                <w:szCs w:val="14"/>
              </w:rPr>
              <w:t>min manutenzione(sostituzione)</w:t>
            </w:r>
            <w:r w:rsidRPr="000112C7">
              <w:rPr>
                <w:rFonts w:ascii="Arial" w:hAnsi="Arial" w:cs="Arial"/>
                <w:sz w:val="14"/>
                <w:szCs w:val="14"/>
              </w:rPr>
              <w:t>:</w:t>
            </w:r>
          </w:p>
          <w:p w14:paraId="1FF8602A" w14:textId="52EA059C" w:rsidR="0007649C" w:rsidRPr="000112C7" w:rsidRDefault="0007649C"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AB3140" w:rsidRPr="001078C9" w14:paraId="5EDC674B" w14:textId="77777777" w:rsidTr="000112C7">
        <w:trPr>
          <w:trHeight w:val="59"/>
        </w:trPr>
        <w:tc>
          <w:tcPr>
            <w:cnfStyle w:val="001000000000" w:firstRow="0" w:lastRow="0" w:firstColumn="1" w:lastColumn="0" w:oddVBand="0" w:evenVBand="0" w:oddHBand="0" w:evenHBand="0" w:firstRowFirstColumn="0" w:firstRowLastColumn="0" w:lastRowFirstColumn="0" w:lastRowLastColumn="0"/>
            <w:tcW w:w="1803" w:type="dxa"/>
            <w:vMerge w:val="restart"/>
            <w:vAlign w:val="center"/>
          </w:tcPr>
          <w:p w14:paraId="6EECAD93" w14:textId="1757ADA5" w:rsidR="00AB3140" w:rsidRPr="000112C7" w:rsidRDefault="0007649C" w:rsidP="00410353">
            <w:pPr>
              <w:pStyle w:val="BodyText21"/>
              <w:jc w:val="center"/>
              <w:rPr>
                <w:rFonts w:ascii="Arial" w:hAnsi="Arial" w:cs="Arial"/>
                <w:sz w:val="18"/>
                <w:szCs w:val="18"/>
              </w:rPr>
            </w:pPr>
            <w:r>
              <w:rPr>
                <w:rFonts w:ascii="Arial" w:hAnsi="Arial" w:cs="Arial"/>
                <w:b/>
                <w:sz w:val="18"/>
                <w:szCs w:val="18"/>
              </w:rPr>
              <w:t>Agenzia delle Entrate</w:t>
            </w:r>
          </w:p>
        </w:tc>
        <w:tc>
          <w:tcPr>
            <w:tcW w:w="1904" w:type="dxa"/>
          </w:tcPr>
          <w:p w14:paraId="73CFBA1C" w14:textId="77777777" w:rsidR="0007649C" w:rsidRDefault="0007649C"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616E37C9" w14:textId="0B8E794A"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1</w:t>
            </w:r>
          </w:p>
        </w:tc>
        <w:tc>
          <w:tcPr>
            <w:tcW w:w="1543" w:type="dxa"/>
            <w:vMerge w:val="restart"/>
          </w:tcPr>
          <w:p w14:paraId="5C5EF4C2"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2317FCBB" w14:textId="77777777" w:rsidR="0007649C" w:rsidRDefault="0007649C"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23D93907" w14:textId="77777777" w:rsidR="007B0DD1"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Tastiera + mouse - </w:t>
            </w:r>
            <w:r w:rsidRPr="000112C7">
              <w:rPr>
                <w:rFonts w:ascii="Arial" w:hAnsi="Arial" w:cs="Arial"/>
                <w:i/>
                <w:iCs/>
                <w:sz w:val="14"/>
                <w:szCs w:val="14"/>
              </w:rPr>
              <w:t>min manutenzione</w:t>
            </w:r>
            <w:r w:rsidRPr="000112C7">
              <w:rPr>
                <w:rFonts w:ascii="Arial" w:hAnsi="Arial" w:cs="Arial"/>
                <w:sz w:val="14"/>
                <w:szCs w:val="14"/>
              </w:rPr>
              <w:t>:</w:t>
            </w:r>
            <w:r w:rsidRPr="000112C7">
              <w:rPr>
                <w:rFonts w:ascii="Arial" w:hAnsi="Arial" w:cs="Arial"/>
                <w:i/>
                <w:iCs/>
                <w:sz w:val="14"/>
                <w:szCs w:val="14"/>
              </w:rPr>
              <w:t xml:space="preserve"> (sostituzione)</w:t>
            </w:r>
            <w:r w:rsidRPr="000112C7">
              <w:rPr>
                <w:rFonts w:ascii="Arial" w:hAnsi="Arial" w:cs="Arial"/>
                <w:sz w:val="14"/>
                <w:szCs w:val="14"/>
              </w:rPr>
              <w:t xml:space="preserve">: </w:t>
            </w:r>
          </w:p>
          <w:p w14:paraId="41E08F0B" w14:textId="19AD4C90" w:rsidR="00AB3140" w:rsidRPr="000112C7" w:rsidRDefault="007B0DD1"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Microfoni </w:t>
            </w:r>
            <w:proofErr w:type="spellStart"/>
            <w:r>
              <w:rPr>
                <w:rFonts w:ascii="Arial" w:hAnsi="Arial" w:cs="Arial"/>
                <w:sz w:val="14"/>
                <w:szCs w:val="14"/>
              </w:rPr>
              <w:t>UsB</w:t>
            </w:r>
            <w:proofErr w:type="spellEnd"/>
            <w:r>
              <w:rPr>
                <w:rFonts w:ascii="Arial" w:hAnsi="Arial" w:cs="Arial"/>
                <w:sz w:val="14"/>
                <w:szCs w:val="14"/>
              </w:rPr>
              <w:t xml:space="preserve"> </w:t>
            </w:r>
            <w:r w:rsidRPr="001713AA">
              <w:rPr>
                <w:rFonts w:ascii="Arial" w:hAnsi="Arial" w:cs="Arial"/>
                <w:sz w:val="14"/>
                <w:szCs w:val="14"/>
              </w:rPr>
              <w:t xml:space="preserve">- </w:t>
            </w:r>
            <w:r w:rsidRPr="001713AA">
              <w:rPr>
                <w:rFonts w:ascii="Arial" w:hAnsi="Arial" w:cs="Arial"/>
                <w:i/>
                <w:iCs/>
                <w:sz w:val="14"/>
                <w:szCs w:val="14"/>
              </w:rPr>
              <w:t>min manutenzione</w:t>
            </w:r>
            <w:r w:rsidRPr="001713AA">
              <w:rPr>
                <w:rFonts w:ascii="Arial" w:hAnsi="Arial" w:cs="Arial"/>
                <w:sz w:val="14"/>
                <w:szCs w:val="14"/>
              </w:rPr>
              <w:t>:</w:t>
            </w:r>
            <w:r w:rsidRPr="001713AA">
              <w:rPr>
                <w:rFonts w:ascii="Arial" w:hAnsi="Arial" w:cs="Arial"/>
                <w:i/>
                <w:iCs/>
                <w:sz w:val="14"/>
                <w:szCs w:val="14"/>
              </w:rPr>
              <w:t xml:space="preserve"> (sostituzione)</w:t>
            </w:r>
            <w:r w:rsidRPr="001713AA">
              <w:rPr>
                <w:rFonts w:ascii="Arial" w:hAnsi="Arial" w:cs="Arial"/>
                <w:sz w:val="14"/>
                <w:szCs w:val="14"/>
              </w:rPr>
              <w:t xml:space="preserve">: </w:t>
            </w:r>
            <w:r w:rsidR="00AB3140" w:rsidRPr="000112C7">
              <w:rPr>
                <w:rFonts w:ascii="Arial" w:hAnsi="Arial" w:cs="Arial"/>
                <w:sz w:val="14"/>
                <w:szCs w:val="14"/>
              </w:rPr>
              <w:t>___</w:t>
            </w:r>
          </w:p>
        </w:tc>
      </w:tr>
      <w:tr w:rsidR="00AB3140" w:rsidRPr="001078C9" w14:paraId="272B6F8C" w14:textId="77777777" w:rsidTr="000112C7">
        <w:trPr>
          <w:trHeight w:val="253"/>
        </w:trPr>
        <w:tc>
          <w:tcPr>
            <w:cnfStyle w:val="001000000000" w:firstRow="0" w:lastRow="0" w:firstColumn="1" w:lastColumn="0" w:oddVBand="0" w:evenVBand="0" w:oddHBand="0" w:evenHBand="0" w:firstRowFirstColumn="0" w:firstRowLastColumn="0" w:lastRowFirstColumn="0" w:lastRowLastColumn="0"/>
            <w:tcW w:w="1803" w:type="dxa"/>
            <w:vMerge/>
            <w:vAlign w:val="center"/>
          </w:tcPr>
          <w:p w14:paraId="06A5BDAC" w14:textId="77777777" w:rsidR="00AB3140" w:rsidRPr="000112C7" w:rsidRDefault="00AB3140" w:rsidP="00410353">
            <w:pPr>
              <w:pStyle w:val="BodyText21"/>
              <w:jc w:val="center"/>
              <w:rPr>
                <w:rFonts w:ascii="Arial" w:hAnsi="Arial" w:cs="Arial"/>
                <w:bCs/>
                <w:sz w:val="18"/>
                <w:szCs w:val="18"/>
              </w:rPr>
            </w:pPr>
          </w:p>
        </w:tc>
        <w:tc>
          <w:tcPr>
            <w:tcW w:w="1904" w:type="dxa"/>
          </w:tcPr>
          <w:p w14:paraId="2A1B5CE5"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n</w:t>
            </w:r>
          </w:p>
        </w:tc>
        <w:tc>
          <w:tcPr>
            <w:tcW w:w="1543" w:type="dxa"/>
            <w:vMerge/>
          </w:tcPr>
          <w:p w14:paraId="76C77ED3"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5E596959" w14:textId="285EFDF1" w:rsidR="0007649C"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Cavo di sicurezza - </w:t>
            </w:r>
            <w:r w:rsidRPr="000112C7">
              <w:rPr>
                <w:rFonts w:ascii="Arial" w:hAnsi="Arial" w:cs="Arial"/>
                <w:i/>
                <w:iCs/>
                <w:sz w:val="14"/>
                <w:szCs w:val="14"/>
              </w:rPr>
              <w:t>min manutenzione(sostituzione)</w:t>
            </w:r>
            <w:r w:rsidRPr="000112C7">
              <w:rPr>
                <w:rFonts w:ascii="Arial" w:hAnsi="Arial" w:cs="Arial"/>
                <w:sz w:val="14"/>
                <w:szCs w:val="14"/>
              </w:rPr>
              <w:t xml:space="preserve">: </w:t>
            </w:r>
          </w:p>
        </w:tc>
      </w:tr>
      <w:tr w:rsidR="00AB3140" w:rsidRPr="001078C9" w14:paraId="13A2E63B" w14:textId="77777777" w:rsidTr="000112C7">
        <w:trPr>
          <w:trHeight w:val="59"/>
        </w:trPr>
        <w:tc>
          <w:tcPr>
            <w:cnfStyle w:val="001000000000" w:firstRow="0" w:lastRow="0" w:firstColumn="1" w:lastColumn="0" w:oddVBand="0" w:evenVBand="0" w:oddHBand="0" w:evenHBand="0" w:firstRowFirstColumn="0" w:firstRowLastColumn="0" w:lastRowFirstColumn="0" w:lastRowLastColumn="0"/>
            <w:tcW w:w="1803" w:type="dxa"/>
            <w:vMerge w:val="restart"/>
            <w:vAlign w:val="center"/>
          </w:tcPr>
          <w:p w14:paraId="1778B129" w14:textId="5235E451" w:rsidR="0007649C" w:rsidRPr="000112C7" w:rsidRDefault="0007649C" w:rsidP="00410353">
            <w:pPr>
              <w:pStyle w:val="BodyText21"/>
              <w:jc w:val="center"/>
              <w:rPr>
                <w:rFonts w:ascii="Arial" w:hAnsi="Arial" w:cs="Arial"/>
                <w:b/>
                <w:sz w:val="18"/>
                <w:szCs w:val="18"/>
              </w:rPr>
            </w:pPr>
            <w:r>
              <w:rPr>
                <w:rFonts w:ascii="Arial" w:hAnsi="Arial" w:cs="Arial"/>
                <w:b/>
                <w:sz w:val="18"/>
                <w:szCs w:val="18"/>
              </w:rPr>
              <w:t>Sogei</w:t>
            </w:r>
          </w:p>
          <w:p w14:paraId="1D6181F0" w14:textId="7884D54F" w:rsidR="00AB3140" w:rsidRPr="000112C7" w:rsidRDefault="00AB3140" w:rsidP="00410353">
            <w:pPr>
              <w:pStyle w:val="BodyText21"/>
              <w:jc w:val="center"/>
              <w:rPr>
                <w:rFonts w:ascii="Arial" w:hAnsi="Arial" w:cs="Arial"/>
                <w:sz w:val="18"/>
                <w:szCs w:val="18"/>
              </w:rPr>
            </w:pPr>
          </w:p>
        </w:tc>
        <w:tc>
          <w:tcPr>
            <w:tcW w:w="1904" w:type="dxa"/>
            <w:vMerge w:val="restart"/>
          </w:tcPr>
          <w:p w14:paraId="3959F866" w14:textId="77777777" w:rsidR="0007649C" w:rsidRDefault="0007649C"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0F8A1DCF" w14:textId="248C670C"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1</w:t>
            </w:r>
          </w:p>
        </w:tc>
        <w:tc>
          <w:tcPr>
            <w:tcW w:w="1543" w:type="dxa"/>
            <w:vMerge w:val="restart"/>
          </w:tcPr>
          <w:p w14:paraId="40A64FEA"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51E9FC97" w14:textId="77777777" w:rsidR="0007649C" w:rsidRDefault="0007649C"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p w14:paraId="475499F3" w14:textId="1AF82865"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Monitor 24” - </w:t>
            </w:r>
            <w:r w:rsidRPr="000112C7">
              <w:rPr>
                <w:rFonts w:ascii="Arial" w:hAnsi="Arial" w:cs="Arial"/>
                <w:i/>
                <w:iCs/>
                <w:sz w:val="14"/>
                <w:szCs w:val="14"/>
              </w:rPr>
              <w:t>min manutenzione(sostituzione)</w:t>
            </w:r>
            <w:r w:rsidRPr="000112C7">
              <w:rPr>
                <w:rFonts w:ascii="Arial" w:hAnsi="Arial" w:cs="Arial"/>
                <w:sz w:val="14"/>
                <w:szCs w:val="14"/>
              </w:rPr>
              <w:t xml:space="preserve">: </w:t>
            </w:r>
          </w:p>
        </w:tc>
      </w:tr>
      <w:tr w:rsidR="00AB3140" w:rsidRPr="001078C9" w14:paraId="674FC49C" w14:textId="77777777" w:rsidTr="000112C7">
        <w:trPr>
          <w:trHeight w:val="59"/>
        </w:trPr>
        <w:tc>
          <w:tcPr>
            <w:cnfStyle w:val="001000000000" w:firstRow="0" w:lastRow="0" w:firstColumn="1" w:lastColumn="0" w:oddVBand="0" w:evenVBand="0" w:oddHBand="0" w:evenHBand="0" w:firstRowFirstColumn="0" w:firstRowLastColumn="0" w:lastRowFirstColumn="0" w:lastRowLastColumn="0"/>
            <w:tcW w:w="1803" w:type="dxa"/>
            <w:vMerge/>
            <w:vAlign w:val="center"/>
          </w:tcPr>
          <w:p w14:paraId="6B672EF0" w14:textId="77777777" w:rsidR="00AB3140" w:rsidRPr="000112C7" w:rsidRDefault="00AB3140" w:rsidP="00410353">
            <w:pPr>
              <w:pStyle w:val="BodyText21"/>
              <w:jc w:val="left"/>
              <w:rPr>
                <w:rFonts w:ascii="Arial" w:hAnsi="Arial" w:cs="Arial"/>
                <w:b/>
                <w:sz w:val="18"/>
                <w:szCs w:val="18"/>
              </w:rPr>
            </w:pPr>
          </w:p>
        </w:tc>
        <w:tc>
          <w:tcPr>
            <w:tcW w:w="1904" w:type="dxa"/>
            <w:vMerge/>
          </w:tcPr>
          <w:p w14:paraId="3855DBD7"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43" w:type="dxa"/>
            <w:vMerge/>
          </w:tcPr>
          <w:p w14:paraId="50DF9A46"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2D2E6119" w14:textId="3D32655C"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Docking station - </w:t>
            </w:r>
            <w:r w:rsidRPr="000112C7">
              <w:rPr>
                <w:rFonts w:ascii="Arial" w:hAnsi="Arial" w:cs="Arial"/>
                <w:i/>
                <w:iCs/>
                <w:sz w:val="14"/>
                <w:szCs w:val="14"/>
              </w:rPr>
              <w:t>min manutenzione(sostituzione)</w:t>
            </w:r>
            <w:r w:rsidRPr="000112C7">
              <w:rPr>
                <w:rFonts w:ascii="Arial" w:hAnsi="Arial" w:cs="Arial"/>
                <w:sz w:val="14"/>
                <w:szCs w:val="14"/>
              </w:rPr>
              <w:t>:</w:t>
            </w:r>
          </w:p>
        </w:tc>
      </w:tr>
      <w:tr w:rsidR="00AB3140" w:rsidRPr="001078C9" w14:paraId="0AA01337" w14:textId="77777777" w:rsidTr="000112C7">
        <w:trPr>
          <w:trHeight w:val="253"/>
        </w:trPr>
        <w:tc>
          <w:tcPr>
            <w:cnfStyle w:val="001000000000" w:firstRow="0" w:lastRow="0" w:firstColumn="1" w:lastColumn="0" w:oddVBand="0" w:evenVBand="0" w:oddHBand="0" w:evenHBand="0" w:firstRowFirstColumn="0" w:firstRowLastColumn="0" w:lastRowFirstColumn="0" w:lastRowLastColumn="0"/>
            <w:tcW w:w="1803" w:type="dxa"/>
            <w:vMerge/>
            <w:vAlign w:val="center"/>
          </w:tcPr>
          <w:p w14:paraId="7A368E47" w14:textId="77777777" w:rsidR="00AB3140" w:rsidRPr="000112C7" w:rsidRDefault="00AB3140" w:rsidP="00410353">
            <w:pPr>
              <w:pStyle w:val="BodyText21"/>
              <w:jc w:val="left"/>
              <w:rPr>
                <w:rFonts w:ascii="Arial" w:hAnsi="Arial" w:cs="Arial"/>
                <w:bCs/>
                <w:sz w:val="20"/>
                <w:szCs w:val="20"/>
              </w:rPr>
            </w:pPr>
          </w:p>
        </w:tc>
        <w:tc>
          <w:tcPr>
            <w:tcW w:w="1904" w:type="dxa"/>
          </w:tcPr>
          <w:p w14:paraId="6FF751DF"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w:t>
            </w:r>
          </w:p>
        </w:tc>
        <w:tc>
          <w:tcPr>
            <w:tcW w:w="1543" w:type="dxa"/>
            <w:vMerge/>
          </w:tcPr>
          <w:p w14:paraId="7E0CC4E1"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4AE9E918" w14:textId="51675CE0"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Cuffie con microfono - </w:t>
            </w:r>
            <w:r w:rsidRPr="000112C7">
              <w:rPr>
                <w:rFonts w:ascii="Arial" w:hAnsi="Arial" w:cs="Arial"/>
                <w:i/>
                <w:iCs/>
                <w:sz w:val="14"/>
                <w:szCs w:val="14"/>
              </w:rPr>
              <w:t>min manutenzione(sostituzione)</w:t>
            </w:r>
            <w:r w:rsidRPr="000112C7">
              <w:rPr>
                <w:rFonts w:ascii="Arial" w:hAnsi="Arial" w:cs="Arial"/>
                <w:sz w:val="14"/>
                <w:szCs w:val="14"/>
              </w:rPr>
              <w:t xml:space="preserve">: </w:t>
            </w:r>
          </w:p>
        </w:tc>
      </w:tr>
      <w:tr w:rsidR="00AB3140" w:rsidRPr="001078C9" w14:paraId="3B90797D" w14:textId="77777777" w:rsidTr="000112C7">
        <w:trPr>
          <w:trHeight w:val="253"/>
        </w:trPr>
        <w:tc>
          <w:tcPr>
            <w:cnfStyle w:val="001000000000" w:firstRow="0" w:lastRow="0" w:firstColumn="1" w:lastColumn="0" w:oddVBand="0" w:evenVBand="0" w:oddHBand="0" w:evenHBand="0" w:firstRowFirstColumn="0" w:firstRowLastColumn="0" w:lastRowFirstColumn="0" w:lastRowLastColumn="0"/>
            <w:tcW w:w="1803" w:type="dxa"/>
            <w:vMerge/>
            <w:vAlign w:val="center"/>
          </w:tcPr>
          <w:p w14:paraId="3A0DE21F" w14:textId="77777777" w:rsidR="00AB3140" w:rsidRPr="000112C7" w:rsidRDefault="00AB3140" w:rsidP="00410353">
            <w:pPr>
              <w:pStyle w:val="BodyText21"/>
              <w:jc w:val="left"/>
              <w:rPr>
                <w:rFonts w:ascii="Arial" w:hAnsi="Arial" w:cs="Arial"/>
                <w:bCs/>
                <w:sz w:val="20"/>
                <w:szCs w:val="20"/>
              </w:rPr>
            </w:pPr>
          </w:p>
        </w:tc>
        <w:tc>
          <w:tcPr>
            <w:tcW w:w="1904" w:type="dxa"/>
          </w:tcPr>
          <w:p w14:paraId="5771480B"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Figura professionale n</w:t>
            </w:r>
          </w:p>
        </w:tc>
        <w:tc>
          <w:tcPr>
            <w:tcW w:w="1543" w:type="dxa"/>
            <w:vMerge/>
          </w:tcPr>
          <w:p w14:paraId="2FE59FE5" w14:textId="77777777" w:rsidR="00AB3140" w:rsidRPr="000112C7" w:rsidRDefault="00AB3140" w:rsidP="00410353">
            <w:pPr>
              <w:pStyle w:val="BodyText21"/>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4290" w:type="dxa"/>
            <w:vAlign w:val="center"/>
          </w:tcPr>
          <w:p w14:paraId="1733DC20" w14:textId="0562F125" w:rsidR="00AB3140" w:rsidRPr="000112C7" w:rsidRDefault="00AB3140" w:rsidP="00410353">
            <w:pPr>
              <w:pStyle w:val="BodyText21"/>
              <w:jc w:val="lef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112C7">
              <w:rPr>
                <w:rFonts w:ascii="Arial" w:hAnsi="Arial" w:cs="Arial"/>
                <w:sz w:val="14"/>
                <w:szCs w:val="14"/>
              </w:rPr>
              <w:t xml:space="preserve">Supporto ergonomici pieghevoli - </w:t>
            </w:r>
            <w:r w:rsidRPr="000112C7">
              <w:rPr>
                <w:rFonts w:ascii="Arial" w:hAnsi="Arial" w:cs="Arial"/>
                <w:i/>
                <w:iCs/>
                <w:sz w:val="14"/>
                <w:szCs w:val="14"/>
              </w:rPr>
              <w:t>min manutenzione(sostituzione)</w:t>
            </w:r>
            <w:r w:rsidRPr="000112C7">
              <w:rPr>
                <w:rFonts w:ascii="Arial" w:hAnsi="Arial" w:cs="Arial"/>
                <w:sz w:val="14"/>
                <w:szCs w:val="14"/>
              </w:rPr>
              <w:t xml:space="preserve">: </w:t>
            </w:r>
          </w:p>
        </w:tc>
      </w:tr>
    </w:tbl>
    <w:p w14:paraId="3900BD80" w14:textId="77777777" w:rsidR="009108E9" w:rsidRDefault="009108E9" w:rsidP="00A41268"/>
    <w:p w14:paraId="79404AE9" w14:textId="500A3EF5" w:rsidR="004213A5" w:rsidRPr="000112C7" w:rsidRDefault="004213A5" w:rsidP="004213A5">
      <w:pPr>
        <w:spacing w:line="360" w:lineRule="auto"/>
        <w:rPr>
          <w:rFonts w:cs="Arial"/>
          <w:szCs w:val="20"/>
        </w:rPr>
      </w:pPr>
      <w:r w:rsidRPr="000112C7">
        <w:rPr>
          <w:rFonts w:cs="Arial"/>
          <w:szCs w:val="20"/>
        </w:rPr>
        <w:t xml:space="preserve">Note e/o elementi utili anche ai fini del calcolo del costo della manodopera per il servizio di </w:t>
      </w:r>
      <w:r w:rsidRPr="000112C7">
        <w:rPr>
          <w:rFonts w:cs="Arial"/>
          <w:b/>
          <w:bCs/>
          <w:i/>
          <w:iCs/>
          <w:szCs w:val="20"/>
          <w:u w:val="single"/>
          <w:lang w:val="x-none"/>
        </w:rPr>
        <w:t>Servizio di manutenzione, ripristino (o sostituzione) degli oggetti di fornitura:</w:t>
      </w:r>
    </w:p>
    <w:p w14:paraId="068BADF9" w14:textId="77777777" w:rsidR="009108E9" w:rsidRDefault="009108E9" w:rsidP="00A41268"/>
    <w:p w14:paraId="1D003EAB" w14:textId="77777777" w:rsidR="004213A5" w:rsidRDefault="004213A5" w:rsidP="004213A5"/>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213A5" w14:paraId="5DA630C3" w14:textId="77777777" w:rsidTr="00410353">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2D70DB9F" w14:textId="77777777" w:rsidR="004213A5" w:rsidRDefault="004213A5" w:rsidP="00410353">
            <w:pPr>
              <w:rPr>
                <w:rFonts w:asciiTheme="minorHAnsi" w:hAnsiTheme="minorHAnsi" w:cs="Arial"/>
                <w:bCs/>
                <w:sz w:val="20"/>
                <w:szCs w:val="20"/>
              </w:rPr>
            </w:pPr>
            <w:r>
              <w:t xml:space="preserve">Risposta </w:t>
            </w:r>
          </w:p>
        </w:tc>
      </w:tr>
    </w:tbl>
    <w:p w14:paraId="4BA9860D" w14:textId="77777777" w:rsidR="004213A5" w:rsidRDefault="004213A5" w:rsidP="004213A5"/>
    <w:p w14:paraId="3C93A11F" w14:textId="77777777" w:rsidR="009108E9" w:rsidRDefault="009108E9" w:rsidP="00A41268"/>
    <w:p w14:paraId="4A598481" w14:textId="77777777" w:rsidR="009B1762" w:rsidRDefault="009B1762" w:rsidP="00A41268"/>
    <w:p w14:paraId="0A994C28" w14:textId="6176BF58" w:rsidR="00BA7119" w:rsidRDefault="00BA7119" w:rsidP="005838B7">
      <w:pPr>
        <w:pStyle w:val="Paragrafoelenco"/>
        <w:numPr>
          <w:ilvl w:val="0"/>
          <w:numId w:val="18"/>
        </w:numPr>
      </w:pPr>
      <w:r>
        <w:t>ISCRIZIONE SDAPA E CATEGORIE DI ABILITAZIONE</w:t>
      </w:r>
    </w:p>
    <w:p w14:paraId="5536BC79" w14:textId="77777777" w:rsidR="00BA7119" w:rsidRPr="00BA7119" w:rsidRDefault="00BA7119" w:rsidP="00BA7119">
      <w:r w:rsidRPr="00BA7119">
        <w:t>Si chiede di indicare se l’Azienda è presente sul Sistema Dinamico di Acquisizione della P.A. per la fornitura di beni e servizi per l’informatica e le telecomunicazioni (cosiddetto SDAPA-ICT). Se sì, indicare in quali categorie di abilitazione e, per ciascuna categoria, la relativa classe di ammissione.</w:t>
      </w:r>
    </w:p>
    <w:p w14:paraId="24817AE6" w14:textId="77777777" w:rsidR="00BA7119" w:rsidRDefault="00BA7119" w:rsidP="00A41268"/>
    <w:p w14:paraId="7583B7B1" w14:textId="77777777" w:rsidR="00BA7119" w:rsidRDefault="00BA7119" w:rsidP="00BA7119"/>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A7119" w14:paraId="5E36AE07" w14:textId="77777777" w:rsidTr="00410353">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592AE8ED" w14:textId="77777777" w:rsidR="00BA7119" w:rsidRDefault="00BA7119" w:rsidP="00410353">
            <w:pPr>
              <w:rPr>
                <w:rFonts w:asciiTheme="minorHAnsi" w:hAnsiTheme="minorHAnsi" w:cs="Arial"/>
                <w:bCs/>
                <w:sz w:val="20"/>
                <w:szCs w:val="20"/>
              </w:rPr>
            </w:pPr>
            <w:r>
              <w:lastRenderedPageBreak/>
              <w:t>Risposta</w:t>
            </w:r>
          </w:p>
        </w:tc>
      </w:tr>
    </w:tbl>
    <w:p w14:paraId="72BF2BE4" w14:textId="77777777" w:rsidR="00BA7119" w:rsidRDefault="00BA7119" w:rsidP="00BA7119"/>
    <w:p w14:paraId="6FF7D278" w14:textId="77777777" w:rsidR="00BA7119" w:rsidRDefault="00BA7119" w:rsidP="00A41268"/>
    <w:p w14:paraId="1AE24527" w14:textId="77777777" w:rsidR="00BA7119" w:rsidRDefault="00BA7119" w:rsidP="00A41268"/>
    <w:p w14:paraId="121A16D1" w14:textId="554F3323" w:rsidR="002976A1" w:rsidRPr="009E1CA5" w:rsidRDefault="00A41268" w:rsidP="005838B7">
      <w:pPr>
        <w:pStyle w:val="Paragrafoelenco"/>
        <w:numPr>
          <w:ilvl w:val="0"/>
          <w:numId w:val="18"/>
        </w:numPr>
      </w:pPr>
      <w:r w:rsidRPr="009E1CA5">
        <w:t>INFORMAZIONI AGGIUNTIVE</w:t>
      </w:r>
    </w:p>
    <w:p w14:paraId="7452B50A" w14:textId="23947A07" w:rsidR="00A41268" w:rsidRDefault="00A41268" w:rsidP="00A41268">
      <w:r>
        <w:t>Si chiede di indicare ogni ulteriore elemento/informazione utile per le finalità di cui alla presente consultazione.</w:t>
      </w:r>
    </w:p>
    <w:p w14:paraId="09C8A6AC" w14:textId="0993135C" w:rsidR="002976A1" w:rsidRDefault="002976A1" w:rsidP="002976A1"/>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976A1" w14:paraId="57DB49D1" w14:textId="77777777" w:rsidTr="00994310">
        <w:trPr>
          <w:cnfStyle w:val="100000000000" w:firstRow="1" w:lastRow="0" w:firstColumn="0" w:lastColumn="0" w:oddVBand="0" w:evenVBand="0" w:oddHBand="0" w:evenHBand="0" w:firstRowFirstColumn="0" w:firstRowLastColumn="0" w:lastRowFirstColumn="0" w:lastRowLastColumn="0"/>
          <w:trHeight w:val="1824"/>
        </w:trPr>
        <w:tc>
          <w:tcPr>
            <w:cnfStyle w:val="001000000000" w:firstRow="0" w:lastRow="0" w:firstColumn="1" w:lastColumn="0" w:oddVBand="0" w:evenVBand="0" w:oddHBand="0" w:evenHBand="0" w:firstRowFirstColumn="0" w:firstRowLastColumn="0" w:lastRowFirstColumn="0" w:lastRowLastColumn="0"/>
            <w:tcW w:w="8494" w:type="dxa"/>
            <w:shd w:val="clear" w:color="auto" w:fill="F2F2F2" w:themeFill="background1" w:themeFillShade="F2"/>
          </w:tcPr>
          <w:p w14:paraId="71AEBED1" w14:textId="47E3CF43" w:rsidR="002976A1" w:rsidRDefault="00BA7119" w:rsidP="00994310">
            <w:pPr>
              <w:rPr>
                <w:rFonts w:asciiTheme="minorHAnsi" w:hAnsiTheme="minorHAnsi" w:cs="Arial"/>
                <w:bCs/>
                <w:sz w:val="20"/>
                <w:szCs w:val="20"/>
              </w:rPr>
            </w:pPr>
            <w:r>
              <w:t>Risposta</w:t>
            </w:r>
          </w:p>
        </w:tc>
      </w:tr>
    </w:tbl>
    <w:p w14:paraId="6F96DDD2" w14:textId="77777777" w:rsidR="002976A1" w:rsidRDefault="002976A1" w:rsidP="00A41268"/>
    <w:p w14:paraId="25FC9924" w14:textId="77777777" w:rsidR="00A41268" w:rsidRDefault="00A41268" w:rsidP="00A41268"/>
    <w:p w14:paraId="61717072" w14:textId="77777777" w:rsidR="002976A1" w:rsidRDefault="002976A1" w:rsidP="002976A1"/>
    <w:p w14:paraId="5E8D2EFB" w14:textId="77777777" w:rsidR="009E1CA5" w:rsidRDefault="009E1CA5" w:rsidP="00A41268"/>
    <w:p w14:paraId="4800C121" w14:textId="77777777" w:rsidR="009E1CA5" w:rsidRDefault="009E1CA5" w:rsidP="00A41268"/>
    <w:p w14:paraId="27790357" w14:textId="77777777" w:rsidR="002976A1" w:rsidRDefault="002976A1" w:rsidP="002976A1">
      <w:r>
        <w:t>Con la sottoscrizione del Documento di Consultazione del mercato, l’interessato acconsente espressamente al trattamento dei propri Dati personali più sopra forniti.</w:t>
      </w:r>
    </w:p>
    <w:p w14:paraId="6881E490" w14:textId="77777777" w:rsidR="002976A1" w:rsidRDefault="002976A1" w:rsidP="002976A1"/>
    <w:tbl>
      <w:tblPr>
        <w:tblW w:w="3431" w:type="dxa"/>
        <w:tblInd w:w="108" w:type="dxa"/>
        <w:tblLook w:val="01E0" w:firstRow="1" w:lastRow="1" w:firstColumn="1" w:lastColumn="1" w:noHBand="0" w:noVBand="0"/>
      </w:tblPr>
      <w:tblGrid>
        <w:gridCol w:w="3431"/>
      </w:tblGrid>
      <w:tr w:rsidR="002976A1" w:rsidRPr="005B1012" w14:paraId="2685924F" w14:textId="77777777" w:rsidTr="00994310">
        <w:trPr>
          <w:trHeight w:val="277"/>
        </w:trPr>
        <w:tc>
          <w:tcPr>
            <w:tcW w:w="3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A2A5ED9" w14:textId="77777777" w:rsidR="002976A1" w:rsidRPr="005B1012" w:rsidRDefault="002976A1" w:rsidP="00994310">
            <w:pPr>
              <w:ind w:left="284"/>
              <w:jc w:val="center"/>
              <w:rPr>
                <w:rFonts w:cs="Arial"/>
                <w:b/>
                <w:sz w:val="22"/>
                <w:szCs w:val="22"/>
              </w:rPr>
            </w:pPr>
            <w:r w:rsidRPr="005B1012">
              <w:rPr>
                <w:rFonts w:cs="Arial"/>
                <w:b/>
                <w:bCs/>
                <w:szCs w:val="20"/>
              </w:rPr>
              <w:t>Firma operatore economico</w:t>
            </w:r>
          </w:p>
        </w:tc>
      </w:tr>
      <w:tr w:rsidR="002976A1" w14:paraId="65FFFC05" w14:textId="77777777" w:rsidTr="00994310">
        <w:tc>
          <w:tcPr>
            <w:tcW w:w="3431" w:type="dxa"/>
            <w:tcBorders>
              <w:top w:val="single" w:sz="4" w:space="0" w:color="FFFFFF" w:themeColor="background1"/>
            </w:tcBorders>
            <w:shd w:val="clear" w:color="auto" w:fill="auto"/>
          </w:tcPr>
          <w:p w14:paraId="6D4AB49E" w14:textId="77777777" w:rsidR="002976A1" w:rsidRDefault="002976A1" w:rsidP="00994310">
            <w:pPr>
              <w:ind w:left="284"/>
              <w:jc w:val="center"/>
              <w:rPr>
                <w:rFonts w:asciiTheme="minorHAnsi" w:hAnsiTheme="minorHAnsi" w:cs="Arial"/>
                <w:bCs/>
                <w:color w:val="0070C0"/>
                <w:szCs w:val="20"/>
                <w:highlight w:val="yellow"/>
              </w:rPr>
            </w:pPr>
          </w:p>
        </w:tc>
      </w:tr>
      <w:tr w:rsidR="002976A1" w14:paraId="6C11A95B" w14:textId="77777777" w:rsidTr="00994310">
        <w:trPr>
          <w:trHeight w:val="413"/>
        </w:trPr>
        <w:tc>
          <w:tcPr>
            <w:tcW w:w="3431" w:type="dxa"/>
            <w:shd w:val="clear" w:color="auto" w:fill="auto"/>
          </w:tcPr>
          <w:p w14:paraId="287437F1" w14:textId="77777777" w:rsidR="002976A1" w:rsidRDefault="002976A1" w:rsidP="00994310">
            <w:pPr>
              <w:ind w:left="284"/>
              <w:rPr>
                <w:rFonts w:ascii="Trebuchet MS" w:hAnsi="Trebuchet MS" w:cs="Arial"/>
                <w:bCs/>
                <w:i/>
                <w:szCs w:val="20"/>
                <w:highlight w:val="yellow"/>
              </w:rPr>
            </w:pPr>
          </w:p>
          <w:p w14:paraId="0D92D027" w14:textId="77777777" w:rsidR="002976A1" w:rsidRDefault="002976A1" w:rsidP="00994310">
            <w:pPr>
              <w:ind w:left="284"/>
              <w:rPr>
                <w:rFonts w:ascii="Trebuchet MS" w:hAnsi="Trebuchet MS" w:cs="Arial"/>
                <w:bCs/>
                <w:i/>
                <w:szCs w:val="20"/>
                <w:highlight w:val="yellow"/>
              </w:rPr>
            </w:pPr>
          </w:p>
          <w:p w14:paraId="5448131A" w14:textId="77777777" w:rsidR="002976A1" w:rsidRDefault="002976A1" w:rsidP="00994310">
            <w:pPr>
              <w:ind w:left="284"/>
              <w:jc w:val="center"/>
              <w:rPr>
                <w:rFonts w:ascii="Trebuchet MS" w:hAnsi="Trebuchet MS" w:cs="Arial"/>
                <w:bCs/>
                <w:i/>
                <w:szCs w:val="20"/>
                <w:highlight w:val="yellow"/>
              </w:rPr>
            </w:pPr>
            <w:r>
              <w:rPr>
                <w:rFonts w:ascii="Trebuchet MS" w:hAnsi="Trebuchet MS" w:cs="Arial"/>
                <w:bCs/>
                <w:i/>
                <w:szCs w:val="20"/>
              </w:rPr>
              <w:t>_____________________</w:t>
            </w:r>
          </w:p>
        </w:tc>
      </w:tr>
    </w:tbl>
    <w:p w14:paraId="7C9AEAE3" w14:textId="77777777" w:rsidR="002976A1" w:rsidRPr="0063081B" w:rsidRDefault="002976A1" w:rsidP="002976A1"/>
    <w:p w14:paraId="18DB4A60" w14:textId="77777777" w:rsidR="002976A1" w:rsidRDefault="002976A1" w:rsidP="00A41268"/>
    <w:p w14:paraId="19DBFCAC" w14:textId="77777777" w:rsidR="002976A1" w:rsidRDefault="002976A1" w:rsidP="00A41268"/>
    <w:sectPr w:rsidR="002976A1" w:rsidSect="00686612">
      <w:headerReference w:type="even" r:id="rId8"/>
      <w:headerReference w:type="default" r:id="rId9"/>
      <w:footerReference w:type="even" r:id="rId10"/>
      <w:footerReference w:type="default" r:id="rId11"/>
      <w:headerReference w:type="first" r:id="rId12"/>
      <w:pgSz w:w="11906" w:h="16838" w:code="9"/>
      <w:pgMar w:top="2268" w:right="851" w:bottom="2268" w:left="2268" w:header="227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D881" w14:textId="77777777" w:rsidR="00571D20" w:rsidRDefault="00571D20">
      <w:r>
        <w:separator/>
      </w:r>
    </w:p>
  </w:endnote>
  <w:endnote w:type="continuationSeparator" w:id="0">
    <w:p w14:paraId="1FE731E5" w14:textId="77777777" w:rsidR="00571D20" w:rsidRDefault="0057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7750" w14:textId="77777777" w:rsidR="00292308" w:rsidRDefault="00292308" w:rsidP="00B40F7B">
    <w:pPr>
      <w:rPr>
        <w:rStyle w:val="Numeropagina"/>
      </w:rPr>
    </w:pPr>
    <w:r>
      <w:rPr>
        <w:rStyle w:val="Numeropagina"/>
      </w:rPr>
      <w:fldChar w:fldCharType="begin"/>
    </w:r>
    <w:r>
      <w:rPr>
        <w:rStyle w:val="Numeropagina"/>
      </w:rPr>
      <w:instrText xml:space="preserve">PAGE  </w:instrText>
    </w:r>
    <w:r>
      <w:rPr>
        <w:rStyle w:val="Numeropagina"/>
      </w:rPr>
      <w:fldChar w:fldCharType="end"/>
    </w:r>
  </w:p>
  <w:p w14:paraId="7EACF01B" w14:textId="77777777" w:rsidR="00292308" w:rsidRDefault="00292308" w:rsidP="00B40F7B"/>
  <w:p w14:paraId="4B8436EA" w14:textId="77777777" w:rsidR="00292308" w:rsidRDefault="00292308" w:rsidP="00B40F7B"/>
  <w:p w14:paraId="2A3B99A2" w14:textId="77777777" w:rsidR="00292308" w:rsidRDefault="00292308" w:rsidP="00B40F7B"/>
  <w:p w14:paraId="4B81A189" w14:textId="77777777" w:rsidR="00292308" w:rsidRDefault="00292308" w:rsidP="00B40F7B"/>
  <w:p w14:paraId="471EDBC3" w14:textId="77777777" w:rsidR="00292308" w:rsidRDefault="00292308" w:rsidP="00B40F7B"/>
  <w:p w14:paraId="05E19D43" w14:textId="77777777" w:rsidR="00292308" w:rsidRDefault="00292308" w:rsidP="00B40F7B"/>
  <w:p w14:paraId="3B5AC983" w14:textId="77777777" w:rsidR="00292308" w:rsidRDefault="00292308" w:rsidP="00B40F7B"/>
  <w:p w14:paraId="24F18CF2" w14:textId="77777777" w:rsidR="00292308" w:rsidRDefault="00292308" w:rsidP="00B40F7B"/>
  <w:p w14:paraId="61B8D809" w14:textId="77777777" w:rsidR="00292308" w:rsidRDefault="00292308" w:rsidP="00B40F7B"/>
  <w:p w14:paraId="0B44ACFC" w14:textId="77777777" w:rsidR="00292308" w:rsidRDefault="00292308" w:rsidP="00B40F7B"/>
  <w:p w14:paraId="64ACFF9C" w14:textId="77777777" w:rsidR="00292308" w:rsidRDefault="00292308" w:rsidP="00B40F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4837" w14:textId="239161EF" w:rsidR="00292308" w:rsidRPr="00F7313F" w:rsidRDefault="00F7313F" w:rsidP="00A41991">
    <w:pPr>
      <w:pStyle w:val="Pidipagina"/>
      <w:rPr>
        <w:rStyle w:val="Numeropagina"/>
        <w:rFonts w:cs="Arial"/>
        <w:color w:val="0077CF"/>
        <w:sz w:val="15"/>
        <w:szCs w:val="15"/>
      </w:rPr>
    </w:pPr>
    <w:r w:rsidRPr="00F7313F">
      <w:rPr>
        <w:b/>
        <w:bCs/>
        <w:color w:val="0077CF"/>
      </w:rPr>
      <w:t xml:space="preserve">Pag. </w:t>
    </w:r>
    <w:r w:rsidRPr="00F7313F">
      <w:rPr>
        <w:b/>
        <w:bCs/>
        <w:color w:val="0077CF"/>
      </w:rPr>
      <w:fldChar w:fldCharType="begin"/>
    </w:r>
    <w:r w:rsidRPr="00F7313F">
      <w:rPr>
        <w:b/>
        <w:bCs/>
        <w:color w:val="0077CF"/>
      </w:rPr>
      <w:instrText>PAGE  \* Arabic  \* MERGEFORMAT</w:instrText>
    </w:r>
    <w:r w:rsidRPr="00F7313F">
      <w:rPr>
        <w:b/>
        <w:bCs/>
        <w:color w:val="0077CF"/>
      </w:rPr>
      <w:fldChar w:fldCharType="separate"/>
    </w:r>
    <w:r w:rsidRPr="00F7313F">
      <w:rPr>
        <w:b/>
        <w:bCs/>
        <w:color w:val="0077CF"/>
      </w:rPr>
      <w:t>1</w:t>
    </w:r>
    <w:r w:rsidRPr="00F7313F">
      <w:rPr>
        <w:b/>
        <w:bCs/>
        <w:color w:val="0077CF"/>
      </w:rPr>
      <w:fldChar w:fldCharType="end"/>
    </w:r>
    <w:r w:rsidRPr="00F7313F">
      <w:rPr>
        <w:b/>
        <w:bCs/>
        <w:color w:val="0077CF"/>
      </w:rPr>
      <w:t xml:space="preserve"> a </w:t>
    </w:r>
    <w:r w:rsidRPr="00F7313F">
      <w:rPr>
        <w:b/>
        <w:bCs/>
        <w:color w:val="0077CF"/>
      </w:rPr>
      <w:fldChar w:fldCharType="begin"/>
    </w:r>
    <w:r w:rsidRPr="00F7313F">
      <w:rPr>
        <w:b/>
        <w:bCs/>
        <w:color w:val="0077CF"/>
      </w:rPr>
      <w:instrText>NUMPAGES  \* Arabic  \* MERGEFORMAT</w:instrText>
    </w:r>
    <w:r w:rsidRPr="00F7313F">
      <w:rPr>
        <w:b/>
        <w:bCs/>
        <w:color w:val="0077CF"/>
      </w:rPr>
      <w:fldChar w:fldCharType="separate"/>
    </w:r>
    <w:r w:rsidRPr="00F7313F">
      <w:rPr>
        <w:b/>
        <w:bCs/>
        <w:color w:val="0077CF"/>
      </w:rPr>
      <w:t>2</w:t>
    </w:r>
    <w:r w:rsidRPr="00F7313F">
      <w:rPr>
        <w:b/>
        <w:bCs/>
        <w:color w:val="0077CF"/>
      </w:rPr>
      <w:fldChar w:fldCharType="end"/>
    </w:r>
    <w:r w:rsidR="000D1735">
      <w:rPr>
        <w:b/>
        <w:bCs/>
        <w:color w:val="0077CF"/>
      </w:rPr>
      <w:t xml:space="preserve"> </w:t>
    </w:r>
    <w:bookmarkStart w:id="22" w:name="_Hlk203945495"/>
    <w:r w:rsidR="003B4F18">
      <w:rPr>
        <w:rFonts w:cs="Arial"/>
        <w:b/>
        <w:bCs/>
        <w:color w:val="0077CF"/>
        <w:szCs w:val="15"/>
        <w:lang w:val="x-none"/>
      </w:rPr>
      <w:t>F</w:t>
    </w:r>
    <w:r w:rsidR="003B4F18" w:rsidRPr="003B4F18">
      <w:rPr>
        <w:rFonts w:cs="Arial"/>
        <w:b/>
        <w:bCs/>
        <w:color w:val="0077CF"/>
        <w:szCs w:val="15"/>
        <w:lang w:val="x-none"/>
      </w:rPr>
      <w:t xml:space="preserve">ornitura di accessori per l’ammodernamento delle postazioni di lavoro per </w:t>
    </w:r>
    <w:r w:rsidR="003B4F18">
      <w:rPr>
        <w:rFonts w:cs="Arial"/>
        <w:b/>
        <w:bCs/>
        <w:color w:val="0077CF"/>
        <w:szCs w:val="15"/>
        <w:lang w:val="x-none"/>
      </w:rPr>
      <w:t>S</w:t>
    </w:r>
    <w:r w:rsidR="003B4F18" w:rsidRPr="003B4F18">
      <w:rPr>
        <w:rFonts w:cs="Arial"/>
        <w:b/>
        <w:bCs/>
        <w:color w:val="0077CF"/>
        <w:szCs w:val="15"/>
        <w:lang w:val="x-none"/>
      </w:rPr>
      <w:t xml:space="preserve">ogei, </w:t>
    </w:r>
    <w:r w:rsidR="003B4F18">
      <w:rPr>
        <w:rFonts w:cs="Arial"/>
        <w:b/>
        <w:bCs/>
        <w:color w:val="0077CF"/>
        <w:szCs w:val="15"/>
        <w:lang w:val="x-none"/>
      </w:rPr>
      <w:t>D</w:t>
    </w:r>
    <w:r w:rsidR="003B4F18" w:rsidRPr="003B4F18">
      <w:rPr>
        <w:rFonts w:cs="Arial"/>
        <w:b/>
        <w:bCs/>
        <w:color w:val="0077CF"/>
        <w:szCs w:val="15"/>
        <w:lang w:val="x-none"/>
      </w:rPr>
      <w:t xml:space="preserve">ipartimento </w:t>
    </w:r>
    <w:r w:rsidR="003B4F18">
      <w:rPr>
        <w:rFonts w:cs="Arial"/>
        <w:b/>
        <w:bCs/>
        <w:color w:val="0077CF"/>
        <w:szCs w:val="15"/>
        <w:lang w:val="x-none"/>
      </w:rPr>
      <w:t>F</w:t>
    </w:r>
    <w:r w:rsidR="003B4F18" w:rsidRPr="003B4F18">
      <w:rPr>
        <w:rFonts w:cs="Arial"/>
        <w:b/>
        <w:bCs/>
        <w:color w:val="0077CF"/>
        <w:szCs w:val="15"/>
        <w:lang w:val="x-none"/>
      </w:rPr>
      <w:t xml:space="preserve">inanze e </w:t>
    </w:r>
    <w:r w:rsidR="003B4F18">
      <w:rPr>
        <w:rFonts w:cs="Arial"/>
        <w:b/>
        <w:bCs/>
        <w:color w:val="0077CF"/>
        <w:szCs w:val="15"/>
        <w:lang w:val="x-none"/>
      </w:rPr>
      <w:t>A</w:t>
    </w:r>
    <w:r w:rsidR="003B4F18" w:rsidRPr="003B4F18">
      <w:rPr>
        <w:rFonts w:cs="Arial"/>
        <w:b/>
        <w:bCs/>
        <w:color w:val="0077CF"/>
        <w:szCs w:val="15"/>
        <w:lang w:val="x-none"/>
      </w:rPr>
      <w:t xml:space="preserve">genzia delle </w:t>
    </w:r>
    <w:r w:rsidR="003B4F18">
      <w:rPr>
        <w:rFonts w:cs="Arial"/>
        <w:b/>
        <w:bCs/>
        <w:color w:val="0077CF"/>
        <w:szCs w:val="15"/>
        <w:lang w:val="x-none"/>
      </w:rPr>
      <w:t>E</w:t>
    </w:r>
    <w:r w:rsidR="003B4F18" w:rsidRPr="003B4F18">
      <w:rPr>
        <w:rFonts w:cs="Arial"/>
        <w:b/>
        <w:bCs/>
        <w:color w:val="0077CF"/>
        <w:szCs w:val="15"/>
        <w:lang w:val="x-none"/>
      </w:rPr>
      <w:t>ntrate</w:t>
    </w:r>
    <w:bookmarkEnd w:id="22"/>
    <w:r w:rsidR="00292308" w:rsidRPr="00E3415D">
      <w:rPr>
        <w:rStyle w:val="Numeropagina"/>
        <w:rFonts w:cs="Arial"/>
        <w:color w:val="0077CF"/>
        <w:sz w:val="15"/>
        <w:szCs w:val="15"/>
      </w:rPr>
      <w:tab/>
    </w:r>
  </w:p>
  <w:p w14:paraId="349B7697" w14:textId="35E0BCED" w:rsidR="00292308" w:rsidRDefault="00ED187A" w:rsidP="00803927">
    <w:pPr>
      <w:pStyle w:val="Pidipagina"/>
      <w:rPr>
        <w:rFonts w:cs="Arial"/>
        <w:color w:val="0077CF"/>
        <w:szCs w:val="15"/>
      </w:rPr>
    </w:pPr>
    <w:r>
      <w:rPr>
        <w:rFonts w:cs="Arial"/>
        <w:color w:val="0077CF"/>
        <w:szCs w:val="15"/>
      </w:rPr>
      <w:t>Classificazione del</w:t>
    </w:r>
    <w:r w:rsidR="00292308" w:rsidRPr="00E3415D">
      <w:rPr>
        <w:rFonts w:cs="Arial"/>
        <w:color w:val="0077CF"/>
        <w:szCs w:val="15"/>
      </w:rPr>
      <w:t xml:space="preserve"> documento: </w:t>
    </w:r>
    <w:bookmarkStart w:id="23" w:name="BookmarkCodicePdP"/>
    <w:bookmarkEnd w:id="23"/>
    <w:r>
      <w:rPr>
        <w:rFonts w:cs="Arial"/>
        <w:color w:val="0077CF"/>
        <w:szCs w:val="15"/>
      </w:rPr>
      <w:t xml:space="preserve">Consip </w:t>
    </w:r>
    <w:r w:rsidR="000D1735">
      <w:rPr>
        <w:rFonts w:cs="Arial"/>
        <w:color w:val="0077CF"/>
        <w:szCs w:val="15"/>
      </w:rPr>
      <w:t>Public</w:t>
    </w:r>
  </w:p>
  <w:p w14:paraId="366871FB" w14:textId="5B6FBCD5" w:rsidR="00292308" w:rsidRPr="00E3415D" w:rsidRDefault="00292308" w:rsidP="00803927">
    <w:pPr>
      <w:pStyle w:val="Pidipagina"/>
      <w:rPr>
        <w:rFonts w:cs="Arial"/>
        <w:color w:val="0077CF"/>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002D2" w14:textId="77777777" w:rsidR="00571D20" w:rsidRDefault="00571D20">
      <w:r>
        <w:separator/>
      </w:r>
    </w:p>
  </w:footnote>
  <w:footnote w:type="continuationSeparator" w:id="0">
    <w:p w14:paraId="3E0FB902" w14:textId="77777777" w:rsidR="00571D20" w:rsidRDefault="00571D20">
      <w:r>
        <w:continuationSeparator/>
      </w:r>
    </w:p>
  </w:footnote>
  <w:footnote w:id="1">
    <w:p w14:paraId="7660B25E" w14:textId="77777777" w:rsidR="00DE18E3" w:rsidRPr="000112C7" w:rsidRDefault="00DE18E3" w:rsidP="00DE18E3">
      <w:pPr>
        <w:pStyle w:val="Testonotaapidipagina"/>
        <w:jc w:val="both"/>
        <w:rPr>
          <w:rFonts w:ascii="Arial" w:hAnsi="Arial" w:cs="Arial"/>
        </w:rPr>
      </w:pPr>
      <w:r w:rsidRPr="000112C7">
        <w:rPr>
          <w:rStyle w:val="Rimandonotaapidipagina"/>
          <w:rFonts w:ascii="Arial" w:hAnsi="Arial" w:cs="Arial"/>
        </w:rPr>
        <w:footnoteRef/>
      </w:r>
      <w:r w:rsidRPr="000112C7">
        <w:rPr>
          <w:rFonts w:ascii="Arial" w:hAnsi="Arial" w:cs="Arial"/>
        </w:rPr>
        <w:t xml:space="preserve"> </w:t>
      </w:r>
      <w:r w:rsidRPr="000112C7">
        <w:rPr>
          <w:rFonts w:ascii="Arial" w:hAnsi="Arial" w:cs="Arial"/>
          <w:sz w:val="16"/>
          <w:szCs w:val="16"/>
        </w:rPr>
        <w:t>Indicare altresì il possesso delle certificazioni afferenti a quelle indicate nell’</w:t>
      </w:r>
      <w:bookmarkStart w:id="21" w:name="II.13"/>
      <w:r w:rsidRPr="000112C7">
        <w:rPr>
          <w:rFonts w:ascii="Arial" w:hAnsi="Arial" w:cs="Arial"/>
          <w:b/>
          <w:sz w:val="16"/>
          <w:szCs w:val="16"/>
        </w:rPr>
        <w:t>ALLEGATO II.13</w:t>
      </w:r>
      <w:bookmarkEnd w:id="21"/>
      <w:r w:rsidRPr="000112C7">
        <w:rPr>
          <w:rFonts w:ascii="Arial" w:hAnsi="Arial" w:cs="Arial"/>
          <w:b/>
          <w:sz w:val="16"/>
          <w:szCs w:val="16"/>
        </w:rPr>
        <w:t> </w:t>
      </w:r>
      <w:r w:rsidRPr="000112C7">
        <w:rPr>
          <w:rFonts w:ascii="Arial" w:hAnsi="Arial" w:cs="Arial"/>
          <w:sz w:val="16"/>
          <w:szCs w:val="16"/>
        </w:rPr>
        <w:t>- Certificazioni e marchi rilevanti ai fini della riduzione della garanzia del Codice dei contratti (D.lgs. n. 36/2023).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D322" w14:textId="370FB2C5" w:rsidR="00292308" w:rsidRDefault="006C077D" w:rsidP="00B40F7B">
    <w:r>
      <w:rPr>
        <w:noProof/>
      </w:rPr>
      <mc:AlternateContent>
        <mc:Choice Requires="wps">
          <w:drawing>
            <wp:anchor distT="0" distB="0" distL="0" distR="0" simplePos="0" relativeHeight="251664384" behindDoc="0" locked="0" layoutInCell="1" allowOverlap="1" wp14:anchorId="7049F386" wp14:editId="134CF4CF">
              <wp:simplePos x="635" y="635"/>
              <wp:positionH relativeFrom="page">
                <wp:align>center</wp:align>
              </wp:positionH>
              <wp:positionV relativeFrom="page">
                <wp:align>top</wp:align>
              </wp:positionV>
              <wp:extent cx="975995" cy="381000"/>
              <wp:effectExtent l="0" t="0" r="14605" b="0"/>
              <wp:wrapNone/>
              <wp:docPr id="1684355950" name="Casella di testo 2" descr="Diffusione Limitat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5995" cy="381000"/>
                      </a:xfrm>
                      <a:prstGeom prst="rect">
                        <a:avLst/>
                      </a:prstGeom>
                      <a:noFill/>
                      <a:ln>
                        <a:noFill/>
                      </a:ln>
                    </wps:spPr>
                    <wps:txbx>
                      <w:txbxContent>
                        <w:p w14:paraId="3CAAEF2A" w14:textId="04A600CB" w:rsidR="006C077D" w:rsidRPr="006C077D" w:rsidRDefault="006C077D" w:rsidP="006C077D">
                          <w:pPr>
                            <w:rPr>
                              <w:rFonts w:ascii="Calibri" w:eastAsia="Calibri" w:hAnsi="Calibri" w:cs="Calibri"/>
                              <w:noProof/>
                              <w:color w:val="000000"/>
                              <w:szCs w:val="20"/>
                            </w:rPr>
                          </w:pPr>
                          <w:r w:rsidRPr="006C077D">
                            <w:rPr>
                              <w:rFonts w:ascii="Calibri" w:eastAsia="Calibri" w:hAnsi="Calibri" w:cs="Calibri"/>
                              <w:noProof/>
                              <w:color w:val="000000"/>
                              <w:szCs w:val="20"/>
                            </w:rPr>
                            <w:t>Diffusione Limitata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49F386" id="_x0000_t202" coordsize="21600,21600" o:spt="202" path="m,l,21600r21600,l21600,xe">
              <v:stroke joinstyle="miter"/>
              <v:path gradientshapeok="t" o:connecttype="rect"/>
            </v:shapetype>
            <v:shape id="Casella di testo 2" o:spid="_x0000_s1026" type="#_x0000_t202" alt="Diffusione Limitata" style="position:absolute;left:0;text-align:left;margin-left:0;margin-top:0;width:76.85pt;height:30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" filled="f" stroked="f">
              <v:textbox style="mso-fit-shape-to-text:t" inset="0,15pt,0,0">
                <w:txbxContent>
                  <w:p w14:paraId="3CAAEF2A" w14:textId="04A600CB" w:rsidR="006C077D" w:rsidRPr="006C077D" w:rsidRDefault="006C077D" w:rsidP="006C077D">
                    <w:pPr>
                      <w:rPr>
                        <w:rFonts w:ascii="Calibri" w:eastAsia="Calibri" w:hAnsi="Calibri" w:cs="Calibri"/>
                        <w:noProof/>
                        <w:color w:val="000000"/>
                        <w:szCs w:val="20"/>
                      </w:rPr>
                    </w:pPr>
                    <w:r w:rsidRPr="006C077D">
                      <w:rPr>
                        <w:rFonts w:ascii="Calibri" w:eastAsia="Calibri" w:hAnsi="Calibri" w:cs="Calibri"/>
                        <w:noProof/>
                        <w:color w:val="000000"/>
                        <w:szCs w:val="20"/>
                      </w:rPr>
                      <w:t>Diffusione Limitata</w:t>
                    </w:r>
                  </w:p>
                </w:txbxContent>
              </v:textbox>
              <w10:wrap anchorx="page" anchory="page"/>
            </v:shape>
          </w:pict>
        </mc:Fallback>
      </mc:AlternateContent>
    </w:r>
  </w:p>
  <w:p w14:paraId="66DFB942" w14:textId="77777777" w:rsidR="00292308" w:rsidRDefault="00292308" w:rsidP="00B40F7B"/>
  <w:p w14:paraId="2FD3071F" w14:textId="77777777" w:rsidR="00292308" w:rsidRDefault="00292308" w:rsidP="00B40F7B"/>
  <w:p w14:paraId="4DC50A8D" w14:textId="77777777" w:rsidR="00292308" w:rsidRDefault="00292308" w:rsidP="00B40F7B"/>
  <w:p w14:paraId="1B329858" w14:textId="77777777" w:rsidR="00292308" w:rsidRDefault="00292308" w:rsidP="00B40F7B"/>
  <w:p w14:paraId="7F0B28A1" w14:textId="77777777" w:rsidR="00292308" w:rsidRDefault="00292308" w:rsidP="00B40F7B"/>
  <w:p w14:paraId="6A229F53" w14:textId="77777777" w:rsidR="00292308" w:rsidRDefault="00292308" w:rsidP="00B40F7B"/>
  <w:p w14:paraId="4D471023" w14:textId="77777777" w:rsidR="00292308" w:rsidRDefault="00292308" w:rsidP="00B40F7B"/>
  <w:p w14:paraId="3A42F884" w14:textId="77777777" w:rsidR="00292308" w:rsidRDefault="00292308" w:rsidP="00B40F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101" w14:textId="7DF04799" w:rsidR="00B93416" w:rsidRDefault="006C077D" w:rsidP="00BF574B">
    <w:r>
      <w:rPr>
        <w:noProof/>
        <w:color w:val="004288"/>
        <w:sz w:val="18"/>
        <w:szCs w:val="18"/>
      </w:rPr>
      <mc:AlternateContent>
        <mc:Choice Requires="wps">
          <w:drawing>
            <wp:anchor distT="0" distB="0" distL="0" distR="0" simplePos="0" relativeHeight="251665408" behindDoc="0" locked="0" layoutInCell="1" allowOverlap="1" wp14:anchorId="05F7B830" wp14:editId="443DF02B">
              <wp:simplePos x="1440815" y="1444625"/>
              <wp:positionH relativeFrom="page">
                <wp:align>center</wp:align>
              </wp:positionH>
              <wp:positionV relativeFrom="page">
                <wp:align>top</wp:align>
              </wp:positionV>
              <wp:extent cx="975995" cy="381000"/>
              <wp:effectExtent l="0" t="0" r="14605" b="0"/>
              <wp:wrapNone/>
              <wp:docPr id="1213706448" name="Casella di testo 3" descr="Diffusione Limitat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5995" cy="381000"/>
                      </a:xfrm>
                      <a:prstGeom prst="rect">
                        <a:avLst/>
                      </a:prstGeom>
                      <a:noFill/>
                      <a:ln>
                        <a:noFill/>
                      </a:ln>
                    </wps:spPr>
                    <wps:txbx>
                      <w:txbxContent>
                        <w:p w14:paraId="09EFC7CC" w14:textId="4ED09F0C" w:rsidR="006C077D" w:rsidRPr="006C077D" w:rsidRDefault="006C077D" w:rsidP="006C077D">
                          <w:pPr>
                            <w:rPr>
                              <w:rFonts w:ascii="Calibri" w:eastAsia="Calibri" w:hAnsi="Calibri" w:cs="Calibri"/>
                              <w:noProof/>
                              <w:color w:val="000000"/>
                              <w:szCs w:val="20"/>
                            </w:rPr>
                          </w:pPr>
                          <w:r w:rsidRPr="006C077D">
                            <w:rPr>
                              <w:rFonts w:ascii="Calibri" w:eastAsia="Calibri" w:hAnsi="Calibri" w:cs="Calibri"/>
                              <w:noProof/>
                              <w:color w:val="000000"/>
                              <w:szCs w:val="20"/>
                            </w:rPr>
                            <w:t>Diffusione Limitata</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F7B830" id="_x0000_t202" coordsize="21600,21600" o:spt="202" path="m,l,21600r21600,l21600,xe">
              <v:stroke joinstyle="miter"/>
              <v:path gradientshapeok="t" o:connecttype="rect"/>
            </v:shapetype>
            <v:shape id="Casella di testo 3" o:spid="_x0000_s1027" type="#_x0000_t202" alt="Diffusione Limitata" style="position:absolute;left:0;text-align:left;margin-left:0;margin-top:0;width:76.85pt;height:30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" filled="f" stroked="f">
              <v:textbox style="mso-fit-shape-to-text:t" inset="0,15pt,0,0">
                <w:txbxContent>
                  <w:p w14:paraId="09EFC7CC" w14:textId="4ED09F0C" w:rsidR="006C077D" w:rsidRPr="006C077D" w:rsidRDefault="006C077D" w:rsidP="006C077D">
                    <w:pPr>
                      <w:rPr>
                        <w:rFonts w:ascii="Calibri" w:eastAsia="Calibri" w:hAnsi="Calibri" w:cs="Calibri"/>
                        <w:noProof/>
                        <w:color w:val="000000"/>
                        <w:szCs w:val="20"/>
                      </w:rPr>
                    </w:pPr>
                    <w:r w:rsidRPr="006C077D">
                      <w:rPr>
                        <w:rFonts w:ascii="Calibri" w:eastAsia="Calibri" w:hAnsi="Calibri" w:cs="Calibri"/>
                        <w:noProof/>
                        <w:color w:val="000000"/>
                        <w:szCs w:val="20"/>
                      </w:rPr>
                      <w:t>Diffusione Limitata</w:t>
                    </w:r>
                  </w:p>
                </w:txbxContent>
              </v:textbox>
              <w10:wrap anchorx="page" anchory="page"/>
            </v:shape>
          </w:pict>
        </mc:Fallback>
      </mc:AlternateContent>
    </w:r>
    <w:r w:rsidR="00B93416" w:rsidRPr="0005165F">
      <w:rPr>
        <w:noProof/>
        <w:color w:val="004288"/>
        <w:sz w:val="18"/>
        <w:szCs w:val="18"/>
      </w:rPr>
      <w:drawing>
        <wp:anchor distT="0" distB="0" distL="114300" distR="114300" simplePos="0" relativeHeight="251662336" behindDoc="0" locked="0" layoutInCell="1" allowOverlap="1" wp14:anchorId="77BEB806" wp14:editId="6B24AF6C">
          <wp:simplePos x="0" y="0"/>
          <wp:positionH relativeFrom="column">
            <wp:posOffset>-262386</wp:posOffset>
          </wp:positionH>
          <wp:positionV relativeFrom="page">
            <wp:posOffset>896645</wp:posOffset>
          </wp:positionV>
          <wp:extent cx="1212605" cy="298800"/>
          <wp:effectExtent l="0" t="0" r="0" b="6350"/>
          <wp:wrapNone/>
          <wp:docPr id="1189733435" name="Immagine 118973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3435" name="Immagine 1189733435"/>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p w14:paraId="49187E3A"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9950" w14:textId="136B186F" w:rsidR="00292308" w:rsidRPr="005016A9" w:rsidRDefault="00B93416" w:rsidP="00303284">
    <w:pPr>
      <w:tabs>
        <w:tab w:val="left" w:pos="1985"/>
      </w:tabs>
      <w:spacing w:line="276" w:lineRule="auto"/>
      <w:rPr>
        <w:rFonts w:cs="Arial"/>
        <w:color w:val="004288"/>
        <w:sz w:val="18"/>
        <w:szCs w:val="22"/>
      </w:rPr>
    </w:pPr>
    <w:r w:rsidRPr="00ED187A">
      <w:rPr>
        <w:rFonts w:cs="Arial"/>
        <w:noProof/>
        <w:color w:val="0077CF"/>
        <w:sz w:val="16"/>
        <w:szCs w:val="16"/>
      </w:rPr>
      <w:drawing>
        <wp:anchor distT="0" distB="0" distL="114300" distR="114300" simplePos="0" relativeHeight="251660288" behindDoc="0" locked="0" layoutInCell="1" allowOverlap="1" wp14:anchorId="68949BC5" wp14:editId="0E952255">
          <wp:simplePos x="0" y="0"/>
          <wp:positionH relativeFrom="column">
            <wp:posOffset>-287747</wp:posOffset>
          </wp:positionH>
          <wp:positionV relativeFrom="page">
            <wp:posOffset>888138</wp:posOffset>
          </wp:positionV>
          <wp:extent cx="1245235" cy="306841"/>
          <wp:effectExtent l="0" t="0" r="0" b="0"/>
          <wp:wrapNone/>
          <wp:docPr id="463912499" name="Immagine 46391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pic:cNvPicPr/>
                </pic:nvPicPr>
                <pic:blipFill>
                  <a:blip r:embed="rId1">
                    <a:extLst>
                      <a:ext uri="{28A0092B-C50C-407E-A947-70E740481C1C}">
                        <a14:useLocalDpi xmlns:a14="http://schemas.microsoft.com/office/drawing/2010/main" val="0"/>
                      </a:ext>
                    </a:extLst>
                  </a:blip>
                  <a:stretch>
                    <a:fillRect/>
                  </a:stretch>
                </pic:blipFill>
                <pic:spPr>
                  <a:xfrm>
                    <a:off x="0" y="0"/>
                    <a:ext cx="1282746" cy="316084"/>
                  </a:xfrm>
                  <a:prstGeom prst="rect">
                    <a:avLst/>
                  </a:prstGeom>
                </pic:spPr>
              </pic:pic>
            </a:graphicData>
          </a:graphic>
          <wp14:sizeRelH relativeFrom="page">
            <wp14:pctWidth>0</wp14:pctWidth>
          </wp14:sizeRelH>
          <wp14:sizeRelV relativeFrom="page">
            <wp14:pctHeight>0</wp14:pctHeight>
          </wp14:sizeRelV>
        </wp:anchor>
      </w:drawing>
    </w:r>
    <w:r w:rsidR="00292308" w:rsidRPr="005016A9">
      <w:rPr>
        <w:rFonts w:cs="Arial"/>
        <w:color w:val="004288"/>
        <w:sz w:val="18"/>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1"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D1C99"/>
    <w:multiLevelType w:val="hybridMultilevel"/>
    <w:tmpl w:val="41D865E8"/>
    <w:lvl w:ilvl="0" w:tplc="E3500350">
      <w:start w:val="1"/>
      <w:numFmt w:val="bullet"/>
      <w:lvlText w:val=""/>
      <w:lvlJc w:val="left"/>
      <w:pPr>
        <w:ind w:left="720" w:hanging="360"/>
      </w:pPr>
      <w:rPr>
        <w:rFonts w:ascii="Symbol" w:hAnsi="Symbol"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51F5A"/>
    <w:multiLevelType w:val="multilevel"/>
    <w:tmpl w:val="7DAA5A2E"/>
    <w:styleLink w:val="Elencocorrente1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8B3315"/>
    <w:multiLevelType w:val="hybridMultilevel"/>
    <w:tmpl w:val="BCBC08EA"/>
    <w:lvl w:ilvl="0" w:tplc="02526F6C">
      <w:start w:val="1"/>
      <w:numFmt w:val="bullet"/>
      <w:lvlText w:val=""/>
      <w:lvlJc w:val="left"/>
      <w:pPr>
        <w:ind w:left="121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0A0D11"/>
    <w:multiLevelType w:val="hybridMultilevel"/>
    <w:tmpl w:val="CF660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687B0F"/>
    <w:multiLevelType w:val="multilevel"/>
    <w:tmpl w:val="DD84BC08"/>
    <w:styleLink w:val="Elencocorrent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FA6B9C"/>
    <w:multiLevelType w:val="hybridMultilevel"/>
    <w:tmpl w:val="AD18E92E"/>
    <w:lvl w:ilvl="0" w:tplc="0924E7F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E65F33"/>
    <w:multiLevelType w:val="hybridMultilevel"/>
    <w:tmpl w:val="DCF89DE6"/>
    <w:lvl w:ilvl="0" w:tplc="6C685C7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5027DA"/>
    <w:multiLevelType w:val="hybridMultilevel"/>
    <w:tmpl w:val="F05EE2C4"/>
    <w:lvl w:ilvl="0" w:tplc="0DBA19BC">
      <w:start w:val="1"/>
      <w:numFmt w:val="bullet"/>
      <w:lvlText w:val=""/>
      <w:lvlJc w:val="left"/>
      <w:pPr>
        <w:ind w:left="753" w:hanging="360"/>
      </w:pPr>
      <w:rPr>
        <w:rFonts w:ascii="Symbol" w:hAnsi="Symbol" w:hint="default"/>
        <w:sz w:val="40"/>
        <w:szCs w:val="40"/>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11" w15:restartNumberingAfterBreak="0">
    <w:nsid w:val="29F141A5"/>
    <w:multiLevelType w:val="hybridMultilevel"/>
    <w:tmpl w:val="37A8B244"/>
    <w:lvl w:ilvl="0" w:tplc="6F34A6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2D2700"/>
    <w:multiLevelType w:val="hybridMultilevel"/>
    <w:tmpl w:val="3A2647F0"/>
    <w:lvl w:ilvl="0" w:tplc="3F0E646A">
      <w:start w:val="1"/>
      <w:numFmt w:val="upp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DD54B2"/>
    <w:multiLevelType w:val="multilevel"/>
    <w:tmpl w:val="EFB0F556"/>
    <w:styleLink w:val="Elencocorrente5"/>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AF4D5F"/>
    <w:multiLevelType w:val="multilevel"/>
    <w:tmpl w:val="AE74127A"/>
    <w:styleLink w:val="Elencocorren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4F2543"/>
    <w:multiLevelType w:val="multilevel"/>
    <w:tmpl w:val="0410001D"/>
    <w:styleLink w:val="Elencocorrente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5D4E5B"/>
    <w:multiLevelType w:val="multilevel"/>
    <w:tmpl w:val="62B41E5A"/>
    <w:styleLink w:val="Elencocorrente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DD20C5"/>
    <w:multiLevelType w:val="hybridMultilevel"/>
    <w:tmpl w:val="C5CA78B0"/>
    <w:lvl w:ilvl="0" w:tplc="6C685C7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416074"/>
    <w:multiLevelType w:val="multilevel"/>
    <w:tmpl w:val="95346EFE"/>
    <w:styleLink w:val="Elencocorrente4"/>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CB2AE4"/>
    <w:multiLevelType w:val="multilevel"/>
    <w:tmpl w:val="40046A78"/>
    <w:lvl w:ilvl="0">
      <w:start w:val="1"/>
      <w:numFmt w:val="decimal"/>
      <w:pStyle w:val="Titolo2"/>
      <w:lvlText w:val="%1."/>
      <w:lvlJc w:val="left"/>
      <w:pPr>
        <w:ind w:left="357" w:hanging="357"/>
      </w:pPr>
      <w:rPr>
        <w:rFonts w:hint="default"/>
      </w:rPr>
    </w:lvl>
    <w:lvl w:ilvl="1">
      <w:start w:val="1"/>
      <w:numFmt w:val="decimal"/>
      <w:isLgl/>
      <w:lvlText w:val="%1.%2."/>
      <w:lvlJc w:val="left"/>
      <w:pPr>
        <w:ind w:left="360" w:hanging="360"/>
      </w:pPr>
      <w:rPr>
        <w:rFonts w:hint="default"/>
        <w:color w:val="0070C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6C62CFE"/>
    <w:multiLevelType w:val="multilevel"/>
    <w:tmpl w:val="0410001D"/>
    <w:styleLink w:val="Elencocorrente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2640A6"/>
    <w:multiLevelType w:val="multilevel"/>
    <w:tmpl w:val="4E243202"/>
    <w:styleLink w:val="Elencocorrente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2F3764"/>
    <w:multiLevelType w:val="multilevel"/>
    <w:tmpl w:val="DD84BC08"/>
    <w:styleLink w:val="Elencocorrente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32D0371"/>
    <w:multiLevelType w:val="multilevel"/>
    <w:tmpl w:val="2D3E33D6"/>
    <w:styleLink w:val="Elencocorrente7"/>
    <w:lvl w:ilvl="0">
      <w:start w:val="1"/>
      <w:numFmt w:val="decimal"/>
      <w:suff w:val="space"/>
      <w:lvlText w:val="Capitolo %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7DD5E73"/>
    <w:multiLevelType w:val="multilevel"/>
    <w:tmpl w:val="35C29B42"/>
    <w:styleLink w:val="Elencocorrente9"/>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9A4D7A"/>
    <w:multiLevelType w:val="hybridMultilevel"/>
    <w:tmpl w:val="13A065C2"/>
    <w:lvl w:ilvl="0" w:tplc="1FF429F0">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7B656FB"/>
    <w:multiLevelType w:val="hybridMultilevel"/>
    <w:tmpl w:val="A43297B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1E26D2"/>
    <w:multiLevelType w:val="hybridMultilevel"/>
    <w:tmpl w:val="56568FB0"/>
    <w:lvl w:ilvl="0" w:tplc="D18A4C42">
      <w:start w:val="1"/>
      <w:numFmt w:val="bullet"/>
      <w:lvlText w:val=""/>
      <w:lvlJc w:val="left"/>
      <w:pPr>
        <w:ind w:left="720" w:hanging="360"/>
      </w:pPr>
      <w:rPr>
        <w:rFonts w:ascii="Symbol" w:hAnsi="Symbol"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9558431">
    <w:abstractNumId w:val="1"/>
  </w:num>
  <w:num w:numId="2" w16cid:durableId="539590015">
    <w:abstractNumId w:val="0"/>
  </w:num>
  <w:num w:numId="3" w16cid:durableId="1115834763">
    <w:abstractNumId w:val="2"/>
  </w:num>
  <w:num w:numId="4" w16cid:durableId="749935335">
    <w:abstractNumId w:val="22"/>
  </w:num>
  <w:num w:numId="5" w16cid:durableId="1296450037">
    <w:abstractNumId w:val="7"/>
  </w:num>
  <w:num w:numId="6" w16cid:durableId="1808083454">
    <w:abstractNumId w:val="14"/>
  </w:num>
  <w:num w:numId="7" w16cid:durableId="400178424">
    <w:abstractNumId w:val="18"/>
  </w:num>
  <w:num w:numId="8" w16cid:durableId="2064325066">
    <w:abstractNumId w:val="13"/>
  </w:num>
  <w:num w:numId="9" w16cid:durableId="872032478">
    <w:abstractNumId w:val="16"/>
  </w:num>
  <w:num w:numId="10" w16cid:durableId="1056009273">
    <w:abstractNumId w:val="23"/>
  </w:num>
  <w:num w:numId="11" w16cid:durableId="1539659339">
    <w:abstractNumId w:val="21"/>
  </w:num>
  <w:num w:numId="12" w16cid:durableId="777140442">
    <w:abstractNumId w:val="19"/>
  </w:num>
  <w:num w:numId="13" w16cid:durableId="500245172">
    <w:abstractNumId w:val="24"/>
  </w:num>
  <w:num w:numId="14" w16cid:durableId="1850367654">
    <w:abstractNumId w:val="4"/>
  </w:num>
  <w:num w:numId="15" w16cid:durableId="511650273">
    <w:abstractNumId w:val="15"/>
  </w:num>
  <w:num w:numId="16" w16cid:durableId="2015692054">
    <w:abstractNumId w:val="20"/>
  </w:num>
  <w:num w:numId="17" w16cid:durableId="915624977">
    <w:abstractNumId w:val="17"/>
  </w:num>
  <w:num w:numId="18" w16cid:durableId="1232933721">
    <w:abstractNumId w:val="25"/>
  </w:num>
  <w:num w:numId="19" w16cid:durableId="872032671">
    <w:abstractNumId w:val="8"/>
  </w:num>
  <w:num w:numId="20" w16cid:durableId="1794596446">
    <w:abstractNumId w:val="12"/>
  </w:num>
  <w:num w:numId="21" w16cid:durableId="1871259797">
    <w:abstractNumId w:val="9"/>
  </w:num>
  <w:num w:numId="22" w16cid:durableId="1439178069">
    <w:abstractNumId w:val="5"/>
  </w:num>
  <w:num w:numId="23" w16cid:durableId="1683431759">
    <w:abstractNumId w:val="3"/>
  </w:num>
  <w:num w:numId="24" w16cid:durableId="2133402051">
    <w:abstractNumId w:val="27"/>
  </w:num>
  <w:num w:numId="25" w16cid:durableId="2090075763">
    <w:abstractNumId w:val="10"/>
  </w:num>
  <w:num w:numId="26" w16cid:durableId="1987197348">
    <w:abstractNumId w:val="26"/>
  </w:num>
  <w:num w:numId="27" w16cid:durableId="1752963216">
    <w:abstractNumId w:val="6"/>
  </w:num>
  <w:num w:numId="28" w16cid:durableId="203955001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16"/>
    <w:rsid w:val="000112C7"/>
    <w:rsid w:val="00013BDE"/>
    <w:rsid w:val="00014FC9"/>
    <w:rsid w:val="00015321"/>
    <w:rsid w:val="00023865"/>
    <w:rsid w:val="00040C3E"/>
    <w:rsid w:val="00042F73"/>
    <w:rsid w:val="00043CE9"/>
    <w:rsid w:val="0004642F"/>
    <w:rsid w:val="00051832"/>
    <w:rsid w:val="0005337B"/>
    <w:rsid w:val="00061932"/>
    <w:rsid w:val="00070CE3"/>
    <w:rsid w:val="00070EB1"/>
    <w:rsid w:val="00074692"/>
    <w:rsid w:val="00076344"/>
    <w:rsid w:val="0007649C"/>
    <w:rsid w:val="00081660"/>
    <w:rsid w:val="00084446"/>
    <w:rsid w:val="0009008E"/>
    <w:rsid w:val="00093902"/>
    <w:rsid w:val="00096FDF"/>
    <w:rsid w:val="000A1824"/>
    <w:rsid w:val="000A1EA0"/>
    <w:rsid w:val="000A21A9"/>
    <w:rsid w:val="000A61D7"/>
    <w:rsid w:val="000A7D87"/>
    <w:rsid w:val="000B135C"/>
    <w:rsid w:val="000B5021"/>
    <w:rsid w:val="000B69CD"/>
    <w:rsid w:val="000C5CA3"/>
    <w:rsid w:val="000C69DD"/>
    <w:rsid w:val="000D1735"/>
    <w:rsid w:val="000E3521"/>
    <w:rsid w:val="000E401F"/>
    <w:rsid w:val="000F15E3"/>
    <w:rsid w:val="000F268D"/>
    <w:rsid w:val="000F28CE"/>
    <w:rsid w:val="000F3C2A"/>
    <w:rsid w:val="000F4EA7"/>
    <w:rsid w:val="00104A0E"/>
    <w:rsid w:val="00106525"/>
    <w:rsid w:val="001078C9"/>
    <w:rsid w:val="00110581"/>
    <w:rsid w:val="00120511"/>
    <w:rsid w:val="00123994"/>
    <w:rsid w:val="001240D2"/>
    <w:rsid w:val="00130F3E"/>
    <w:rsid w:val="001354AD"/>
    <w:rsid w:val="00136DAB"/>
    <w:rsid w:val="001437CE"/>
    <w:rsid w:val="00143ECF"/>
    <w:rsid w:val="00150AD8"/>
    <w:rsid w:val="001538B8"/>
    <w:rsid w:val="00157E47"/>
    <w:rsid w:val="001616EA"/>
    <w:rsid w:val="00162B39"/>
    <w:rsid w:val="001647A3"/>
    <w:rsid w:val="00166EA7"/>
    <w:rsid w:val="00173173"/>
    <w:rsid w:val="00173750"/>
    <w:rsid w:val="00182396"/>
    <w:rsid w:val="00184191"/>
    <w:rsid w:val="00185E27"/>
    <w:rsid w:val="00186C0D"/>
    <w:rsid w:val="001A242A"/>
    <w:rsid w:val="001A24AB"/>
    <w:rsid w:val="001A74F4"/>
    <w:rsid w:val="001B0F82"/>
    <w:rsid w:val="001B3286"/>
    <w:rsid w:val="001C17CB"/>
    <w:rsid w:val="001D1459"/>
    <w:rsid w:val="001D3E2A"/>
    <w:rsid w:val="001D49E0"/>
    <w:rsid w:val="001E4B09"/>
    <w:rsid w:val="001E58EB"/>
    <w:rsid w:val="001F2634"/>
    <w:rsid w:val="0020449D"/>
    <w:rsid w:val="0020538E"/>
    <w:rsid w:val="00210A6C"/>
    <w:rsid w:val="00213AF7"/>
    <w:rsid w:val="00215D14"/>
    <w:rsid w:val="00220E3D"/>
    <w:rsid w:val="002236BF"/>
    <w:rsid w:val="0022514F"/>
    <w:rsid w:val="00240CE0"/>
    <w:rsid w:val="00246C2D"/>
    <w:rsid w:val="002501B0"/>
    <w:rsid w:val="002536A3"/>
    <w:rsid w:val="00262502"/>
    <w:rsid w:val="0026410D"/>
    <w:rsid w:val="00267528"/>
    <w:rsid w:val="00271259"/>
    <w:rsid w:val="0027341A"/>
    <w:rsid w:val="00287B26"/>
    <w:rsid w:val="00292308"/>
    <w:rsid w:val="00293868"/>
    <w:rsid w:val="00296578"/>
    <w:rsid w:val="002976A1"/>
    <w:rsid w:val="002A4388"/>
    <w:rsid w:val="002B26CF"/>
    <w:rsid w:val="002B6179"/>
    <w:rsid w:val="002C7312"/>
    <w:rsid w:val="002D720C"/>
    <w:rsid w:val="002D7612"/>
    <w:rsid w:val="002E16B2"/>
    <w:rsid w:val="002E74D9"/>
    <w:rsid w:val="002F7CFE"/>
    <w:rsid w:val="0030259C"/>
    <w:rsid w:val="00302E86"/>
    <w:rsid w:val="00303284"/>
    <w:rsid w:val="00303872"/>
    <w:rsid w:val="00314ADC"/>
    <w:rsid w:val="00317933"/>
    <w:rsid w:val="00320104"/>
    <w:rsid w:val="0032591A"/>
    <w:rsid w:val="003276A6"/>
    <w:rsid w:val="003276B1"/>
    <w:rsid w:val="003300E0"/>
    <w:rsid w:val="00334AFD"/>
    <w:rsid w:val="00335C81"/>
    <w:rsid w:val="00335D6A"/>
    <w:rsid w:val="0033643E"/>
    <w:rsid w:val="0034086F"/>
    <w:rsid w:val="00340DDC"/>
    <w:rsid w:val="00353385"/>
    <w:rsid w:val="00357A09"/>
    <w:rsid w:val="00360CC1"/>
    <w:rsid w:val="00361641"/>
    <w:rsid w:val="003631CB"/>
    <w:rsid w:val="00364F8F"/>
    <w:rsid w:val="00366214"/>
    <w:rsid w:val="0037282D"/>
    <w:rsid w:val="00394274"/>
    <w:rsid w:val="00397AC7"/>
    <w:rsid w:val="003B4C6D"/>
    <w:rsid w:val="003B4F18"/>
    <w:rsid w:val="003C1375"/>
    <w:rsid w:val="003D0EB5"/>
    <w:rsid w:val="003D309A"/>
    <w:rsid w:val="003D389D"/>
    <w:rsid w:val="003D54C2"/>
    <w:rsid w:val="003E0911"/>
    <w:rsid w:val="003F1D8E"/>
    <w:rsid w:val="003F28DF"/>
    <w:rsid w:val="003F322D"/>
    <w:rsid w:val="004002F4"/>
    <w:rsid w:val="0041043F"/>
    <w:rsid w:val="00410D6E"/>
    <w:rsid w:val="0041113F"/>
    <w:rsid w:val="004126D4"/>
    <w:rsid w:val="00415421"/>
    <w:rsid w:val="004213A5"/>
    <w:rsid w:val="00427816"/>
    <w:rsid w:val="00427A40"/>
    <w:rsid w:val="00427ACC"/>
    <w:rsid w:val="0043122F"/>
    <w:rsid w:val="00437C60"/>
    <w:rsid w:val="00442407"/>
    <w:rsid w:val="00443DBA"/>
    <w:rsid w:val="004443BD"/>
    <w:rsid w:val="0044788B"/>
    <w:rsid w:val="00451827"/>
    <w:rsid w:val="00455C57"/>
    <w:rsid w:val="004620E2"/>
    <w:rsid w:val="00463709"/>
    <w:rsid w:val="004655EC"/>
    <w:rsid w:val="0047049E"/>
    <w:rsid w:val="00470ACA"/>
    <w:rsid w:val="00471C35"/>
    <w:rsid w:val="00484346"/>
    <w:rsid w:val="00484814"/>
    <w:rsid w:val="00485011"/>
    <w:rsid w:val="004869F4"/>
    <w:rsid w:val="00487347"/>
    <w:rsid w:val="00494A2D"/>
    <w:rsid w:val="004A0F60"/>
    <w:rsid w:val="004C138A"/>
    <w:rsid w:val="004C28DD"/>
    <w:rsid w:val="004D3234"/>
    <w:rsid w:val="004D3568"/>
    <w:rsid w:val="004E30F5"/>
    <w:rsid w:val="004E37CB"/>
    <w:rsid w:val="004E46D6"/>
    <w:rsid w:val="004E647C"/>
    <w:rsid w:val="004E6611"/>
    <w:rsid w:val="004E7890"/>
    <w:rsid w:val="004F1750"/>
    <w:rsid w:val="004F43ED"/>
    <w:rsid w:val="004F58A5"/>
    <w:rsid w:val="004F5DF0"/>
    <w:rsid w:val="004F6429"/>
    <w:rsid w:val="005016A9"/>
    <w:rsid w:val="00506239"/>
    <w:rsid w:val="005119C8"/>
    <w:rsid w:val="00511F21"/>
    <w:rsid w:val="00512597"/>
    <w:rsid w:val="00516018"/>
    <w:rsid w:val="005205AD"/>
    <w:rsid w:val="00524CF3"/>
    <w:rsid w:val="005305FC"/>
    <w:rsid w:val="00533DD7"/>
    <w:rsid w:val="00545189"/>
    <w:rsid w:val="005452EB"/>
    <w:rsid w:val="0055146C"/>
    <w:rsid w:val="00551EE3"/>
    <w:rsid w:val="00560402"/>
    <w:rsid w:val="0056052B"/>
    <w:rsid w:val="00562365"/>
    <w:rsid w:val="00564B93"/>
    <w:rsid w:val="005718A6"/>
    <w:rsid w:val="00571D20"/>
    <w:rsid w:val="00574CF9"/>
    <w:rsid w:val="00582A70"/>
    <w:rsid w:val="005838B7"/>
    <w:rsid w:val="00587D40"/>
    <w:rsid w:val="0059319C"/>
    <w:rsid w:val="00596059"/>
    <w:rsid w:val="005A5858"/>
    <w:rsid w:val="005B1C29"/>
    <w:rsid w:val="005C27DF"/>
    <w:rsid w:val="005C3DA1"/>
    <w:rsid w:val="005D0338"/>
    <w:rsid w:val="005D12D4"/>
    <w:rsid w:val="005D450F"/>
    <w:rsid w:val="005D5A95"/>
    <w:rsid w:val="005D6C32"/>
    <w:rsid w:val="005E27E8"/>
    <w:rsid w:val="005E49E6"/>
    <w:rsid w:val="005E4F9B"/>
    <w:rsid w:val="005E5736"/>
    <w:rsid w:val="005F0FE9"/>
    <w:rsid w:val="005F32EA"/>
    <w:rsid w:val="005F4744"/>
    <w:rsid w:val="005F6857"/>
    <w:rsid w:val="006015F0"/>
    <w:rsid w:val="00614C82"/>
    <w:rsid w:val="00615858"/>
    <w:rsid w:val="00623903"/>
    <w:rsid w:val="006243D5"/>
    <w:rsid w:val="00625183"/>
    <w:rsid w:val="0062655D"/>
    <w:rsid w:val="006269CC"/>
    <w:rsid w:val="00627D92"/>
    <w:rsid w:val="006408E5"/>
    <w:rsid w:val="006419C0"/>
    <w:rsid w:val="00642B7E"/>
    <w:rsid w:val="00653667"/>
    <w:rsid w:val="0065793E"/>
    <w:rsid w:val="00660977"/>
    <w:rsid w:val="0066501B"/>
    <w:rsid w:val="00670BB3"/>
    <w:rsid w:val="00673CC3"/>
    <w:rsid w:val="00674005"/>
    <w:rsid w:val="00677B2E"/>
    <w:rsid w:val="00686612"/>
    <w:rsid w:val="00687DC0"/>
    <w:rsid w:val="006A06DF"/>
    <w:rsid w:val="006B1BA2"/>
    <w:rsid w:val="006B23F7"/>
    <w:rsid w:val="006B6060"/>
    <w:rsid w:val="006C077D"/>
    <w:rsid w:val="006E0DD2"/>
    <w:rsid w:val="006E46CD"/>
    <w:rsid w:val="006F1C3C"/>
    <w:rsid w:val="006F1F2F"/>
    <w:rsid w:val="006F5350"/>
    <w:rsid w:val="00711766"/>
    <w:rsid w:val="00713D1A"/>
    <w:rsid w:val="0072018D"/>
    <w:rsid w:val="00725A32"/>
    <w:rsid w:val="00726154"/>
    <w:rsid w:val="00727522"/>
    <w:rsid w:val="00727DAB"/>
    <w:rsid w:val="007330B3"/>
    <w:rsid w:val="0073614D"/>
    <w:rsid w:val="00737EF6"/>
    <w:rsid w:val="00742FF4"/>
    <w:rsid w:val="00745AF9"/>
    <w:rsid w:val="00746B8F"/>
    <w:rsid w:val="007472DD"/>
    <w:rsid w:val="00750BB6"/>
    <w:rsid w:val="007551ED"/>
    <w:rsid w:val="007564CC"/>
    <w:rsid w:val="00760D8C"/>
    <w:rsid w:val="00772467"/>
    <w:rsid w:val="007771BF"/>
    <w:rsid w:val="007A035B"/>
    <w:rsid w:val="007A0AF1"/>
    <w:rsid w:val="007A12ED"/>
    <w:rsid w:val="007A7AED"/>
    <w:rsid w:val="007A7CA7"/>
    <w:rsid w:val="007B0CB9"/>
    <w:rsid w:val="007B0DD1"/>
    <w:rsid w:val="007B3035"/>
    <w:rsid w:val="007C17EA"/>
    <w:rsid w:val="007C5208"/>
    <w:rsid w:val="007D5377"/>
    <w:rsid w:val="007D5937"/>
    <w:rsid w:val="007E6136"/>
    <w:rsid w:val="007E632A"/>
    <w:rsid w:val="007E7513"/>
    <w:rsid w:val="007E751D"/>
    <w:rsid w:val="0080041F"/>
    <w:rsid w:val="00801B26"/>
    <w:rsid w:val="00803927"/>
    <w:rsid w:val="008061B4"/>
    <w:rsid w:val="00807160"/>
    <w:rsid w:val="00812B07"/>
    <w:rsid w:val="0082115A"/>
    <w:rsid w:val="00822513"/>
    <w:rsid w:val="008507B2"/>
    <w:rsid w:val="00850803"/>
    <w:rsid w:val="00853270"/>
    <w:rsid w:val="008541E6"/>
    <w:rsid w:val="00856D99"/>
    <w:rsid w:val="00874B10"/>
    <w:rsid w:val="00893600"/>
    <w:rsid w:val="00895655"/>
    <w:rsid w:val="008961B3"/>
    <w:rsid w:val="008975CC"/>
    <w:rsid w:val="008A5F07"/>
    <w:rsid w:val="008B1611"/>
    <w:rsid w:val="008B2822"/>
    <w:rsid w:val="008B7033"/>
    <w:rsid w:val="008C0AD0"/>
    <w:rsid w:val="008C0E9A"/>
    <w:rsid w:val="008D1D36"/>
    <w:rsid w:val="008E21EE"/>
    <w:rsid w:val="008E5BE0"/>
    <w:rsid w:val="008F1D35"/>
    <w:rsid w:val="008F3EE5"/>
    <w:rsid w:val="009100E5"/>
    <w:rsid w:val="009108E9"/>
    <w:rsid w:val="00915539"/>
    <w:rsid w:val="00926EBD"/>
    <w:rsid w:val="00932004"/>
    <w:rsid w:val="0093421B"/>
    <w:rsid w:val="009359BE"/>
    <w:rsid w:val="00940A7C"/>
    <w:rsid w:val="009419D1"/>
    <w:rsid w:val="009428CE"/>
    <w:rsid w:val="00942C14"/>
    <w:rsid w:val="00960471"/>
    <w:rsid w:val="00971A58"/>
    <w:rsid w:val="009740A7"/>
    <w:rsid w:val="00974454"/>
    <w:rsid w:val="009841F3"/>
    <w:rsid w:val="009916E2"/>
    <w:rsid w:val="00991802"/>
    <w:rsid w:val="0099575F"/>
    <w:rsid w:val="009A20CA"/>
    <w:rsid w:val="009B1762"/>
    <w:rsid w:val="009B2B98"/>
    <w:rsid w:val="009B3202"/>
    <w:rsid w:val="009B4239"/>
    <w:rsid w:val="009B6769"/>
    <w:rsid w:val="009C09E3"/>
    <w:rsid w:val="009C11AA"/>
    <w:rsid w:val="009E1CA5"/>
    <w:rsid w:val="009E513B"/>
    <w:rsid w:val="009E6336"/>
    <w:rsid w:val="009E6C13"/>
    <w:rsid w:val="009F0974"/>
    <w:rsid w:val="009F25C3"/>
    <w:rsid w:val="009F328D"/>
    <w:rsid w:val="009F34CD"/>
    <w:rsid w:val="009F40F3"/>
    <w:rsid w:val="009F5C0E"/>
    <w:rsid w:val="00A00886"/>
    <w:rsid w:val="00A018F9"/>
    <w:rsid w:val="00A11199"/>
    <w:rsid w:val="00A16259"/>
    <w:rsid w:val="00A172B8"/>
    <w:rsid w:val="00A22C01"/>
    <w:rsid w:val="00A23C80"/>
    <w:rsid w:val="00A25B97"/>
    <w:rsid w:val="00A25FE2"/>
    <w:rsid w:val="00A33AAC"/>
    <w:rsid w:val="00A35698"/>
    <w:rsid w:val="00A41268"/>
    <w:rsid w:val="00A41991"/>
    <w:rsid w:val="00A4456B"/>
    <w:rsid w:val="00A460AE"/>
    <w:rsid w:val="00A47C76"/>
    <w:rsid w:val="00A51931"/>
    <w:rsid w:val="00A5573A"/>
    <w:rsid w:val="00A61CAB"/>
    <w:rsid w:val="00A63636"/>
    <w:rsid w:val="00A81175"/>
    <w:rsid w:val="00A85F7C"/>
    <w:rsid w:val="00A92C44"/>
    <w:rsid w:val="00AA44D7"/>
    <w:rsid w:val="00AB3140"/>
    <w:rsid w:val="00AB53A2"/>
    <w:rsid w:val="00AD1103"/>
    <w:rsid w:val="00AE2C73"/>
    <w:rsid w:val="00AE767B"/>
    <w:rsid w:val="00AE7946"/>
    <w:rsid w:val="00AF507A"/>
    <w:rsid w:val="00AF52E4"/>
    <w:rsid w:val="00AF66CA"/>
    <w:rsid w:val="00B027DE"/>
    <w:rsid w:val="00B1082F"/>
    <w:rsid w:val="00B2451B"/>
    <w:rsid w:val="00B24F29"/>
    <w:rsid w:val="00B32187"/>
    <w:rsid w:val="00B32E94"/>
    <w:rsid w:val="00B36484"/>
    <w:rsid w:val="00B37ECD"/>
    <w:rsid w:val="00B40F7B"/>
    <w:rsid w:val="00B41E06"/>
    <w:rsid w:val="00B42DD6"/>
    <w:rsid w:val="00B439A2"/>
    <w:rsid w:val="00B50125"/>
    <w:rsid w:val="00B51136"/>
    <w:rsid w:val="00B5354E"/>
    <w:rsid w:val="00B5472D"/>
    <w:rsid w:val="00B5560F"/>
    <w:rsid w:val="00B55986"/>
    <w:rsid w:val="00B57C76"/>
    <w:rsid w:val="00B6313E"/>
    <w:rsid w:val="00B71F52"/>
    <w:rsid w:val="00B7267B"/>
    <w:rsid w:val="00B7778F"/>
    <w:rsid w:val="00B835BD"/>
    <w:rsid w:val="00B83DC2"/>
    <w:rsid w:val="00B93416"/>
    <w:rsid w:val="00B93B5F"/>
    <w:rsid w:val="00B94815"/>
    <w:rsid w:val="00BA25A9"/>
    <w:rsid w:val="00BA370A"/>
    <w:rsid w:val="00BA3E92"/>
    <w:rsid w:val="00BA6538"/>
    <w:rsid w:val="00BA7119"/>
    <w:rsid w:val="00BB0104"/>
    <w:rsid w:val="00BB04C8"/>
    <w:rsid w:val="00BB520D"/>
    <w:rsid w:val="00BB7EA7"/>
    <w:rsid w:val="00BD144A"/>
    <w:rsid w:val="00BD237F"/>
    <w:rsid w:val="00BD26AB"/>
    <w:rsid w:val="00BD579D"/>
    <w:rsid w:val="00BE1F5D"/>
    <w:rsid w:val="00BE75BB"/>
    <w:rsid w:val="00BF574B"/>
    <w:rsid w:val="00BF6D1E"/>
    <w:rsid w:val="00C008DE"/>
    <w:rsid w:val="00C07313"/>
    <w:rsid w:val="00C37C24"/>
    <w:rsid w:val="00C40C84"/>
    <w:rsid w:val="00C42562"/>
    <w:rsid w:val="00C434FF"/>
    <w:rsid w:val="00C5112A"/>
    <w:rsid w:val="00C61CC1"/>
    <w:rsid w:val="00C665A0"/>
    <w:rsid w:val="00C72784"/>
    <w:rsid w:val="00C7283E"/>
    <w:rsid w:val="00C73784"/>
    <w:rsid w:val="00C77B90"/>
    <w:rsid w:val="00C805BC"/>
    <w:rsid w:val="00C835BA"/>
    <w:rsid w:val="00C840CE"/>
    <w:rsid w:val="00C84A1C"/>
    <w:rsid w:val="00C9146A"/>
    <w:rsid w:val="00CA3E72"/>
    <w:rsid w:val="00CA7777"/>
    <w:rsid w:val="00CB1AD4"/>
    <w:rsid w:val="00CC6B9F"/>
    <w:rsid w:val="00CD6353"/>
    <w:rsid w:val="00CD65C7"/>
    <w:rsid w:val="00CD7C53"/>
    <w:rsid w:val="00CE0B69"/>
    <w:rsid w:val="00CE3A8E"/>
    <w:rsid w:val="00CE4848"/>
    <w:rsid w:val="00CF3D9B"/>
    <w:rsid w:val="00CF58C8"/>
    <w:rsid w:val="00CF6B54"/>
    <w:rsid w:val="00D03E1B"/>
    <w:rsid w:val="00D04889"/>
    <w:rsid w:val="00D11B1D"/>
    <w:rsid w:val="00D1499F"/>
    <w:rsid w:val="00D1596C"/>
    <w:rsid w:val="00D16208"/>
    <w:rsid w:val="00D16287"/>
    <w:rsid w:val="00D16B87"/>
    <w:rsid w:val="00D206DF"/>
    <w:rsid w:val="00D30F6C"/>
    <w:rsid w:val="00D3116A"/>
    <w:rsid w:val="00D343AA"/>
    <w:rsid w:val="00D37227"/>
    <w:rsid w:val="00D44212"/>
    <w:rsid w:val="00D44318"/>
    <w:rsid w:val="00D447D6"/>
    <w:rsid w:val="00D45916"/>
    <w:rsid w:val="00D46256"/>
    <w:rsid w:val="00D512B8"/>
    <w:rsid w:val="00D51AFE"/>
    <w:rsid w:val="00D60B51"/>
    <w:rsid w:val="00D62375"/>
    <w:rsid w:val="00D67119"/>
    <w:rsid w:val="00D73870"/>
    <w:rsid w:val="00D84430"/>
    <w:rsid w:val="00D8662D"/>
    <w:rsid w:val="00D8695C"/>
    <w:rsid w:val="00D910FC"/>
    <w:rsid w:val="00D91789"/>
    <w:rsid w:val="00D94460"/>
    <w:rsid w:val="00D9647F"/>
    <w:rsid w:val="00DA1219"/>
    <w:rsid w:val="00DA18A9"/>
    <w:rsid w:val="00DA32DC"/>
    <w:rsid w:val="00DB1A01"/>
    <w:rsid w:val="00DB22E3"/>
    <w:rsid w:val="00DB233E"/>
    <w:rsid w:val="00DB3D33"/>
    <w:rsid w:val="00DB7BBE"/>
    <w:rsid w:val="00DC30A4"/>
    <w:rsid w:val="00DC3591"/>
    <w:rsid w:val="00DC6A89"/>
    <w:rsid w:val="00DD5BBF"/>
    <w:rsid w:val="00DD780A"/>
    <w:rsid w:val="00DE18E3"/>
    <w:rsid w:val="00DE20B3"/>
    <w:rsid w:val="00DE6690"/>
    <w:rsid w:val="00DF0998"/>
    <w:rsid w:val="00DF1E02"/>
    <w:rsid w:val="00E04A1F"/>
    <w:rsid w:val="00E17CD4"/>
    <w:rsid w:val="00E22445"/>
    <w:rsid w:val="00E24BAC"/>
    <w:rsid w:val="00E3415D"/>
    <w:rsid w:val="00E43321"/>
    <w:rsid w:val="00E45B72"/>
    <w:rsid w:val="00E5439A"/>
    <w:rsid w:val="00E648F8"/>
    <w:rsid w:val="00E81C36"/>
    <w:rsid w:val="00E84987"/>
    <w:rsid w:val="00E91918"/>
    <w:rsid w:val="00E92F18"/>
    <w:rsid w:val="00EA4B30"/>
    <w:rsid w:val="00EB11AF"/>
    <w:rsid w:val="00EB4CC1"/>
    <w:rsid w:val="00EB5EFC"/>
    <w:rsid w:val="00EC1D12"/>
    <w:rsid w:val="00EC63F2"/>
    <w:rsid w:val="00ED00E3"/>
    <w:rsid w:val="00ED0D3B"/>
    <w:rsid w:val="00ED0F71"/>
    <w:rsid w:val="00ED187A"/>
    <w:rsid w:val="00ED1C9C"/>
    <w:rsid w:val="00ED3D1F"/>
    <w:rsid w:val="00EE399E"/>
    <w:rsid w:val="00EE5FCB"/>
    <w:rsid w:val="00EE69E8"/>
    <w:rsid w:val="00EF1E4D"/>
    <w:rsid w:val="00EF44F3"/>
    <w:rsid w:val="00EF5A7E"/>
    <w:rsid w:val="00F01BFC"/>
    <w:rsid w:val="00F05684"/>
    <w:rsid w:val="00F06CCB"/>
    <w:rsid w:val="00F07DD2"/>
    <w:rsid w:val="00F157DE"/>
    <w:rsid w:val="00F20F5A"/>
    <w:rsid w:val="00F21E98"/>
    <w:rsid w:val="00F31684"/>
    <w:rsid w:val="00F31904"/>
    <w:rsid w:val="00F344A2"/>
    <w:rsid w:val="00F376E7"/>
    <w:rsid w:val="00F42FF7"/>
    <w:rsid w:val="00F514FC"/>
    <w:rsid w:val="00F5230E"/>
    <w:rsid w:val="00F571E5"/>
    <w:rsid w:val="00F622D5"/>
    <w:rsid w:val="00F70271"/>
    <w:rsid w:val="00F7313F"/>
    <w:rsid w:val="00F74428"/>
    <w:rsid w:val="00F76A0D"/>
    <w:rsid w:val="00F85928"/>
    <w:rsid w:val="00F92DC0"/>
    <w:rsid w:val="00FA4538"/>
    <w:rsid w:val="00FA49F6"/>
    <w:rsid w:val="00FA5C7A"/>
    <w:rsid w:val="00FA6FD0"/>
    <w:rsid w:val="00FC1BDE"/>
    <w:rsid w:val="00FC4535"/>
    <w:rsid w:val="00FC7D76"/>
    <w:rsid w:val="00FD5666"/>
    <w:rsid w:val="00FD695C"/>
    <w:rsid w:val="00FD6FBF"/>
    <w:rsid w:val="00FE1D2E"/>
    <w:rsid w:val="00FE25B9"/>
    <w:rsid w:val="00FE72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AECC7"/>
  <w15:docId w15:val="{4ABDF6BF-A3B3-43E3-AB0D-C8C2F6A1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016A9"/>
    <w:pPr>
      <w:spacing w:line="300" w:lineRule="atLeast"/>
      <w:jc w:val="both"/>
    </w:pPr>
    <w:rPr>
      <w:rFonts w:ascii="Arial" w:hAnsi="Arial"/>
      <w:szCs w:val="24"/>
    </w:rPr>
  </w:style>
  <w:style w:type="paragraph" w:styleId="Titolo1">
    <w:name w:val="heading 1"/>
    <w:basedOn w:val="Sommario1"/>
    <w:next w:val="Normale"/>
    <w:qFormat/>
    <w:rsid w:val="00ED0D3B"/>
    <w:pPr>
      <w:keepNext/>
      <w:shd w:val="solid" w:color="FFFFFF" w:fill="FFFFFF"/>
      <w:autoSpaceDE w:val="0"/>
      <w:autoSpaceDN w:val="0"/>
      <w:adjustRightInd w:val="0"/>
      <w:outlineLvl w:val="0"/>
    </w:pPr>
    <w:rPr>
      <w:rFonts w:cs="Trebuchet MS"/>
      <w:color w:val="004288"/>
      <w:sz w:val="24"/>
      <w:szCs w:val="28"/>
    </w:rPr>
  </w:style>
  <w:style w:type="paragraph" w:styleId="Titolo2">
    <w:name w:val="heading 2"/>
    <w:basedOn w:val="Sommario2"/>
    <w:next w:val="Normale"/>
    <w:qFormat/>
    <w:rsid w:val="00ED0D3B"/>
    <w:pPr>
      <w:keepNext/>
      <w:numPr>
        <w:numId w:val="12"/>
      </w:numPr>
      <w:autoSpaceDE w:val="0"/>
      <w:autoSpaceDN w:val="0"/>
      <w:adjustRightInd w:val="0"/>
      <w:outlineLvl w:val="1"/>
    </w:pPr>
    <w:rPr>
      <w:rFonts w:cs="Arial"/>
      <w:b/>
      <w:bCs/>
      <w:iCs/>
      <w:color w:val="004288"/>
      <w:sz w:val="24"/>
      <w:szCs w:val="24"/>
    </w:rPr>
  </w:style>
  <w:style w:type="paragraph" w:styleId="Titolo3">
    <w:name w:val="heading 3"/>
    <w:basedOn w:val="Normale"/>
    <w:next w:val="Normale"/>
    <w:qFormat/>
    <w:rsid w:val="00042F73"/>
    <w:pPr>
      <w:keepNext/>
      <w:autoSpaceDE w:val="0"/>
      <w:autoSpaceDN w:val="0"/>
      <w:adjustRightInd w:val="0"/>
      <w:jc w:val="left"/>
      <w:outlineLvl w:val="2"/>
    </w:pPr>
    <w:rPr>
      <w:b/>
      <w:color w:val="004288"/>
    </w:rPr>
  </w:style>
  <w:style w:type="paragraph" w:styleId="Titolo4">
    <w:name w:val="heading 4"/>
    <w:basedOn w:val="Sommario4"/>
    <w:next w:val="Normale"/>
    <w:qFormat/>
    <w:rsid w:val="00ED0D3B"/>
    <w:pPr>
      <w:keepNext/>
      <w:ind w:left="0"/>
      <w:outlineLvl w:val="3"/>
    </w:pPr>
    <w:rPr>
      <w:rFonts w:ascii="Arial" w:hAnsi="Arial"/>
      <w:smallCaps/>
      <w:sz w:val="24"/>
    </w:rPr>
  </w:style>
  <w:style w:type="paragraph" w:styleId="Titolo5">
    <w:name w:val="heading 5"/>
    <w:basedOn w:val="Normale"/>
    <w:next w:val="Normale"/>
    <w:link w:val="Titolo5Carattere"/>
    <w:semiHidden/>
    <w:unhideWhenUsed/>
    <w:qFormat/>
    <w:rsid w:val="00ED0D3B"/>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semiHidden/>
    <w:unhideWhenUsed/>
    <w:qFormat/>
    <w:rsid w:val="00ED0D3B"/>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ED0D3B"/>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unhideWhenUsed/>
    <w:rsid w:val="00ED0D3B"/>
    <w:pPr>
      <w:outlineLvl w:val="7"/>
    </w:pPr>
  </w:style>
  <w:style w:type="paragraph" w:styleId="Titolo9">
    <w:name w:val="heading 9"/>
    <w:basedOn w:val="Titolo8"/>
    <w:next w:val="Normale"/>
    <w:unhideWhenUsed/>
    <w:rsid w:val="00ED0D3B"/>
    <w:pPr>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5016A9"/>
    <w:rPr>
      <w:rFonts w:ascii="Arial" w:hAnsi="Arial"/>
      <w:b/>
      <w:caps/>
      <w:color w:val="auto"/>
      <w:sz w:val="20"/>
      <w:szCs w:val="20"/>
    </w:rPr>
  </w:style>
  <w:style w:type="paragraph" w:styleId="Sommario3">
    <w:name w:val="toc 3"/>
    <w:basedOn w:val="Normale"/>
    <w:next w:val="Normale"/>
    <w:autoRedefine/>
    <w:uiPriority w:val="39"/>
    <w:rsid w:val="00042F73"/>
    <w:pPr>
      <w:ind w:left="1416"/>
      <w:jc w:val="left"/>
    </w:pPr>
    <w:rPr>
      <w:iCs/>
      <w:szCs w:val="20"/>
    </w:rPr>
  </w:style>
  <w:style w:type="character" w:customStyle="1" w:styleId="Corsivo">
    <w:name w:val="Corsivo"/>
    <w:rsid w:val="005016A9"/>
    <w:rPr>
      <w:rFonts w:ascii="Arial" w:hAnsi="Arial"/>
      <w:i/>
      <w:iCs/>
      <w:sz w:val="20"/>
      <w:szCs w:val="20"/>
    </w:rPr>
  </w:style>
  <w:style w:type="paragraph" w:customStyle="1" w:styleId="Corsivoblu">
    <w:name w:val="Corsivo blu"/>
    <w:basedOn w:val="Normale"/>
    <w:rsid w:val="005016A9"/>
    <w:pPr>
      <w:widowControl w:val="0"/>
      <w:autoSpaceDE w:val="0"/>
      <w:autoSpaceDN w:val="0"/>
      <w:adjustRightInd w:val="0"/>
    </w:pPr>
    <w:rPr>
      <w:i/>
      <w:color w:val="004288"/>
      <w:kern w:val="2"/>
    </w:rPr>
  </w:style>
  <w:style w:type="character" w:customStyle="1" w:styleId="Grassetto">
    <w:name w:val="Grassetto"/>
    <w:rsid w:val="005016A9"/>
    <w:rPr>
      <w:rFonts w:ascii="Arial" w:hAnsi="Arial"/>
      <w:b/>
      <w:bCs/>
      <w:sz w:val="20"/>
    </w:rPr>
  </w:style>
  <w:style w:type="paragraph" w:customStyle="1" w:styleId="Grassettoblu">
    <w:name w:val="Grassetto blu"/>
    <w:basedOn w:val="Normale"/>
    <w:autoRedefine/>
    <w:rsid w:val="005016A9"/>
    <w:pPr>
      <w:widowControl w:val="0"/>
      <w:autoSpaceDE w:val="0"/>
      <w:autoSpaceDN w:val="0"/>
      <w:adjustRightInd w:val="0"/>
      <w:spacing w:line="520" w:lineRule="exact"/>
    </w:pPr>
    <w:rPr>
      <w:b/>
      <w:color w:val="004288"/>
      <w:kern w:val="2"/>
    </w:rPr>
  </w:style>
  <w:style w:type="paragraph" w:styleId="Paragrafoelenco">
    <w:name w:val="List Paragraph"/>
    <w:aliases w:val="List Paragraph2,Bullet edison,List Paragraph3,List Paragraph4,Equipment,Figure_name,lp1,List Paragraph11,Numbered Indented Text,Bulet1"/>
    <w:basedOn w:val="Normale"/>
    <w:link w:val="ParagrafoelencoCarattere"/>
    <w:uiPriority w:val="34"/>
    <w:qFormat/>
    <w:rsid w:val="00E648F8"/>
    <w:pPr>
      <w:ind w:left="720"/>
      <w:contextualSpacing/>
    </w:pPr>
  </w:style>
  <w:style w:type="character" w:styleId="Numeropagina">
    <w:name w:val="page number"/>
    <w:rsid w:val="005016A9"/>
    <w:rPr>
      <w:rFonts w:ascii="Arial" w:hAnsi="Arial"/>
      <w:b/>
      <w:color w:val="auto"/>
      <w:sz w:val="18"/>
      <w:szCs w:val="16"/>
    </w:rPr>
  </w:style>
  <w:style w:type="paragraph" w:styleId="Pidipagina">
    <w:name w:val="footer"/>
    <w:basedOn w:val="Normale"/>
    <w:link w:val="PidipaginaCarattere"/>
    <w:autoRedefine/>
    <w:uiPriority w:val="99"/>
    <w:rsid w:val="005016A9"/>
    <w:pPr>
      <w:widowControl w:val="0"/>
      <w:tabs>
        <w:tab w:val="center" w:pos="8100"/>
        <w:tab w:val="right" w:pos="9638"/>
      </w:tabs>
      <w:autoSpaceDE w:val="0"/>
      <w:autoSpaceDN w:val="0"/>
      <w:adjustRightInd w:val="0"/>
      <w:spacing w:line="240" w:lineRule="auto"/>
    </w:pPr>
    <w:rPr>
      <w:color w:val="004288"/>
      <w:kern w:val="2"/>
      <w:sz w:val="15"/>
    </w:rPr>
  </w:style>
  <w:style w:type="paragraph" w:styleId="Puntoelenco">
    <w:name w:val="List Bullet"/>
    <w:basedOn w:val="Normale"/>
    <w:autoRedefine/>
    <w:rsid w:val="008B2822"/>
    <w:pPr>
      <w:numPr>
        <w:numId w:val="1"/>
      </w:numPr>
      <w:ind w:left="357" w:hanging="357"/>
    </w:pPr>
  </w:style>
  <w:style w:type="paragraph" w:styleId="Puntoelenco3">
    <w:name w:val="List Bullet 3"/>
    <w:basedOn w:val="Normale"/>
    <w:rsid w:val="008B2822"/>
    <w:pPr>
      <w:widowControl w:val="0"/>
      <w:numPr>
        <w:numId w:val="2"/>
      </w:numPr>
      <w:autoSpaceDE w:val="0"/>
      <w:autoSpaceDN w:val="0"/>
      <w:adjustRightInd w:val="0"/>
      <w:ind w:left="1281" w:hanging="357"/>
    </w:pPr>
    <w:rPr>
      <w:kern w:val="2"/>
    </w:rPr>
  </w:style>
  <w:style w:type="paragraph" w:styleId="Sommario1">
    <w:name w:val="toc 1"/>
    <w:basedOn w:val="Normale"/>
    <w:next w:val="Normale"/>
    <w:autoRedefine/>
    <w:uiPriority w:val="39"/>
    <w:rsid w:val="00042F73"/>
    <w:pPr>
      <w:tabs>
        <w:tab w:val="right" w:pos="8777"/>
      </w:tabs>
      <w:spacing w:before="120" w:after="120"/>
      <w:jc w:val="left"/>
    </w:pPr>
    <w:rPr>
      <w:b/>
      <w:bCs/>
      <w:caps/>
      <w:szCs w:val="20"/>
    </w:rPr>
  </w:style>
  <w:style w:type="paragraph" w:styleId="Sommario2">
    <w:name w:val="toc 2"/>
    <w:basedOn w:val="Normale"/>
    <w:next w:val="Normale"/>
    <w:autoRedefine/>
    <w:uiPriority w:val="39"/>
    <w:rsid w:val="00042F73"/>
    <w:pPr>
      <w:tabs>
        <w:tab w:val="left" w:pos="800"/>
        <w:tab w:val="right" w:pos="8777"/>
      </w:tabs>
      <w:jc w:val="left"/>
    </w:pPr>
    <w:rPr>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uiPriority w:val="99"/>
    <w:rsid w:val="005016A9"/>
    <w:rPr>
      <w:rFonts w:ascii="Arial" w:hAnsi="Arial"/>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0E401F"/>
    <w:pPr>
      <w:keepNext/>
      <w:jc w:val="left"/>
    </w:pPr>
    <w:rPr>
      <w:b/>
      <w:color w:val="004288"/>
      <w:sz w:val="28"/>
    </w:rPr>
  </w:style>
  <w:style w:type="paragraph" w:styleId="Puntoelenco2">
    <w:name w:val="List Bullet 2"/>
    <w:basedOn w:val="Normale"/>
    <w:rsid w:val="008B2822"/>
    <w:pPr>
      <w:numPr>
        <w:numId w:val="3"/>
      </w:numPr>
      <w:tabs>
        <w:tab w:val="clear" w:pos="360"/>
        <w:tab w:val="left" w:pos="720"/>
      </w:tabs>
      <w:ind w:left="714" w:hanging="357"/>
    </w:pPr>
  </w:style>
  <w:style w:type="character" w:styleId="Rimandocommento">
    <w:name w:val="annotation reference"/>
    <w:semiHidden/>
    <w:rsid w:val="00B40F7B"/>
    <w:rPr>
      <w:sz w:val="16"/>
      <w:szCs w:val="16"/>
    </w:rPr>
  </w:style>
  <w:style w:type="character" w:styleId="Rimandonotaapidipagina">
    <w:name w:val="footnote reference"/>
    <w:semiHidden/>
    <w:rsid w:val="00B40F7B"/>
    <w:rPr>
      <w:vertAlign w:val="superscript"/>
    </w:rPr>
  </w:style>
  <w:style w:type="table" w:styleId="Grigliatabella">
    <w:name w:val="Table Grid"/>
    <w:aliases w:val="Deloitte,Table Definitions Grid,Equifax table"/>
    <w:basedOn w:val="Tabellanormale"/>
    <w:uiPriority w:val="39"/>
    <w:rsid w:val="0093421B"/>
    <w:pPr>
      <w:spacing w:line="360" w:lineRule="auto"/>
    </w:pPr>
    <w:rPr>
      <w:rFonts w:ascii="Arial" w:hAnsi="Arial"/>
      <w:color w:val="000000" w:themeColor="text1"/>
    </w:rPr>
    <w:tblPr>
      <w:tblStyleColBandSize w:val="1"/>
      <w:tblBorders>
        <w:insideH w:val="single" w:sz="2" w:space="0" w:color="004288"/>
      </w:tblBorders>
      <w:tblCellMar>
        <w:left w:w="0" w:type="dxa"/>
        <w:right w:w="0" w:type="dxa"/>
      </w:tblCellMar>
    </w:tblPr>
    <w:tcPr>
      <w:shd w:val="clear" w:color="auto" w:fill="auto"/>
    </w:tcPr>
    <w:tblStylePr w:type="firstRow">
      <w:pPr>
        <w:wordWrap/>
        <w:spacing w:line="360" w:lineRule="auto"/>
      </w:pPr>
      <w:rPr>
        <w:rFonts w:ascii="Arial" w:hAnsi="Arial"/>
        <w:b/>
        <w:color w:val="004288"/>
        <w:sz w:val="16"/>
      </w:rPr>
      <w:tblPr/>
      <w:tcPr>
        <w:tcBorders>
          <w:top w:val="nil"/>
          <w:left w:val="nil"/>
          <w:bottom w:val="single" w:sz="18" w:space="0" w:color="004288"/>
          <w:right w:val="nil"/>
          <w:insideH w:val="single" w:sz="18" w:space="0" w:color="004288"/>
          <w:insideV w:val="nil"/>
        </w:tcBorders>
        <w:shd w:val="clear" w:color="auto" w:fill="auto"/>
      </w:tcPr>
    </w:tblStylePr>
    <w:tblStylePr w:type="lastRow">
      <w:pPr>
        <w:wordWrap/>
        <w:spacing w:line="360" w:lineRule="auto"/>
      </w:pPr>
      <w:rPr>
        <w:rFonts w:ascii="Arial" w:hAnsi="Arial"/>
        <w:b w:val="0"/>
        <w:i w:val="0"/>
        <w:sz w:val="20"/>
      </w:rPr>
      <w:tblPr/>
      <w:tcPr>
        <w:tcBorders>
          <w:bottom w:val="single" w:sz="2" w:space="0" w:color="004288"/>
        </w:tcBorders>
        <w:shd w:val="clear" w:color="auto" w:fill="auto"/>
      </w:tcPr>
    </w:tblStylePr>
    <w:tblStylePr w:type="firstCol">
      <w:rPr>
        <w:rFonts w:ascii="Arial Unicode MS" w:hAnsi="Arial Unicode MS"/>
        <w:b w:val="0"/>
        <w:sz w:val="20"/>
      </w:rPr>
      <w:tblPr/>
      <w:tcPr>
        <w:tcBorders>
          <w:left w:val="nil"/>
          <w:right w:val="nil"/>
        </w:tcBorders>
      </w:tcPr>
    </w:tblStylePr>
    <w:tblStylePr w:type="lastCol">
      <w:rPr>
        <w:rFonts w:ascii="Arial" w:hAnsi="Arial"/>
      </w:r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166EA7"/>
    <w:rPr>
      <w:b/>
      <w:bCs/>
      <w:color w:val="004288"/>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5016A9"/>
    <w:pPr>
      <w:ind w:left="800"/>
      <w:jc w:val="left"/>
    </w:pPr>
    <w:rPr>
      <w:sz w:val="18"/>
      <w:szCs w:val="18"/>
    </w:rPr>
  </w:style>
  <w:style w:type="paragraph" w:styleId="Sommario6">
    <w:name w:val="toc 6"/>
    <w:basedOn w:val="Normale"/>
    <w:next w:val="Normale"/>
    <w:autoRedefine/>
    <w:rsid w:val="005016A9"/>
    <w:pPr>
      <w:ind w:left="1000"/>
      <w:jc w:val="left"/>
    </w:pPr>
    <w:rPr>
      <w:sz w:val="18"/>
      <w:szCs w:val="18"/>
    </w:rPr>
  </w:style>
  <w:style w:type="paragraph" w:styleId="Sommario7">
    <w:name w:val="toc 7"/>
    <w:basedOn w:val="Normale"/>
    <w:next w:val="Normale"/>
    <w:autoRedefine/>
    <w:rsid w:val="005016A9"/>
    <w:pPr>
      <w:ind w:left="1200"/>
      <w:jc w:val="left"/>
    </w:pPr>
    <w:rPr>
      <w:sz w:val="18"/>
      <w:szCs w:val="18"/>
    </w:rPr>
  </w:style>
  <w:style w:type="paragraph" w:styleId="Sommario8">
    <w:name w:val="toc 8"/>
    <w:basedOn w:val="Normale"/>
    <w:next w:val="Normale"/>
    <w:autoRedefine/>
    <w:rsid w:val="005016A9"/>
    <w:pPr>
      <w:ind w:left="1400"/>
      <w:jc w:val="left"/>
    </w:pPr>
    <w:rPr>
      <w:sz w:val="18"/>
      <w:szCs w:val="18"/>
    </w:rPr>
  </w:style>
  <w:style w:type="paragraph" w:styleId="Sommario9">
    <w:name w:val="toc 9"/>
    <w:basedOn w:val="Normale"/>
    <w:next w:val="Normale"/>
    <w:autoRedefine/>
    <w:rsid w:val="005016A9"/>
    <w:pPr>
      <w:ind w:left="1600"/>
      <w:jc w:val="left"/>
    </w:pPr>
    <w:rPr>
      <w:sz w:val="18"/>
      <w:szCs w:val="18"/>
    </w:rPr>
  </w:style>
  <w:style w:type="character" w:customStyle="1" w:styleId="PidipaginaCarattere">
    <w:name w:val="Piè di pagina Carattere"/>
    <w:basedOn w:val="Carpredefinitoparagrafo"/>
    <w:link w:val="Pidipagina"/>
    <w:uiPriority w:val="99"/>
    <w:rsid w:val="005016A9"/>
    <w:rPr>
      <w:rFonts w:ascii="Arial" w:hAnsi="Arial"/>
      <w:color w:val="004288"/>
      <w:kern w:val="2"/>
      <w:sz w:val="15"/>
      <w:szCs w:val="24"/>
    </w:rPr>
  </w:style>
  <w:style w:type="character" w:styleId="Enfasicorsivo">
    <w:name w:val="Emphasis"/>
    <w:basedOn w:val="Carpredefinitoparagrafo"/>
    <w:qFormat/>
    <w:rsid w:val="00A23C80"/>
    <w:rPr>
      <w:rFonts w:ascii="Arial" w:hAnsi="Arial"/>
      <w:i/>
      <w:iCs/>
    </w:rPr>
  </w:style>
  <w:style w:type="paragraph" w:customStyle="1" w:styleId="TitoloDocumento">
    <w:name w:val="Titolo Documento"/>
    <w:basedOn w:val="Titolocopertina"/>
    <w:qFormat/>
    <w:rsid w:val="000E401F"/>
    <w:pPr>
      <w:spacing w:line="276" w:lineRule="auto"/>
    </w:pPr>
    <w:rPr>
      <w:rFonts w:cs="Arial"/>
      <w:color w:val="004288"/>
    </w:rPr>
  </w:style>
  <w:style w:type="paragraph" w:customStyle="1" w:styleId="Sottotitolo14regular">
    <w:name w:val="Sottotitolo 14 regular"/>
    <w:basedOn w:val="Titoli14bold"/>
    <w:qFormat/>
    <w:rsid w:val="00ED0D3B"/>
    <w:pPr>
      <w:spacing w:line="276" w:lineRule="auto"/>
    </w:pPr>
    <w:rPr>
      <w:rFonts w:cs="Arial"/>
      <w:b w:val="0"/>
      <w:bCs/>
      <w:color w:val="auto"/>
    </w:rPr>
  </w:style>
  <w:style w:type="table" w:styleId="Grigliatabellachiara">
    <w:name w:val="Grid Table Light"/>
    <w:basedOn w:val="Tabellanormale"/>
    <w:uiPriority w:val="40"/>
    <w:rsid w:val="004518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CF6B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lencocorrente1">
    <w:name w:val="Elenco corrente1"/>
    <w:uiPriority w:val="99"/>
    <w:rsid w:val="00C5112A"/>
    <w:pPr>
      <w:numPr>
        <w:numId w:val="4"/>
      </w:numPr>
    </w:pPr>
  </w:style>
  <w:style w:type="numbering" w:customStyle="1" w:styleId="Elencocorrente2">
    <w:name w:val="Elenco corrente2"/>
    <w:uiPriority w:val="99"/>
    <w:rsid w:val="00C5112A"/>
    <w:pPr>
      <w:numPr>
        <w:numId w:val="5"/>
      </w:numPr>
    </w:pPr>
  </w:style>
  <w:style w:type="numbering" w:customStyle="1" w:styleId="Elencocorrente3">
    <w:name w:val="Elenco corrente3"/>
    <w:uiPriority w:val="99"/>
    <w:rsid w:val="00C5112A"/>
    <w:pPr>
      <w:numPr>
        <w:numId w:val="6"/>
      </w:numPr>
    </w:pPr>
  </w:style>
  <w:style w:type="numbering" w:customStyle="1" w:styleId="Elencocorrente4">
    <w:name w:val="Elenco corrente4"/>
    <w:uiPriority w:val="99"/>
    <w:rsid w:val="00C5112A"/>
    <w:pPr>
      <w:numPr>
        <w:numId w:val="7"/>
      </w:numPr>
    </w:pPr>
  </w:style>
  <w:style w:type="numbering" w:customStyle="1" w:styleId="Elencocorrente5">
    <w:name w:val="Elenco corrente5"/>
    <w:uiPriority w:val="99"/>
    <w:rsid w:val="00C5112A"/>
    <w:pPr>
      <w:numPr>
        <w:numId w:val="8"/>
      </w:numPr>
    </w:pPr>
  </w:style>
  <w:style w:type="numbering" w:customStyle="1" w:styleId="Elencocorrente6">
    <w:name w:val="Elenco corrente6"/>
    <w:uiPriority w:val="99"/>
    <w:rsid w:val="00ED0D3B"/>
    <w:pPr>
      <w:numPr>
        <w:numId w:val="9"/>
      </w:numPr>
    </w:pPr>
  </w:style>
  <w:style w:type="character" w:customStyle="1" w:styleId="Titolo5Carattere">
    <w:name w:val="Titolo 5 Carattere"/>
    <w:basedOn w:val="Carpredefinitoparagrafo"/>
    <w:link w:val="Titolo5"/>
    <w:semiHidden/>
    <w:rsid w:val="00ED0D3B"/>
    <w:rPr>
      <w:rFonts w:asciiTheme="majorHAnsi" w:eastAsiaTheme="majorEastAsia" w:hAnsiTheme="majorHAnsi" w:cstheme="majorBidi"/>
      <w:color w:val="365F91" w:themeColor="accent1" w:themeShade="BF"/>
      <w:szCs w:val="24"/>
    </w:rPr>
  </w:style>
  <w:style w:type="character" w:customStyle="1" w:styleId="Titolo6Carattere">
    <w:name w:val="Titolo 6 Carattere"/>
    <w:basedOn w:val="Carpredefinitoparagrafo"/>
    <w:link w:val="Titolo6"/>
    <w:semiHidden/>
    <w:rsid w:val="00ED0D3B"/>
    <w:rPr>
      <w:rFonts w:asciiTheme="majorHAnsi" w:eastAsiaTheme="majorEastAsia" w:hAnsiTheme="majorHAnsi" w:cstheme="majorBidi"/>
      <w:color w:val="243F60" w:themeColor="accent1" w:themeShade="7F"/>
      <w:szCs w:val="24"/>
    </w:rPr>
  </w:style>
  <w:style w:type="character" w:customStyle="1" w:styleId="Titolo7Carattere">
    <w:name w:val="Titolo 7 Carattere"/>
    <w:basedOn w:val="Carpredefinitoparagrafo"/>
    <w:link w:val="Titolo7"/>
    <w:semiHidden/>
    <w:rsid w:val="00ED0D3B"/>
    <w:rPr>
      <w:rFonts w:asciiTheme="majorHAnsi" w:eastAsiaTheme="majorEastAsia" w:hAnsiTheme="majorHAnsi" w:cstheme="majorBidi"/>
      <w:i/>
      <w:iCs/>
      <w:color w:val="243F60" w:themeColor="accent1" w:themeShade="7F"/>
      <w:szCs w:val="24"/>
    </w:rPr>
  </w:style>
  <w:style w:type="numbering" w:customStyle="1" w:styleId="Elencocorrente7">
    <w:name w:val="Elenco corrente7"/>
    <w:uiPriority w:val="99"/>
    <w:rsid w:val="00ED0D3B"/>
    <w:pPr>
      <w:numPr>
        <w:numId w:val="10"/>
      </w:numPr>
    </w:pPr>
  </w:style>
  <w:style w:type="numbering" w:customStyle="1" w:styleId="Elencocorrente8">
    <w:name w:val="Elenco corrente8"/>
    <w:uiPriority w:val="99"/>
    <w:rsid w:val="00ED0D3B"/>
    <w:pPr>
      <w:numPr>
        <w:numId w:val="11"/>
      </w:numPr>
    </w:pPr>
  </w:style>
  <w:style w:type="numbering" w:customStyle="1" w:styleId="Elencocorrente9">
    <w:name w:val="Elenco corrente9"/>
    <w:uiPriority w:val="99"/>
    <w:rsid w:val="00ED0D3B"/>
    <w:pPr>
      <w:numPr>
        <w:numId w:val="13"/>
      </w:numPr>
    </w:pPr>
  </w:style>
  <w:style w:type="numbering" w:customStyle="1" w:styleId="Elencocorrente10">
    <w:name w:val="Elenco corrente10"/>
    <w:uiPriority w:val="99"/>
    <w:rsid w:val="00042F73"/>
    <w:pPr>
      <w:numPr>
        <w:numId w:val="14"/>
      </w:numPr>
    </w:pPr>
  </w:style>
  <w:style w:type="numbering" w:customStyle="1" w:styleId="Elencocorrente11">
    <w:name w:val="Elenco corrente11"/>
    <w:uiPriority w:val="99"/>
    <w:rsid w:val="00042F73"/>
    <w:pPr>
      <w:numPr>
        <w:numId w:val="15"/>
      </w:numPr>
    </w:pPr>
  </w:style>
  <w:style w:type="numbering" w:customStyle="1" w:styleId="Elencocorrente12">
    <w:name w:val="Elenco corrente12"/>
    <w:uiPriority w:val="99"/>
    <w:rsid w:val="00042F73"/>
    <w:pPr>
      <w:numPr>
        <w:numId w:val="16"/>
      </w:numPr>
    </w:pPr>
  </w:style>
  <w:style w:type="character" w:styleId="Menzionenonrisolta">
    <w:name w:val="Unresolved Mention"/>
    <w:basedOn w:val="Carpredefinitoparagrafo"/>
    <w:uiPriority w:val="99"/>
    <w:semiHidden/>
    <w:unhideWhenUsed/>
    <w:rsid w:val="00FC7D76"/>
    <w:rPr>
      <w:color w:val="605E5C"/>
      <w:shd w:val="clear" w:color="auto" w:fill="E1DFDD"/>
    </w:rPr>
  </w:style>
  <w:style w:type="paragraph" w:styleId="Testocommento">
    <w:name w:val="annotation text"/>
    <w:basedOn w:val="Normale"/>
    <w:link w:val="TestocommentoCarattere"/>
    <w:unhideWhenUsed/>
    <w:rsid w:val="0047049E"/>
    <w:pPr>
      <w:spacing w:line="240" w:lineRule="auto"/>
    </w:pPr>
    <w:rPr>
      <w:szCs w:val="20"/>
    </w:rPr>
  </w:style>
  <w:style w:type="character" w:customStyle="1" w:styleId="TestocommentoCarattere">
    <w:name w:val="Testo commento Carattere"/>
    <w:basedOn w:val="Carpredefinitoparagrafo"/>
    <w:link w:val="Testocommento"/>
    <w:rsid w:val="0047049E"/>
    <w:rPr>
      <w:rFonts w:ascii="Arial" w:hAnsi="Arial"/>
    </w:rPr>
  </w:style>
  <w:style w:type="paragraph" w:styleId="Soggettocommento">
    <w:name w:val="annotation subject"/>
    <w:basedOn w:val="Testocommento"/>
    <w:next w:val="Testocommento"/>
    <w:link w:val="SoggettocommentoCarattere"/>
    <w:semiHidden/>
    <w:unhideWhenUsed/>
    <w:rsid w:val="0047049E"/>
    <w:rPr>
      <w:b/>
      <w:bCs/>
    </w:rPr>
  </w:style>
  <w:style w:type="character" w:customStyle="1" w:styleId="SoggettocommentoCarattere">
    <w:name w:val="Soggetto commento Carattere"/>
    <w:basedOn w:val="TestocommentoCarattere"/>
    <w:link w:val="Soggettocommento"/>
    <w:semiHidden/>
    <w:rsid w:val="0047049E"/>
    <w:rPr>
      <w:rFonts w:ascii="Arial" w:hAnsi="Arial"/>
      <w:b/>
      <w:bCs/>
    </w:rPr>
  </w:style>
  <w:style w:type="paragraph" w:customStyle="1" w:styleId="BodyText21">
    <w:name w:val="Body Text 21"/>
    <w:basedOn w:val="Normale"/>
    <w:rsid w:val="004869F4"/>
    <w:pPr>
      <w:spacing w:line="240" w:lineRule="auto"/>
    </w:pPr>
    <w:rPr>
      <w:rFonts w:ascii="Times New Roman" w:hAnsi="Times New Roman"/>
      <w:sz w:val="24"/>
    </w:rPr>
  </w:style>
  <w:style w:type="paragraph" w:styleId="Testonotaapidipagina">
    <w:name w:val="footnote text"/>
    <w:basedOn w:val="Normale"/>
    <w:link w:val="TestonotaapidipaginaCarattere"/>
    <w:semiHidden/>
    <w:rsid w:val="00DE18E3"/>
    <w:pPr>
      <w:spacing w:line="240" w:lineRule="auto"/>
      <w:jc w:val="left"/>
    </w:pPr>
    <w:rPr>
      <w:rFonts w:ascii="Times New Roman" w:hAnsi="Times New Roman"/>
      <w:szCs w:val="20"/>
    </w:rPr>
  </w:style>
  <w:style w:type="character" w:customStyle="1" w:styleId="TestonotaapidipaginaCarattere">
    <w:name w:val="Testo nota a piè di pagina Carattere"/>
    <w:basedOn w:val="Carpredefinitoparagrafo"/>
    <w:link w:val="Testonotaapidipagina"/>
    <w:semiHidden/>
    <w:rsid w:val="00DE18E3"/>
  </w:style>
  <w:style w:type="character" w:customStyle="1" w:styleId="ParagrafoelencoCarattere">
    <w:name w:val="Paragrafo elenco Carattere"/>
    <w:aliases w:val="List Paragraph2 Carattere,Bullet edison Carattere,List Paragraph3 Carattere,List Paragraph4 Carattere,Equipment Carattere,Figure_name Carattere,lp1 Carattere,List Paragraph11 Carattere,Numbered Indented Text Carattere"/>
    <w:basedOn w:val="Carpredefinitoparagrafo"/>
    <w:link w:val="Paragrafoelenco"/>
    <w:uiPriority w:val="34"/>
    <w:qFormat/>
    <w:locked/>
    <w:rsid w:val="00DE18E3"/>
    <w:rPr>
      <w:rFonts w:ascii="Arial" w:hAnsi="Arial"/>
      <w:szCs w:val="24"/>
    </w:rPr>
  </w:style>
  <w:style w:type="paragraph" w:styleId="Revisione">
    <w:name w:val="Revision"/>
    <w:hidden/>
    <w:uiPriority w:val="99"/>
    <w:semiHidden/>
    <w:rsid w:val="0065793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17088">
      <w:bodyDiv w:val="1"/>
      <w:marLeft w:val="0"/>
      <w:marRight w:val="0"/>
      <w:marTop w:val="0"/>
      <w:marBottom w:val="0"/>
      <w:divBdr>
        <w:top w:val="none" w:sz="0" w:space="0" w:color="auto"/>
        <w:left w:val="none" w:sz="0" w:space="0" w:color="auto"/>
        <w:bottom w:val="none" w:sz="0" w:space="0" w:color="auto"/>
        <w:right w:val="none" w:sz="0" w:space="0" w:color="auto"/>
      </w:divBdr>
    </w:div>
    <w:div w:id="559098794">
      <w:bodyDiv w:val="1"/>
      <w:marLeft w:val="0"/>
      <w:marRight w:val="0"/>
      <w:marTop w:val="0"/>
      <w:marBottom w:val="0"/>
      <w:divBdr>
        <w:top w:val="none" w:sz="0" w:space="0" w:color="auto"/>
        <w:left w:val="none" w:sz="0" w:space="0" w:color="auto"/>
        <w:bottom w:val="none" w:sz="0" w:space="0" w:color="auto"/>
        <w:right w:val="none" w:sz="0" w:space="0" w:color="auto"/>
      </w:divBdr>
    </w:div>
    <w:div w:id="788015652">
      <w:bodyDiv w:val="1"/>
      <w:marLeft w:val="0"/>
      <w:marRight w:val="0"/>
      <w:marTop w:val="0"/>
      <w:marBottom w:val="0"/>
      <w:divBdr>
        <w:top w:val="none" w:sz="0" w:space="0" w:color="auto"/>
        <w:left w:val="none" w:sz="0" w:space="0" w:color="auto"/>
        <w:bottom w:val="none" w:sz="0" w:space="0" w:color="auto"/>
        <w:right w:val="none" w:sz="0" w:space="0" w:color="auto"/>
      </w:divBdr>
    </w:div>
    <w:div w:id="1655447098">
      <w:bodyDiv w:val="1"/>
      <w:marLeft w:val="0"/>
      <w:marRight w:val="0"/>
      <w:marTop w:val="0"/>
      <w:marBottom w:val="0"/>
      <w:divBdr>
        <w:top w:val="none" w:sz="0" w:space="0" w:color="auto"/>
        <w:left w:val="none" w:sz="0" w:space="0" w:color="auto"/>
        <w:bottom w:val="none" w:sz="0" w:space="0" w:color="auto"/>
        <w:right w:val="none" w:sz="0" w:space="0" w:color="auto"/>
      </w:divBdr>
    </w:div>
    <w:div w:id="16970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2D33-E19D-45A1-97CD-2F8E0588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2974</Words>
  <Characters>16958</Characters>
  <Application>Microsoft Office Word</Application>
  <DocSecurity>0</DocSecurity>
  <Lines>141</Lines>
  <Paragraphs>39</Paragraphs>
  <ScaleCrop>false</ScaleCrop>
  <Company/>
  <LinksUpToDate>false</LinksUpToDate>
  <CharactersWithSpaces>19893</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Marini Fabrizio</dc:creator>
  <dc:description/>
  <cp:lastModifiedBy>Marini Fabrizio</cp:lastModifiedBy>
  <cp:revision>2</cp:revision>
  <cp:lastPrinted>2025-07-29T08:47:00Z</cp:lastPrinted>
  <dcterms:created xsi:type="dcterms:W3CDTF">2025-07-30T15:26:00Z</dcterms:created>
  <dcterms:modified xsi:type="dcterms:W3CDTF">2025-07-30T15:26:00Z</dcterms:modified>
  <cp:contentStatus/>
</cp:coreProperties>
</file>