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6C66" w14:textId="77777777" w:rsidR="00266B30" w:rsidRDefault="00266B30">
      <w:pPr>
        <w:spacing w:line="276" w:lineRule="auto"/>
        <w:jc w:val="both"/>
        <w:rPr>
          <w:rFonts w:asciiTheme="minorHAnsi" w:hAnsiTheme="minorHAnsi" w:cs="Arial"/>
          <w:b/>
          <w:bCs/>
          <w:sz w:val="20"/>
          <w:szCs w:val="20"/>
        </w:rPr>
      </w:pPr>
    </w:p>
    <w:p w14:paraId="0D2E4559" w14:textId="77777777" w:rsidR="00266B30" w:rsidRDefault="00266B30">
      <w:pPr>
        <w:spacing w:line="276" w:lineRule="auto"/>
        <w:jc w:val="both"/>
        <w:rPr>
          <w:rFonts w:asciiTheme="minorHAnsi" w:hAnsiTheme="minorHAnsi" w:cs="Arial"/>
          <w:b/>
          <w:bCs/>
          <w:sz w:val="20"/>
          <w:szCs w:val="20"/>
        </w:rPr>
      </w:pPr>
    </w:p>
    <w:p w14:paraId="432714F7" w14:textId="77777777" w:rsidR="00266B30" w:rsidRDefault="00266B30">
      <w:pPr>
        <w:spacing w:line="276" w:lineRule="auto"/>
        <w:jc w:val="both"/>
        <w:rPr>
          <w:rFonts w:asciiTheme="minorHAnsi" w:hAnsiTheme="minorHAnsi" w:cs="Arial"/>
          <w:b/>
          <w:bCs/>
          <w:sz w:val="20"/>
          <w:szCs w:val="20"/>
        </w:rPr>
      </w:pPr>
    </w:p>
    <w:p w14:paraId="203A256C" w14:textId="7498ECD5" w:rsidR="00F31763" w:rsidRDefault="009E0FDE" w:rsidP="00F31763">
      <w:pPr>
        <w:pStyle w:val="Titolocopertina"/>
      </w:pPr>
      <w:r w:rsidRPr="00AC0EDB">
        <w:t xml:space="preserve">GARA PER </w:t>
      </w:r>
      <w:bookmarkStart w:id="0" w:name="_Hlk198567754"/>
      <w:r w:rsidR="00F31763">
        <w:t xml:space="preserve">LA FORNITURA DI GAS </w:t>
      </w:r>
      <w:r w:rsidR="00031F4E">
        <w:t xml:space="preserve">DI LABORATORIO </w:t>
      </w:r>
      <w:r w:rsidR="00913B59">
        <w:t xml:space="preserve">PER LA RICERCA </w:t>
      </w:r>
      <w:r w:rsidR="00F31763">
        <w:t xml:space="preserve">PER LE UNIVERSITA’ ITALIANE E GLI ENTI DI RICERCA PUBBLICI </w:t>
      </w:r>
    </w:p>
    <w:bookmarkEnd w:id="0"/>
    <w:p w14:paraId="4D5C12F5" w14:textId="49DD482D" w:rsidR="00266B30" w:rsidRPr="00AC0EDB" w:rsidRDefault="00266B30" w:rsidP="00AC0EDB">
      <w:pPr>
        <w:pStyle w:val="Titolocopertina"/>
      </w:pPr>
    </w:p>
    <w:p w14:paraId="605028EE" w14:textId="77777777" w:rsidR="00266B30" w:rsidRDefault="00467363">
      <w:pPr>
        <w:tabs>
          <w:tab w:val="left" w:pos="6331"/>
        </w:tabs>
        <w:spacing w:line="276" w:lineRule="auto"/>
        <w:ind w:left="284"/>
        <w:jc w:val="both"/>
        <w:rPr>
          <w:rFonts w:asciiTheme="minorHAnsi" w:hAnsiTheme="minorHAnsi" w:cs="Arial"/>
          <w:b/>
          <w:bCs/>
          <w:sz w:val="20"/>
          <w:szCs w:val="20"/>
        </w:rPr>
      </w:pPr>
      <w:r>
        <w:rPr>
          <w:rFonts w:asciiTheme="minorHAnsi" w:hAnsiTheme="minorHAnsi" w:cs="Arial"/>
          <w:b/>
          <w:bCs/>
          <w:sz w:val="20"/>
          <w:szCs w:val="20"/>
        </w:rPr>
        <w:tab/>
      </w:r>
    </w:p>
    <w:p w14:paraId="7E3F09D3" w14:textId="77777777" w:rsidR="00266B30" w:rsidRDefault="00266B30">
      <w:pPr>
        <w:spacing w:line="276" w:lineRule="auto"/>
        <w:ind w:left="284"/>
        <w:jc w:val="both"/>
        <w:rPr>
          <w:rFonts w:asciiTheme="minorHAnsi" w:hAnsiTheme="minorHAnsi" w:cs="Arial"/>
          <w:b/>
          <w:bCs/>
          <w:sz w:val="20"/>
          <w:szCs w:val="20"/>
        </w:rPr>
      </w:pPr>
    </w:p>
    <w:p w14:paraId="5368DBE9" w14:textId="77777777" w:rsidR="00266B30" w:rsidRDefault="00266B30">
      <w:pPr>
        <w:spacing w:line="276" w:lineRule="auto"/>
        <w:ind w:left="284"/>
        <w:jc w:val="both"/>
        <w:rPr>
          <w:rFonts w:asciiTheme="minorHAnsi" w:hAnsiTheme="minorHAnsi" w:cs="Arial"/>
          <w:b/>
          <w:bCs/>
          <w:sz w:val="20"/>
          <w:szCs w:val="20"/>
        </w:rPr>
      </w:pPr>
    </w:p>
    <w:p w14:paraId="78C96803" w14:textId="77777777" w:rsidR="00266B30" w:rsidRDefault="00266B30">
      <w:pPr>
        <w:spacing w:line="276" w:lineRule="auto"/>
        <w:ind w:left="284"/>
        <w:jc w:val="both"/>
        <w:rPr>
          <w:rFonts w:asciiTheme="minorHAnsi" w:hAnsiTheme="minorHAnsi" w:cs="Arial"/>
          <w:b/>
          <w:bCs/>
          <w:sz w:val="20"/>
          <w:szCs w:val="20"/>
        </w:rPr>
      </w:pPr>
    </w:p>
    <w:p w14:paraId="61A82A48" w14:textId="77777777" w:rsidR="00266B30" w:rsidRDefault="00266B30">
      <w:pPr>
        <w:spacing w:line="276" w:lineRule="auto"/>
        <w:ind w:left="284"/>
        <w:jc w:val="both"/>
        <w:rPr>
          <w:rFonts w:asciiTheme="minorHAnsi" w:hAnsiTheme="minorHAnsi" w:cs="Arial"/>
          <w:b/>
          <w:bCs/>
          <w:sz w:val="20"/>
          <w:szCs w:val="20"/>
        </w:rPr>
      </w:pPr>
    </w:p>
    <w:p w14:paraId="0B6AFB47" w14:textId="77777777" w:rsidR="00266B30" w:rsidRDefault="00266B30">
      <w:pPr>
        <w:spacing w:line="276" w:lineRule="auto"/>
        <w:ind w:left="284"/>
        <w:jc w:val="both"/>
        <w:rPr>
          <w:rFonts w:asciiTheme="minorHAnsi" w:hAnsiTheme="minorHAnsi" w:cs="Arial"/>
          <w:b/>
          <w:bCs/>
          <w:sz w:val="20"/>
          <w:szCs w:val="20"/>
        </w:rPr>
      </w:pPr>
    </w:p>
    <w:p w14:paraId="22369495" w14:textId="77777777" w:rsidR="00266B30" w:rsidRDefault="00266B30">
      <w:pPr>
        <w:spacing w:line="276" w:lineRule="auto"/>
        <w:ind w:left="284"/>
        <w:jc w:val="both"/>
        <w:rPr>
          <w:rFonts w:asciiTheme="minorHAnsi" w:hAnsiTheme="minorHAnsi" w:cs="Arial"/>
          <w:b/>
          <w:bCs/>
          <w:sz w:val="20"/>
          <w:szCs w:val="20"/>
        </w:rPr>
      </w:pPr>
    </w:p>
    <w:p w14:paraId="22EEDE0A" w14:textId="77777777" w:rsidR="00266B30" w:rsidRDefault="00266B30">
      <w:pPr>
        <w:spacing w:line="276" w:lineRule="auto"/>
        <w:ind w:left="284"/>
        <w:jc w:val="both"/>
        <w:rPr>
          <w:rFonts w:asciiTheme="minorHAnsi" w:hAnsiTheme="minorHAnsi" w:cs="Arial"/>
          <w:b/>
          <w:bCs/>
          <w:sz w:val="20"/>
          <w:szCs w:val="20"/>
        </w:rPr>
      </w:pPr>
    </w:p>
    <w:p w14:paraId="40C8EB2B" w14:textId="77777777" w:rsidR="00266B30" w:rsidRPr="00AD0F81" w:rsidRDefault="00467363">
      <w:pPr>
        <w:pStyle w:val="Titoli14bold"/>
        <w:ind w:left="284"/>
      </w:pPr>
      <w:r w:rsidRPr="00AD0F81">
        <w:t>DOCUMENTO DI CONSULTAZIONE DEL MERCATO</w:t>
      </w:r>
    </w:p>
    <w:p w14:paraId="76F299AC" w14:textId="77777777" w:rsidR="00266B30" w:rsidRPr="00AD0F81" w:rsidRDefault="00467363">
      <w:pPr>
        <w:pStyle w:val="Titoli14bold"/>
        <w:ind w:left="284"/>
      </w:pPr>
      <w:r w:rsidRPr="00AD0F81">
        <w:t>QUESTIONARIO TECNICO</w:t>
      </w:r>
    </w:p>
    <w:p w14:paraId="53FE5F82" w14:textId="77777777" w:rsidR="00266B30" w:rsidRDefault="00266B30">
      <w:pPr>
        <w:pStyle w:val="Titoli14bold"/>
        <w:ind w:left="284"/>
      </w:pPr>
    </w:p>
    <w:p w14:paraId="60A2DA29" w14:textId="77777777" w:rsidR="00266B30" w:rsidRDefault="00266B30">
      <w:pPr>
        <w:spacing w:line="276" w:lineRule="auto"/>
        <w:ind w:left="284"/>
        <w:jc w:val="both"/>
        <w:rPr>
          <w:rFonts w:asciiTheme="minorHAnsi" w:hAnsiTheme="minorHAnsi" w:cs="Arial"/>
          <w:b/>
          <w:bCs/>
          <w:sz w:val="20"/>
          <w:szCs w:val="20"/>
        </w:rPr>
      </w:pPr>
    </w:p>
    <w:p w14:paraId="6298523A" w14:textId="77777777" w:rsidR="00266B30" w:rsidRDefault="00266B30">
      <w:pPr>
        <w:spacing w:line="276" w:lineRule="auto"/>
        <w:ind w:left="284"/>
        <w:jc w:val="both"/>
        <w:rPr>
          <w:rFonts w:asciiTheme="minorHAnsi" w:hAnsiTheme="minorHAnsi" w:cs="Arial"/>
          <w:b/>
          <w:bCs/>
          <w:sz w:val="20"/>
          <w:szCs w:val="20"/>
        </w:rPr>
      </w:pPr>
    </w:p>
    <w:p w14:paraId="0897542A" w14:textId="77777777" w:rsidR="00266B30" w:rsidRDefault="00266B30">
      <w:pPr>
        <w:spacing w:line="276" w:lineRule="auto"/>
        <w:ind w:left="284"/>
        <w:jc w:val="both"/>
        <w:rPr>
          <w:rFonts w:asciiTheme="minorHAnsi" w:hAnsiTheme="minorHAnsi" w:cs="Arial"/>
          <w:b/>
          <w:bCs/>
          <w:sz w:val="20"/>
          <w:szCs w:val="20"/>
        </w:rPr>
      </w:pPr>
    </w:p>
    <w:p w14:paraId="3084819C" w14:textId="77777777" w:rsidR="00266B30" w:rsidRDefault="00266B30">
      <w:pPr>
        <w:spacing w:line="276" w:lineRule="auto"/>
        <w:ind w:left="284"/>
        <w:jc w:val="both"/>
        <w:rPr>
          <w:rFonts w:asciiTheme="minorHAnsi" w:hAnsiTheme="minorHAnsi" w:cs="Arial"/>
          <w:b/>
          <w:bCs/>
          <w:sz w:val="20"/>
          <w:szCs w:val="20"/>
        </w:rPr>
      </w:pPr>
    </w:p>
    <w:p w14:paraId="666D19E8" w14:textId="77777777" w:rsidR="00266B30" w:rsidRDefault="00266B30">
      <w:pPr>
        <w:spacing w:line="276" w:lineRule="auto"/>
        <w:ind w:left="284"/>
        <w:jc w:val="both"/>
        <w:rPr>
          <w:rFonts w:asciiTheme="minorHAnsi" w:hAnsiTheme="minorHAnsi" w:cs="Arial"/>
          <w:b/>
          <w:bCs/>
          <w:sz w:val="20"/>
          <w:szCs w:val="20"/>
        </w:rPr>
      </w:pPr>
    </w:p>
    <w:p w14:paraId="0287CA21" w14:textId="77777777" w:rsidR="00266B30" w:rsidRDefault="00266B30">
      <w:pPr>
        <w:spacing w:line="276" w:lineRule="auto"/>
        <w:ind w:left="284"/>
        <w:jc w:val="both"/>
        <w:rPr>
          <w:rFonts w:asciiTheme="minorHAnsi" w:hAnsiTheme="minorHAnsi" w:cs="Arial"/>
          <w:b/>
          <w:bCs/>
          <w:sz w:val="20"/>
          <w:szCs w:val="20"/>
        </w:rPr>
      </w:pPr>
    </w:p>
    <w:p w14:paraId="2E61F63B" w14:textId="77777777" w:rsidR="00266B30" w:rsidRDefault="00266B30">
      <w:pPr>
        <w:spacing w:line="276" w:lineRule="auto"/>
        <w:ind w:left="284"/>
        <w:jc w:val="both"/>
        <w:rPr>
          <w:rFonts w:asciiTheme="minorHAnsi" w:hAnsiTheme="minorHAnsi" w:cs="Arial"/>
          <w:b/>
          <w:bCs/>
          <w:sz w:val="20"/>
          <w:szCs w:val="20"/>
        </w:rPr>
      </w:pPr>
    </w:p>
    <w:p w14:paraId="7F300FA5" w14:textId="77777777" w:rsidR="00266B30" w:rsidRDefault="00266B30">
      <w:pPr>
        <w:spacing w:line="276" w:lineRule="auto"/>
        <w:ind w:left="284"/>
        <w:jc w:val="both"/>
        <w:rPr>
          <w:rFonts w:asciiTheme="minorHAnsi" w:hAnsiTheme="minorHAnsi" w:cs="Arial"/>
          <w:b/>
          <w:bCs/>
          <w:sz w:val="20"/>
          <w:szCs w:val="20"/>
        </w:rPr>
      </w:pPr>
    </w:p>
    <w:p w14:paraId="71D53875" w14:textId="77777777" w:rsidR="00266B30" w:rsidRDefault="00266B30">
      <w:pPr>
        <w:spacing w:line="276" w:lineRule="auto"/>
        <w:ind w:left="284"/>
        <w:jc w:val="both"/>
        <w:rPr>
          <w:rFonts w:asciiTheme="minorHAnsi" w:hAnsiTheme="minorHAnsi" w:cs="Arial"/>
          <w:b/>
          <w:bCs/>
          <w:sz w:val="20"/>
          <w:szCs w:val="20"/>
        </w:rPr>
      </w:pPr>
    </w:p>
    <w:p w14:paraId="1BE3C2BD" w14:textId="77777777" w:rsidR="00266B30" w:rsidRPr="00D21811" w:rsidRDefault="00467363">
      <w:pPr>
        <w:spacing w:line="276" w:lineRule="auto"/>
        <w:ind w:left="284"/>
        <w:jc w:val="both"/>
        <w:rPr>
          <w:rFonts w:ascii="Arial" w:hAnsi="Arial" w:cs="Arial"/>
          <w:b/>
          <w:bCs/>
          <w:i/>
          <w:sz w:val="20"/>
          <w:szCs w:val="20"/>
        </w:rPr>
      </w:pPr>
      <w:r w:rsidRPr="00D21811">
        <w:rPr>
          <w:rFonts w:ascii="Arial" w:hAnsi="Arial" w:cs="Arial"/>
          <w:b/>
          <w:bCs/>
          <w:i/>
          <w:sz w:val="20"/>
          <w:szCs w:val="20"/>
        </w:rPr>
        <w:t>Da inviare a mezzo mail all’indirizzo:</w:t>
      </w:r>
    </w:p>
    <w:p w14:paraId="0BB2853C" w14:textId="77777777" w:rsidR="00266B30" w:rsidRPr="00D21811" w:rsidRDefault="00266B30">
      <w:pPr>
        <w:spacing w:line="276" w:lineRule="auto"/>
        <w:ind w:left="284"/>
        <w:jc w:val="both"/>
        <w:rPr>
          <w:rFonts w:ascii="Arial" w:hAnsi="Arial" w:cs="Arial"/>
          <w:bCs/>
          <w:sz w:val="20"/>
          <w:szCs w:val="20"/>
        </w:rPr>
      </w:pPr>
    </w:p>
    <w:p w14:paraId="76727E79" w14:textId="2EB14921" w:rsidR="000F7CA2" w:rsidRPr="0063130C" w:rsidRDefault="00C7535D" w:rsidP="000F7CA2">
      <w:pPr>
        <w:spacing w:line="276" w:lineRule="auto"/>
        <w:ind w:left="284"/>
        <w:jc w:val="both"/>
        <w:rPr>
          <w:rFonts w:asciiTheme="minorHAnsi" w:hAnsiTheme="minorHAnsi" w:cs="Arial"/>
          <w:bCs/>
          <w:sz w:val="20"/>
          <w:szCs w:val="20"/>
        </w:rPr>
      </w:pPr>
      <w:hyperlink r:id="rId11" w:history="1">
        <w:r w:rsidRPr="009E6D73">
          <w:rPr>
            <w:rStyle w:val="Collegamentoipertestuale"/>
            <w:rFonts w:ascii="Calibri" w:hAnsi="Calibri" w:cs="Calibri"/>
            <w:sz w:val="20"/>
            <w:lang w:val="x-none"/>
          </w:rPr>
          <w:t>dsbsconsip@postacert.consip.it</w:t>
        </w:r>
      </w:hyperlink>
    </w:p>
    <w:p w14:paraId="25E36213" w14:textId="343528FF" w:rsidR="00266B30" w:rsidRPr="00D21811" w:rsidRDefault="00266B30">
      <w:pPr>
        <w:spacing w:line="276" w:lineRule="auto"/>
        <w:ind w:left="284"/>
        <w:jc w:val="both"/>
        <w:rPr>
          <w:rFonts w:ascii="Arial" w:hAnsi="Arial" w:cs="Arial"/>
          <w:bCs/>
          <w:color w:val="0070C0"/>
          <w:sz w:val="20"/>
          <w:szCs w:val="20"/>
        </w:rPr>
      </w:pPr>
    </w:p>
    <w:p w14:paraId="1F36355E" w14:textId="77777777" w:rsidR="00266B30" w:rsidRPr="00D21811" w:rsidRDefault="00266B30">
      <w:pPr>
        <w:spacing w:line="276" w:lineRule="auto"/>
        <w:ind w:left="284"/>
        <w:jc w:val="both"/>
        <w:rPr>
          <w:rFonts w:ascii="Arial" w:hAnsi="Arial" w:cs="Arial"/>
          <w:b/>
          <w:bCs/>
          <w:sz w:val="20"/>
          <w:szCs w:val="20"/>
        </w:rPr>
      </w:pPr>
    </w:p>
    <w:p w14:paraId="7DAA0F0B" w14:textId="77777777" w:rsidR="00266B30" w:rsidRDefault="00266B30">
      <w:pPr>
        <w:spacing w:line="276" w:lineRule="auto"/>
        <w:ind w:left="284"/>
        <w:jc w:val="both"/>
        <w:rPr>
          <w:rFonts w:asciiTheme="minorHAnsi" w:hAnsiTheme="minorHAnsi" w:cs="Arial"/>
          <w:b/>
          <w:bCs/>
          <w:sz w:val="20"/>
          <w:szCs w:val="20"/>
        </w:rPr>
      </w:pPr>
    </w:p>
    <w:p w14:paraId="0010062C" w14:textId="77777777" w:rsidR="00266B30" w:rsidRDefault="00266B30">
      <w:pPr>
        <w:spacing w:line="276" w:lineRule="auto"/>
        <w:ind w:left="284"/>
        <w:jc w:val="both"/>
        <w:rPr>
          <w:rFonts w:asciiTheme="minorHAnsi" w:hAnsiTheme="minorHAnsi" w:cs="Arial"/>
          <w:b/>
          <w:bCs/>
          <w:sz w:val="20"/>
          <w:szCs w:val="20"/>
        </w:rPr>
      </w:pPr>
    </w:p>
    <w:p w14:paraId="01C96C21" w14:textId="77777777" w:rsidR="00266B30" w:rsidRDefault="00266B30">
      <w:pPr>
        <w:spacing w:line="276" w:lineRule="auto"/>
        <w:ind w:left="284"/>
        <w:jc w:val="both"/>
        <w:rPr>
          <w:rFonts w:asciiTheme="minorHAnsi" w:hAnsiTheme="minorHAnsi" w:cs="Arial"/>
          <w:b/>
          <w:bCs/>
          <w:sz w:val="20"/>
          <w:szCs w:val="20"/>
        </w:rPr>
      </w:pPr>
    </w:p>
    <w:p w14:paraId="2745CC90" w14:textId="77777777" w:rsidR="00266B30" w:rsidRDefault="00266B30">
      <w:pPr>
        <w:spacing w:line="276" w:lineRule="auto"/>
        <w:ind w:left="284"/>
        <w:jc w:val="both"/>
        <w:rPr>
          <w:rFonts w:asciiTheme="minorHAnsi" w:hAnsiTheme="minorHAnsi" w:cs="Arial"/>
          <w:b/>
          <w:bCs/>
          <w:sz w:val="20"/>
          <w:szCs w:val="20"/>
        </w:rPr>
      </w:pPr>
    </w:p>
    <w:p w14:paraId="3BC575A4" w14:textId="77777777" w:rsidR="00266B30" w:rsidRDefault="00266B30">
      <w:pPr>
        <w:spacing w:line="276" w:lineRule="auto"/>
        <w:ind w:left="284"/>
        <w:jc w:val="both"/>
        <w:rPr>
          <w:rFonts w:asciiTheme="minorHAnsi" w:hAnsiTheme="minorHAnsi" w:cs="Arial"/>
          <w:b/>
          <w:bCs/>
          <w:sz w:val="20"/>
          <w:szCs w:val="20"/>
        </w:rPr>
      </w:pPr>
    </w:p>
    <w:p w14:paraId="213EE73A" w14:textId="77777777" w:rsidR="00266B30" w:rsidRDefault="00266B30">
      <w:pPr>
        <w:spacing w:line="276" w:lineRule="auto"/>
        <w:ind w:left="284"/>
        <w:jc w:val="both"/>
        <w:rPr>
          <w:rFonts w:asciiTheme="minorHAnsi" w:hAnsiTheme="minorHAnsi" w:cs="Arial"/>
          <w:b/>
          <w:bCs/>
          <w:sz w:val="20"/>
          <w:szCs w:val="20"/>
        </w:rPr>
      </w:pPr>
    </w:p>
    <w:p w14:paraId="05395CF6" w14:textId="1DF8F4A7" w:rsidR="00266B30" w:rsidRPr="00F944EC" w:rsidRDefault="00467363">
      <w:pPr>
        <w:spacing w:line="276" w:lineRule="auto"/>
        <w:ind w:left="284"/>
        <w:jc w:val="both"/>
        <w:rPr>
          <w:rFonts w:asciiTheme="minorHAnsi" w:hAnsiTheme="minorHAnsi" w:cs="Arial"/>
          <w:bCs/>
          <w:sz w:val="20"/>
          <w:szCs w:val="20"/>
        </w:rPr>
      </w:pPr>
      <w:r w:rsidRPr="00285800">
        <w:rPr>
          <w:rFonts w:ascii="Arial" w:hAnsi="Arial" w:cs="Arial"/>
          <w:bCs/>
          <w:sz w:val="20"/>
          <w:szCs w:val="20"/>
        </w:rPr>
        <w:t>Roma</w:t>
      </w:r>
      <w:r w:rsidRPr="00285800">
        <w:rPr>
          <w:rFonts w:ascii="Arial" w:hAnsi="Arial" w:cs="Arial"/>
          <w:bCs/>
          <w:color w:val="0070C0"/>
          <w:sz w:val="20"/>
          <w:szCs w:val="20"/>
        </w:rPr>
        <w:t xml:space="preserve">, </w:t>
      </w:r>
      <w:r w:rsidR="00285800" w:rsidRPr="00285800">
        <w:rPr>
          <w:rFonts w:asciiTheme="minorHAnsi" w:hAnsiTheme="minorHAnsi" w:cs="Arial"/>
          <w:bCs/>
          <w:sz w:val="20"/>
          <w:szCs w:val="20"/>
        </w:rPr>
        <w:t>1</w:t>
      </w:r>
      <w:r w:rsidR="007B49B2">
        <w:rPr>
          <w:rFonts w:asciiTheme="minorHAnsi" w:hAnsiTheme="minorHAnsi" w:cs="Arial"/>
          <w:bCs/>
          <w:sz w:val="20"/>
          <w:szCs w:val="20"/>
        </w:rPr>
        <w:t>6</w:t>
      </w:r>
      <w:r w:rsidR="00C7535D" w:rsidRPr="00285800">
        <w:rPr>
          <w:rFonts w:asciiTheme="minorHAnsi" w:hAnsiTheme="minorHAnsi" w:cs="Arial"/>
          <w:bCs/>
          <w:sz w:val="20"/>
          <w:szCs w:val="20"/>
        </w:rPr>
        <w:t>/10/2026</w:t>
      </w:r>
    </w:p>
    <w:p w14:paraId="04B00863" w14:textId="77777777" w:rsidR="00266B30" w:rsidRDefault="00266B30">
      <w:pPr>
        <w:spacing w:line="276" w:lineRule="auto"/>
        <w:ind w:left="284"/>
        <w:jc w:val="both"/>
        <w:rPr>
          <w:rFonts w:asciiTheme="minorHAnsi" w:hAnsiTheme="minorHAnsi" w:cs="Arial"/>
          <w:b/>
          <w:bCs/>
          <w:sz w:val="20"/>
          <w:szCs w:val="20"/>
        </w:rPr>
      </w:pPr>
    </w:p>
    <w:p w14:paraId="25313DA2" w14:textId="3F0C8B89" w:rsidR="00266B30" w:rsidRDefault="00467363" w:rsidP="001267AD">
      <w:pPr>
        <w:ind w:left="284"/>
        <w:rPr>
          <w:rFonts w:asciiTheme="minorHAnsi" w:hAnsiTheme="minorHAnsi" w:cs="Arial"/>
          <w:b/>
          <w:bCs/>
          <w:sz w:val="22"/>
          <w:szCs w:val="20"/>
        </w:rPr>
      </w:pPr>
      <w:r>
        <w:rPr>
          <w:rFonts w:asciiTheme="minorHAnsi" w:hAnsiTheme="minorHAnsi" w:cs="Arial"/>
          <w:b/>
          <w:bCs/>
          <w:sz w:val="20"/>
          <w:szCs w:val="20"/>
        </w:rPr>
        <w:br w:type="page"/>
      </w:r>
      <w:r>
        <w:rPr>
          <w:rFonts w:asciiTheme="minorHAnsi" w:hAnsiTheme="minorHAnsi" w:cs="Arial"/>
          <w:b/>
          <w:bCs/>
          <w:sz w:val="22"/>
          <w:szCs w:val="20"/>
        </w:rPr>
        <w:lastRenderedPageBreak/>
        <w:t xml:space="preserve">Premessa </w:t>
      </w:r>
    </w:p>
    <w:p w14:paraId="6D162B1E" w14:textId="77777777" w:rsidR="00266B30" w:rsidRDefault="00266B30">
      <w:pPr>
        <w:spacing w:line="360" w:lineRule="auto"/>
        <w:ind w:left="284"/>
        <w:jc w:val="both"/>
        <w:rPr>
          <w:rFonts w:asciiTheme="minorHAnsi" w:hAnsiTheme="minorHAnsi" w:cs="Arial"/>
          <w:bCs/>
          <w:color w:val="FF0000"/>
          <w:sz w:val="20"/>
          <w:szCs w:val="20"/>
        </w:rPr>
      </w:pPr>
    </w:p>
    <w:p w14:paraId="08730599" w14:textId="5F3986A0" w:rsidR="00CA29B5" w:rsidRPr="004D48C0" w:rsidRDefault="00CA29B5" w:rsidP="00CA29B5">
      <w:pPr>
        <w:spacing w:line="276" w:lineRule="auto"/>
        <w:ind w:left="284"/>
        <w:jc w:val="both"/>
        <w:rPr>
          <w:rFonts w:ascii="Arial" w:hAnsi="Arial" w:cs="Arial"/>
          <w:bCs/>
          <w:sz w:val="20"/>
          <w:szCs w:val="20"/>
        </w:rPr>
      </w:pPr>
      <w:r w:rsidRPr="004D48C0">
        <w:rPr>
          <w:rFonts w:ascii="Arial" w:hAnsi="Arial" w:cs="Arial"/>
          <w:bCs/>
          <w:sz w:val="20"/>
          <w:szCs w:val="20"/>
        </w:rPr>
        <w:t>Nell’ambito dell’accordo di collaborazione siglato tra Consip S.p.A. e la CRUI (Conferenza dei Rettori delle Università Italiane) finalizzato alla definizione di gare “su misura” e contratti mirati basati sulle reali necessità delle Università, raccolte e coordinate dalla CRUI, Consip S.p.A.</w:t>
      </w:r>
      <w:r w:rsidR="008C0074" w:rsidRPr="004D48C0">
        <w:rPr>
          <w:rFonts w:ascii="Arial" w:hAnsi="Arial" w:cs="Arial"/>
          <w:bCs/>
          <w:sz w:val="20"/>
          <w:szCs w:val="20"/>
        </w:rPr>
        <w:t xml:space="preserve"> </w:t>
      </w:r>
      <w:r w:rsidRPr="004D48C0">
        <w:rPr>
          <w:rFonts w:ascii="Arial" w:hAnsi="Arial" w:cs="Arial"/>
          <w:bCs/>
          <w:sz w:val="20"/>
          <w:szCs w:val="20"/>
        </w:rPr>
        <w:t xml:space="preserve">intende procedere </w:t>
      </w:r>
      <w:r w:rsidR="00ED6C1D">
        <w:rPr>
          <w:rFonts w:ascii="Arial" w:hAnsi="Arial" w:cs="Arial"/>
          <w:bCs/>
          <w:sz w:val="20"/>
          <w:szCs w:val="20"/>
        </w:rPr>
        <w:t xml:space="preserve">ad una nuova </w:t>
      </w:r>
      <w:r w:rsidRPr="004D48C0">
        <w:rPr>
          <w:rFonts w:ascii="Arial" w:hAnsi="Arial" w:cs="Arial"/>
          <w:bCs/>
          <w:sz w:val="20"/>
          <w:szCs w:val="20"/>
        </w:rPr>
        <w:t xml:space="preserve">consultazione del mercato per valutare la possibilità di bandire una gara per la fornitura di gas </w:t>
      </w:r>
      <w:r w:rsidR="00CC3F00">
        <w:rPr>
          <w:rFonts w:ascii="Arial" w:hAnsi="Arial" w:cs="Arial"/>
          <w:bCs/>
          <w:sz w:val="20"/>
          <w:szCs w:val="20"/>
        </w:rPr>
        <w:t xml:space="preserve">di laboratorio per la ricerca </w:t>
      </w:r>
      <w:r w:rsidRPr="004D48C0">
        <w:rPr>
          <w:rFonts w:ascii="Arial" w:hAnsi="Arial" w:cs="Arial"/>
          <w:bCs/>
          <w:sz w:val="20"/>
          <w:szCs w:val="20"/>
        </w:rPr>
        <w:t>rivolto alle Università italiane e agli Enti pubblici di ricerca.</w:t>
      </w:r>
    </w:p>
    <w:p w14:paraId="06E0B78A" w14:textId="77777777" w:rsidR="00266B30" w:rsidRPr="004A0A43" w:rsidRDefault="00266B30" w:rsidP="00E30DF7">
      <w:pPr>
        <w:pStyle w:val="BodyText21"/>
        <w:spacing w:line="280" w:lineRule="exact"/>
        <w:ind w:left="284"/>
        <w:rPr>
          <w:rFonts w:ascii="Arial" w:hAnsi="Arial" w:cs="Arial"/>
          <w:bCs/>
          <w:sz w:val="20"/>
          <w:szCs w:val="20"/>
        </w:rPr>
      </w:pPr>
    </w:p>
    <w:p w14:paraId="75EDDFFA" w14:textId="77777777" w:rsidR="00266B30" w:rsidRPr="004A0A43" w:rsidRDefault="00467363" w:rsidP="00E30DF7">
      <w:pPr>
        <w:pStyle w:val="BodyText21"/>
        <w:spacing w:line="280" w:lineRule="exact"/>
        <w:ind w:left="284"/>
        <w:rPr>
          <w:rFonts w:ascii="Arial" w:hAnsi="Arial" w:cs="Arial"/>
          <w:bCs/>
          <w:sz w:val="20"/>
          <w:szCs w:val="20"/>
        </w:rPr>
      </w:pPr>
      <w:r w:rsidRPr="004A0A43">
        <w:rPr>
          <w:rFonts w:ascii="Arial" w:hAnsi="Arial" w:cs="Arial"/>
          <w:bCs/>
          <w:sz w:val="20"/>
          <w:szCs w:val="20"/>
        </w:rPr>
        <w:t xml:space="preserve">Il presente documento di consultazione del mercato ha l’obiettivo di: </w:t>
      </w:r>
    </w:p>
    <w:p w14:paraId="41B67886" w14:textId="709525E7" w:rsidR="00266B30" w:rsidRPr="00285800" w:rsidRDefault="00467363">
      <w:pPr>
        <w:pStyle w:val="BodyText21"/>
        <w:numPr>
          <w:ilvl w:val="0"/>
          <w:numId w:val="2"/>
        </w:numPr>
        <w:tabs>
          <w:tab w:val="clear" w:pos="1440"/>
          <w:tab w:val="num" w:pos="360"/>
        </w:tabs>
        <w:spacing w:line="280" w:lineRule="exact"/>
        <w:ind w:left="284"/>
        <w:rPr>
          <w:rFonts w:ascii="Arial" w:hAnsi="Arial" w:cs="Arial"/>
          <w:bCs/>
          <w:sz w:val="20"/>
          <w:szCs w:val="20"/>
        </w:rPr>
      </w:pPr>
      <w:r w:rsidRPr="00285800">
        <w:rPr>
          <w:rFonts w:ascii="Arial" w:hAnsi="Arial" w:cs="Arial"/>
          <w:bCs/>
          <w:sz w:val="20"/>
          <w:szCs w:val="20"/>
        </w:rPr>
        <w:t xml:space="preserve">garantire la massima pubblicità alle iniziative per assicurare la più ampia diffusione delle informazioni; </w:t>
      </w:r>
    </w:p>
    <w:p w14:paraId="32550D59" w14:textId="484F55DA" w:rsidR="00EB1F9D" w:rsidRPr="00285800" w:rsidRDefault="00170D6B">
      <w:pPr>
        <w:pStyle w:val="BodyText21"/>
        <w:numPr>
          <w:ilvl w:val="0"/>
          <w:numId w:val="2"/>
        </w:numPr>
        <w:tabs>
          <w:tab w:val="clear" w:pos="1440"/>
          <w:tab w:val="num" w:pos="360"/>
        </w:tabs>
        <w:spacing w:line="280" w:lineRule="exact"/>
        <w:ind w:left="284"/>
        <w:rPr>
          <w:rFonts w:ascii="Arial" w:hAnsi="Arial" w:cs="Arial"/>
          <w:bCs/>
          <w:sz w:val="20"/>
          <w:szCs w:val="20"/>
        </w:rPr>
      </w:pPr>
      <w:r w:rsidRPr="00285800">
        <w:rPr>
          <w:rFonts w:ascii="Arial" w:hAnsi="Arial" w:cs="Arial"/>
          <w:bCs/>
          <w:sz w:val="20"/>
          <w:szCs w:val="20"/>
        </w:rPr>
        <w:t>i</w:t>
      </w:r>
      <w:r w:rsidR="00EB1F9D" w:rsidRPr="00285800">
        <w:rPr>
          <w:rFonts w:ascii="Arial" w:hAnsi="Arial" w:cs="Arial"/>
          <w:bCs/>
          <w:sz w:val="20"/>
          <w:szCs w:val="20"/>
        </w:rPr>
        <w:t xml:space="preserve">ndividuare le cause della mancata partecipazione </w:t>
      </w:r>
      <w:r w:rsidR="00F1741E" w:rsidRPr="00285800">
        <w:rPr>
          <w:rFonts w:ascii="Arial" w:hAnsi="Arial" w:cs="Arial"/>
          <w:bCs/>
          <w:sz w:val="20"/>
          <w:szCs w:val="20"/>
        </w:rPr>
        <w:t xml:space="preserve">all’iniziativa pubblicata ad agosto 2026 e </w:t>
      </w:r>
      <w:r w:rsidRPr="00285800">
        <w:rPr>
          <w:rFonts w:ascii="Arial" w:hAnsi="Arial" w:cs="Arial"/>
          <w:bCs/>
          <w:sz w:val="20"/>
          <w:szCs w:val="20"/>
        </w:rPr>
        <w:t>individuare possibili soluzioni per favorire una maggiore partecipazione alla futura procedura</w:t>
      </w:r>
    </w:p>
    <w:p w14:paraId="103A8C84" w14:textId="77777777" w:rsidR="00266B30" w:rsidRPr="004A0A43" w:rsidRDefault="00467363">
      <w:pPr>
        <w:pStyle w:val="BodyText21"/>
        <w:numPr>
          <w:ilvl w:val="0"/>
          <w:numId w:val="2"/>
        </w:numPr>
        <w:tabs>
          <w:tab w:val="clear" w:pos="1440"/>
          <w:tab w:val="num" w:pos="360"/>
        </w:tabs>
        <w:spacing w:line="280" w:lineRule="exact"/>
        <w:ind w:left="284"/>
        <w:rPr>
          <w:rFonts w:ascii="Arial" w:hAnsi="Arial" w:cs="Arial"/>
          <w:bCs/>
          <w:sz w:val="20"/>
          <w:szCs w:val="20"/>
        </w:rPr>
      </w:pPr>
      <w:r w:rsidRPr="004A0A43">
        <w:rPr>
          <w:rFonts w:ascii="Arial" w:hAnsi="Arial" w:cs="Arial"/>
          <w:bCs/>
          <w:sz w:val="20"/>
          <w:szCs w:val="20"/>
        </w:rPr>
        <w:t xml:space="preserve">ottenere la </w:t>
      </w:r>
      <w:r w:rsidR="009E0FDE" w:rsidRPr="004A0A43">
        <w:rPr>
          <w:rFonts w:ascii="Arial" w:hAnsi="Arial" w:cs="Arial"/>
          <w:bCs/>
          <w:sz w:val="20"/>
          <w:szCs w:val="20"/>
        </w:rPr>
        <w:t>più proficua partecipazione</w:t>
      </w:r>
      <w:r w:rsidRPr="004A0A43">
        <w:rPr>
          <w:rFonts w:ascii="Arial" w:hAnsi="Arial" w:cs="Arial"/>
          <w:bCs/>
          <w:sz w:val="20"/>
          <w:szCs w:val="20"/>
        </w:rPr>
        <w:t xml:space="preserve"> da parte dei soggetti interessati;</w:t>
      </w:r>
    </w:p>
    <w:p w14:paraId="312D63A5" w14:textId="77777777" w:rsidR="00266B30" w:rsidRPr="004A0A43" w:rsidRDefault="00467363">
      <w:pPr>
        <w:pStyle w:val="BodyText21"/>
        <w:numPr>
          <w:ilvl w:val="0"/>
          <w:numId w:val="2"/>
        </w:numPr>
        <w:tabs>
          <w:tab w:val="clear" w:pos="1440"/>
          <w:tab w:val="num" w:pos="360"/>
        </w:tabs>
        <w:spacing w:line="280" w:lineRule="exact"/>
        <w:ind w:left="284"/>
        <w:rPr>
          <w:rFonts w:ascii="Arial" w:hAnsi="Arial" w:cs="Arial"/>
          <w:bCs/>
          <w:sz w:val="20"/>
          <w:szCs w:val="20"/>
        </w:rPr>
      </w:pPr>
      <w:r w:rsidRPr="004A0A43">
        <w:rPr>
          <w:rFonts w:ascii="Arial" w:hAnsi="Arial" w:cs="Arial"/>
          <w:bCs/>
          <w:sz w:val="20"/>
          <w:szCs w:val="20"/>
        </w:rPr>
        <w:t>pubblicizzare al meglio le caratteristiche qualitative e tecniche dei beni e servizi oggetto di analisi;</w:t>
      </w:r>
    </w:p>
    <w:p w14:paraId="3554738E" w14:textId="77777777" w:rsidR="00266B30" w:rsidRPr="004A0A43" w:rsidRDefault="00467363">
      <w:pPr>
        <w:pStyle w:val="BodyText21"/>
        <w:numPr>
          <w:ilvl w:val="0"/>
          <w:numId w:val="2"/>
        </w:numPr>
        <w:tabs>
          <w:tab w:val="clear" w:pos="1440"/>
          <w:tab w:val="num" w:pos="360"/>
        </w:tabs>
        <w:spacing w:line="280" w:lineRule="exact"/>
        <w:ind w:left="284"/>
        <w:rPr>
          <w:rFonts w:ascii="Arial" w:hAnsi="Arial" w:cs="Arial"/>
          <w:bCs/>
          <w:sz w:val="20"/>
          <w:szCs w:val="20"/>
        </w:rPr>
      </w:pPr>
      <w:r w:rsidRPr="004A0A43">
        <w:rPr>
          <w:rFonts w:ascii="Arial" w:hAnsi="Arial" w:cs="Arial"/>
          <w:bCs/>
          <w:sz w:val="20"/>
          <w:szCs w:val="20"/>
        </w:rPr>
        <w:t>ricevere, da parte dei soggetti interessati, osservazioni e suggerimenti per una più compiuta conoscenza del mercato.</w:t>
      </w:r>
    </w:p>
    <w:p w14:paraId="03E1D46C" w14:textId="77777777" w:rsidR="00266B30" w:rsidRPr="004A0A43" w:rsidRDefault="00266B30" w:rsidP="00E30DF7">
      <w:pPr>
        <w:spacing w:line="280" w:lineRule="exact"/>
        <w:ind w:left="284"/>
        <w:jc w:val="both"/>
        <w:rPr>
          <w:rFonts w:ascii="Arial" w:hAnsi="Arial" w:cs="Arial"/>
          <w:bCs/>
          <w:sz w:val="20"/>
          <w:szCs w:val="20"/>
        </w:rPr>
      </w:pPr>
    </w:p>
    <w:p w14:paraId="111477F5" w14:textId="4519FC12" w:rsidR="009755E9" w:rsidRPr="009755E9" w:rsidRDefault="00467363" w:rsidP="009755E9">
      <w:pPr>
        <w:spacing w:line="276" w:lineRule="auto"/>
        <w:ind w:left="284"/>
        <w:jc w:val="both"/>
        <w:rPr>
          <w:rFonts w:ascii="Arial" w:hAnsi="Arial" w:cs="Arial"/>
          <w:bCs/>
          <w:sz w:val="20"/>
          <w:szCs w:val="20"/>
        </w:rPr>
      </w:pPr>
      <w:r w:rsidRPr="004A0A43">
        <w:rPr>
          <w:rFonts w:ascii="Arial" w:hAnsi="Arial" w:cs="Arial"/>
          <w:bCs/>
          <w:sz w:val="20"/>
          <w:szCs w:val="20"/>
        </w:rPr>
        <w:t xml:space="preserve">In merito all’iniziativa </w:t>
      </w:r>
      <w:r w:rsidRPr="00B82AAC">
        <w:rPr>
          <w:rFonts w:ascii="Arial" w:hAnsi="Arial" w:cs="Arial"/>
          <w:bCs/>
          <w:sz w:val="20"/>
          <w:szCs w:val="20"/>
        </w:rPr>
        <w:t>“</w:t>
      </w:r>
      <w:r w:rsidR="00CC3F00" w:rsidRPr="00B82AAC">
        <w:rPr>
          <w:rFonts w:ascii="Arial" w:hAnsi="Arial" w:cs="Arial"/>
          <w:bCs/>
          <w:sz w:val="20"/>
          <w:szCs w:val="20"/>
        </w:rPr>
        <w:t>Gas di laboratorio per la ricerca</w:t>
      </w:r>
      <w:r w:rsidRPr="00B82AAC">
        <w:rPr>
          <w:rFonts w:ascii="Arial" w:hAnsi="Arial" w:cs="Arial"/>
          <w:bCs/>
          <w:sz w:val="20"/>
          <w:szCs w:val="20"/>
        </w:rPr>
        <w:t xml:space="preserve">” </w:t>
      </w:r>
      <w:r w:rsidRPr="004A0A43">
        <w:rPr>
          <w:rFonts w:ascii="Arial" w:hAnsi="Arial" w:cs="Arial"/>
          <w:bCs/>
          <w:sz w:val="20"/>
          <w:szCs w:val="20"/>
        </w:rPr>
        <w:t xml:space="preserve">Vi preghiamo di fornire il Vostro contributo - previa presa visione dell’informativa sul </w:t>
      </w:r>
      <w:r w:rsidRPr="00285800">
        <w:rPr>
          <w:rFonts w:ascii="Arial" w:hAnsi="Arial" w:cs="Arial"/>
          <w:bCs/>
          <w:sz w:val="20"/>
          <w:szCs w:val="20"/>
        </w:rPr>
        <w:t>trattamento dei dati personali sotto riportata - compilando il presente questionario e inviandolo entro</w:t>
      </w:r>
      <w:r w:rsidRPr="00285800">
        <w:rPr>
          <w:rFonts w:ascii="Arial" w:hAnsi="Arial" w:cs="Arial"/>
          <w:bCs/>
          <w:sz w:val="20"/>
          <w:szCs w:val="20"/>
        </w:rPr>
        <w:softHyphen/>
      </w:r>
      <w:r w:rsidRPr="00285800">
        <w:rPr>
          <w:rFonts w:ascii="Arial" w:hAnsi="Arial" w:cs="Arial"/>
          <w:bCs/>
          <w:sz w:val="20"/>
          <w:szCs w:val="20"/>
        </w:rPr>
        <w:softHyphen/>
      </w:r>
      <w:r w:rsidRPr="00285800">
        <w:rPr>
          <w:rFonts w:ascii="Arial" w:hAnsi="Arial" w:cs="Arial"/>
          <w:bCs/>
          <w:sz w:val="20"/>
          <w:szCs w:val="20"/>
        </w:rPr>
        <w:softHyphen/>
      </w:r>
      <w:r w:rsidRPr="00285800">
        <w:rPr>
          <w:rFonts w:ascii="Arial" w:hAnsi="Arial" w:cs="Arial"/>
          <w:bCs/>
          <w:sz w:val="20"/>
          <w:szCs w:val="20"/>
        </w:rPr>
        <w:softHyphen/>
        <w:t xml:space="preserve"> </w:t>
      </w:r>
      <w:r w:rsidRPr="005602EA">
        <w:rPr>
          <w:rFonts w:ascii="Arial" w:hAnsi="Arial" w:cs="Arial"/>
          <w:b/>
          <w:bCs/>
          <w:sz w:val="20"/>
          <w:szCs w:val="20"/>
          <w:u w:val="single"/>
        </w:rPr>
        <w:t>1</w:t>
      </w:r>
      <w:r w:rsidR="00EE3FD0" w:rsidRPr="005602EA">
        <w:rPr>
          <w:rFonts w:ascii="Arial" w:hAnsi="Arial" w:cs="Arial"/>
          <w:b/>
          <w:bCs/>
          <w:sz w:val="20"/>
          <w:szCs w:val="20"/>
          <w:u w:val="single"/>
        </w:rPr>
        <w:t>0</w:t>
      </w:r>
      <w:r w:rsidRPr="005602EA">
        <w:rPr>
          <w:rFonts w:ascii="Arial" w:hAnsi="Arial" w:cs="Arial"/>
          <w:b/>
          <w:bCs/>
          <w:sz w:val="20"/>
          <w:szCs w:val="20"/>
          <w:u w:val="single"/>
        </w:rPr>
        <w:t xml:space="preserve"> giorni solari</w:t>
      </w:r>
      <w:r w:rsidRPr="00285800">
        <w:rPr>
          <w:rFonts w:ascii="Arial" w:hAnsi="Arial" w:cs="Arial"/>
          <w:bCs/>
          <w:sz w:val="20"/>
          <w:szCs w:val="20"/>
        </w:rPr>
        <w:t xml:space="preserve"> dalla data odierna all’indirizzo all’</w:t>
      </w:r>
      <w:r w:rsidR="003377AF">
        <w:rPr>
          <w:rFonts w:ascii="Arial" w:hAnsi="Arial" w:cs="Arial"/>
          <w:bCs/>
          <w:sz w:val="20"/>
          <w:szCs w:val="20"/>
        </w:rPr>
        <w:t xml:space="preserve"> </w:t>
      </w:r>
      <w:r w:rsidRPr="00285800">
        <w:rPr>
          <w:rFonts w:ascii="Arial" w:hAnsi="Arial" w:cs="Arial"/>
          <w:bCs/>
          <w:sz w:val="20"/>
          <w:szCs w:val="20"/>
        </w:rPr>
        <w:t xml:space="preserve">indirizzo PEC </w:t>
      </w:r>
      <w:hyperlink r:id="rId12" w:history="1">
        <w:r w:rsidR="009755E9" w:rsidRPr="00285800">
          <w:rPr>
            <w:rFonts w:ascii="Arial" w:hAnsi="Arial" w:cs="Arial"/>
            <w:bCs/>
            <w:sz w:val="20"/>
            <w:szCs w:val="20"/>
          </w:rPr>
          <w:t>dsbsconsip@postacert.consip.it</w:t>
        </w:r>
      </w:hyperlink>
      <w:r w:rsidR="009755E9" w:rsidRPr="00285800">
        <w:rPr>
          <w:rFonts w:ascii="Arial" w:hAnsi="Arial" w:cs="Arial"/>
          <w:bCs/>
          <w:sz w:val="20"/>
          <w:szCs w:val="20"/>
        </w:rPr>
        <w:t>.</w:t>
      </w:r>
    </w:p>
    <w:p w14:paraId="099EF1CE" w14:textId="594AB8F6" w:rsidR="00266B30" w:rsidRPr="004A0A43" w:rsidRDefault="00467363" w:rsidP="00E30DF7">
      <w:pPr>
        <w:spacing w:line="280" w:lineRule="exact"/>
        <w:ind w:left="284"/>
        <w:jc w:val="both"/>
        <w:rPr>
          <w:rFonts w:ascii="Arial" w:hAnsi="Arial" w:cs="Arial"/>
          <w:bCs/>
          <w:color w:val="0070C0"/>
          <w:sz w:val="20"/>
          <w:szCs w:val="20"/>
        </w:rPr>
      </w:pPr>
      <w:r w:rsidRPr="004A0A43">
        <w:rPr>
          <w:rFonts w:ascii="Arial" w:hAnsi="Arial" w:cs="Arial"/>
          <w:bCs/>
          <w:color w:val="0070C0"/>
          <w:sz w:val="20"/>
          <w:szCs w:val="20"/>
        </w:rPr>
        <w:tab/>
      </w:r>
    </w:p>
    <w:p w14:paraId="31AF12A6" w14:textId="77777777" w:rsidR="00266B30" w:rsidRPr="004F3C03" w:rsidRDefault="00467363" w:rsidP="00E30DF7">
      <w:pPr>
        <w:spacing w:line="280" w:lineRule="exact"/>
        <w:ind w:left="284"/>
        <w:jc w:val="both"/>
        <w:rPr>
          <w:rFonts w:ascii="Arial" w:hAnsi="Arial" w:cs="Arial"/>
          <w:bCs/>
          <w:sz w:val="20"/>
          <w:szCs w:val="20"/>
        </w:rPr>
      </w:pPr>
      <w:r w:rsidRPr="004F3C03">
        <w:rPr>
          <w:rFonts w:ascii="Arial" w:hAnsi="Arial" w:cs="Arial"/>
          <w:bCs/>
          <w:sz w:val="20"/>
          <w:szCs w:val="20"/>
        </w:rPr>
        <w:t>Tutte le informazioni da Voi fornite con il presente documento saranno utilizzate ai soli fini dello sviluppo dell’iniziativa in oggetto.</w:t>
      </w:r>
    </w:p>
    <w:p w14:paraId="246B4798" w14:textId="77777777" w:rsidR="00266B30" w:rsidRPr="004F3C03" w:rsidRDefault="00467363" w:rsidP="00E30DF7">
      <w:pPr>
        <w:spacing w:line="280" w:lineRule="exact"/>
        <w:ind w:left="284"/>
        <w:jc w:val="both"/>
        <w:rPr>
          <w:rFonts w:ascii="Arial" w:hAnsi="Arial" w:cs="Arial"/>
          <w:bCs/>
          <w:sz w:val="20"/>
          <w:szCs w:val="20"/>
        </w:rPr>
      </w:pPr>
      <w:r w:rsidRPr="004F3C03">
        <w:rPr>
          <w:rFonts w:ascii="Arial" w:hAnsi="Arial" w:cs="Arial"/>
          <w:bCs/>
          <w:sz w:val="20"/>
          <w:szCs w:val="20"/>
        </w:rPr>
        <w:t>Consip S.p.A., in ragione di quanto di seguito previsto in materia di trattamento dei dati personali, si impegna a non divulgare a terzi le informazioni raccolte con il presente documento.</w:t>
      </w:r>
    </w:p>
    <w:p w14:paraId="42A64B2A" w14:textId="77777777" w:rsidR="00266B30" w:rsidRPr="004F3C03" w:rsidRDefault="00467363" w:rsidP="00E30DF7">
      <w:pPr>
        <w:spacing w:line="280" w:lineRule="exact"/>
        <w:ind w:left="284"/>
        <w:jc w:val="both"/>
        <w:rPr>
          <w:rFonts w:ascii="Arial" w:hAnsi="Arial" w:cs="Arial"/>
          <w:bCs/>
          <w:sz w:val="20"/>
          <w:szCs w:val="20"/>
        </w:rPr>
      </w:pPr>
      <w:r w:rsidRPr="004F3C03">
        <w:rPr>
          <w:rFonts w:ascii="Arial" w:hAnsi="Arial" w:cs="Arial"/>
          <w:bCs/>
          <w:sz w:val="20"/>
          <w:szCs w:val="20"/>
        </w:rPr>
        <w:t>L’invio del documento al nostro recapito implica il consenso al trattamento dei dati forniti.</w:t>
      </w:r>
    </w:p>
    <w:p w14:paraId="009E65E6" w14:textId="77777777" w:rsidR="009E0FDE" w:rsidRPr="004F3C03" w:rsidRDefault="009E0FDE" w:rsidP="00E30DF7">
      <w:pPr>
        <w:spacing w:line="280" w:lineRule="exact"/>
        <w:ind w:left="284"/>
        <w:jc w:val="both"/>
        <w:rPr>
          <w:rFonts w:ascii="Arial" w:hAnsi="Arial" w:cs="Arial"/>
          <w:b/>
          <w:bCs/>
          <w:sz w:val="22"/>
          <w:szCs w:val="20"/>
        </w:rPr>
      </w:pPr>
    </w:p>
    <w:p w14:paraId="57B7E1A6" w14:textId="77777777" w:rsidR="00266B30" w:rsidRPr="004F3C03" w:rsidRDefault="00467363" w:rsidP="00E30DF7">
      <w:pPr>
        <w:spacing w:line="280" w:lineRule="exact"/>
        <w:ind w:left="284"/>
        <w:jc w:val="both"/>
        <w:rPr>
          <w:rFonts w:ascii="Arial" w:hAnsi="Arial" w:cs="Arial"/>
          <w:b/>
          <w:bCs/>
          <w:sz w:val="22"/>
          <w:szCs w:val="20"/>
        </w:rPr>
      </w:pPr>
      <w:r w:rsidRPr="004F3C03">
        <w:rPr>
          <w:rFonts w:ascii="Arial" w:hAnsi="Arial" w:cs="Arial"/>
          <w:b/>
          <w:bCs/>
          <w:sz w:val="22"/>
          <w:szCs w:val="20"/>
        </w:rPr>
        <w:t>Dati azienda</w:t>
      </w:r>
    </w:p>
    <w:p w14:paraId="133B486C" w14:textId="77777777" w:rsidR="00266B30" w:rsidRPr="004F3C03" w:rsidRDefault="00266B30" w:rsidP="00E30DF7">
      <w:pPr>
        <w:spacing w:line="280" w:lineRule="exact"/>
        <w:ind w:left="284"/>
        <w:jc w:val="both"/>
        <w:rPr>
          <w:rFonts w:ascii="Arial" w:hAnsi="Arial" w:cs="Arial"/>
          <w:b/>
          <w:bCs/>
          <w:sz w:val="20"/>
          <w:szCs w:val="20"/>
        </w:rPr>
      </w:pPr>
    </w:p>
    <w:tbl>
      <w:tblPr>
        <w:tblStyle w:val="Grigliatabella"/>
        <w:tblW w:w="0" w:type="auto"/>
        <w:tblBorders>
          <w:top w:val="none" w:sz="0" w:space="0" w:color="auto"/>
          <w:left w:val="none" w:sz="0" w:space="0" w:color="auto"/>
          <w:bottom w:val="single" w:sz="4" w:space="0" w:color="1F497D" w:themeColor="text2"/>
          <w:right w:val="none" w:sz="0" w:space="0" w:color="auto"/>
          <w:insideH w:val="single" w:sz="6" w:space="0" w:color="1F497D" w:themeColor="text2"/>
          <w:insideV w:val="none" w:sz="0" w:space="0" w:color="auto"/>
        </w:tblBorders>
        <w:tblLook w:val="04A0" w:firstRow="1" w:lastRow="0" w:firstColumn="1" w:lastColumn="0" w:noHBand="0" w:noVBand="1"/>
      </w:tblPr>
      <w:tblGrid>
        <w:gridCol w:w="2830"/>
        <w:gridCol w:w="5664"/>
      </w:tblGrid>
      <w:tr w:rsidR="00266B30" w:rsidRPr="004F3C03" w14:paraId="5C2A116A" w14:textId="77777777">
        <w:tc>
          <w:tcPr>
            <w:tcW w:w="2830" w:type="dxa"/>
            <w:vAlign w:val="center"/>
          </w:tcPr>
          <w:p w14:paraId="6456132D"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Azienda</w:t>
            </w:r>
          </w:p>
        </w:tc>
        <w:tc>
          <w:tcPr>
            <w:tcW w:w="5664" w:type="dxa"/>
            <w:vAlign w:val="center"/>
          </w:tcPr>
          <w:p w14:paraId="552A8B2D"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63B90FEC" w14:textId="77777777">
        <w:tc>
          <w:tcPr>
            <w:tcW w:w="2830" w:type="dxa"/>
            <w:vAlign w:val="center"/>
          </w:tcPr>
          <w:p w14:paraId="54EB0811"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Indirizzo</w:t>
            </w:r>
          </w:p>
        </w:tc>
        <w:tc>
          <w:tcPr>
            <w:tcW w:w="5664" w:type="dxa"/>
            <w:vAlign w:val="center"/>
          </w:tcPr>
          <w:p w14:paraId="57A157FB"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2578800B" w14:textId="77777777">
        <w:tc>
          <w:tcPr>
            <w:tcW w:w="2830" w:type="dxa"/>
            <w:vAlign w:val="center"/>
          </w:tcPr>
          <w:p w14:paraId="4DA4C579"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Nome e cognome del referente</w:t>
            </w:r>
          </w:p>
        </w:tc>
        <w:tc>
          <w:tcPr>
            <w:tcW w:w="5664" w:type="dxa"/>
            <w:vAlign w:val="center"/>
          </w:tcPr>
          <w:p w14:paraId="45388CA5"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7663A681" w14:textId="77777777">
        <w:tc>
          <w:tcPr>
            <w:tcW w:w="2830" w:type="dxa"/>
            <w:vAlign w:val="center"/>
          </w:tcPr>
          <w:p w14:paraId="1AD4E144"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Ruolo in azienda</w:t>
            </w:r>
          </w:p>
        </w:tc>
        <w:tc>
          <w:tcPr>
            <w:tcW w:w="5664" w:type="dxa"/>
            <w:vAlign w:val="center"/>
          </w:tcPr>
          <w:p w14:paraId="73D2BB2D"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65309E0E" w14:textId="77777777">
        <w:tc>
          <w:tcPr>
            <w:tcW w:w="2830" w:type="dxa"/>
            <w:vAlign w:val="center"/>
          </w:tcPr>
          <w:p w14:paraId="67F79820"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Telefono</w:t>
            </w:r>
          </w:p>
        </w:tc>
        <w:tc>
          <w:tcPr>
            <w:tcW w:w="5664" w:type="dxa"/>
            <w:vAlign w:val="center"/>
          </w:tcPr>
          <w:p w14:paraId="2093E7CE"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5C3B16C5" w14:textId="77777777">
        <w:tc>
          <w:tcPr>
            <w:tcW w:w="2830" w:type="dxa"/>
            <w:vAlign w:val="center"/>
          </w:tcPr>
          <w:p w14:paraId="152C5F39" w14:textId="5B3F77DC" w:rsidR="00266B30" w:rsidRPr="004F3C03" w:rsidRDefault="00285800" w:rsidP="00E30DF7">
            <w:pPr>
              <w:spacing w:line="280" w:lineRule="exact"/>
              <w:ind w:left="284"/>
              <w:rPr>
                <w:rFonts w:ascii="Arial" w:hAnsi="Arial" w:cs="Arial"/>
                <w:b/>
                <w:bCs/>
                <w:sz w:val="18"/>
                <w:szCs w:val="18"/>
              </w:rPr>
            </w:pPr>
            <w:r>
              <w:rPr>
                <w:rFonts w:ascii="Arial" w:hAnsi="Arial" w:cs="Arial"/>
                <w:b/>
                <w:bCs/>
                <w:sz w:val="18"/>
                <w:szCs w:val="18"/>
              </w:rPr>
              <w:t>PEC</w:t>
            </w:r>
          </w:p>
        </w:tc>
        <w:tc>
          <w:tcPr>
            <w:tcW w:w="5664" w:type="dxa"/>
            <w:vAlign w:val="center"/>
          </w:tcPr>
          <w:p w14:paraId="624DC2E8"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685C488E" w14:textId="77777777">
        <w:tc>
          <w:tcPr>
            <w:tcW w:w="2830" w:type="dxa"/>
            <w:vAlign w:val="center"/>
          </w:tcPr>
          <w:p w14:paraId="61E57142"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Indirizzo e-mail</w:t>
            </w:r>
          </w:p>
        </w:tc>
        <w:tc>
          <w:tcPr>
            <w:tcW w:w="5664" w:type="dxa"/>
            <w:vAlign w:val="center"/>
          </w:tcPr>
          <w:p w14:paraId="3A36EE2F" w14:textId="77777777" w:rsidR="00266B30" w:rsidRPr="004F3C03" w:rsidRDefault="00266B30" w:rsidP="00E30DF7">
            <w:pPr>
              <w:spacing w:line="280" w:lineRule="exact"/>
              <w:ind w:left="284"/>
              <w:rPr>
                <w:rFonts w:ascii="Arial" w:hAnsi="Arial" w:cs="Arial"/>
                <w:b/>
                <w:bCs/>
                <w:sz w:val="20"/>
                <w:szCs w:val="20"/>
              </w:rPr>
            </w:pPr>
          </w:p>
        </w:tc>
      </w:tr>
      <w:tr w:rsidR="00266B30" w:rsidRPr="004F3C03" w14:paraId="45D7107E" w14:textId="77777777">
        <w:tc>
          <w:tcPr>
            <w:tcW w:w="2830" w:type="dxa"/>
            <w:vAlign w:val="center"/>
          </w:tcPr>
          <w:p w14:paraId="3758545E" w14:textId="77777777" w:rsidR="00266B30" w:rsidRPr="004F3C03" w:rsidRDefault="00467363" w:rsidP="00E30DF7">
            <w:pPr>
              <w:spacing w:line="280" w:lineRule="exact"/>
              <w:ind w:left="284"/>
              <w:rPr>
                <w:rFonts w:ascii="Arial" w:hAnsi="Arial" w:cs="Arial"/>
                <w:b/>
                <w:bCs/>
                <w:sz w:val="18"/>
                <w:szCs w:val="18"/>
              </w:rPr>
            </w:pPr>
            <w:r w:rsidRPr="004F3C03">
              <w:rPr>
                <w:rFonts w:ascii="Arial" w:hAnsi="Arial" w:cs="Arial"/>
                <w:b/>
                <w:bCs/>
                <w:sz w:val="18"/>
                <w:szCs w:val="18"/>
              </w:rPr>
              <w:t>Data compilazione del questionario</w:t>
            </w:r>
          </w:p>
        </w:tc>
        <w:tc>
          <w:tcPr>
            <w:tcW w:w="5664" w:type="dxa"/>
            <w:vAlign w:val="center"/>
          </w:tcPr>
          <w:p w14:paraId="52A95963" w14:textId="77777777" w:rsidR="00266B30" w:rsidRPr="004F3C03" w:rsidRDefault="00266B30" w:rsidP="00E30DF7">
            <w:pPr>
              <w:spacing w:line="280" w:lineRule="exact"/>
              <w:ind w:left="284"/>
              <w:rPr>
                <w:rFonts w:ascii="Arial" w:hAnsi="Arial" w:cs="Arial"/>
                <w:b/>
                <w:bCs/>
                <w:sz w:val="20"/>
                <w:szCs w:val="20"/>
              </w:rPr>
            </w:pPr>
          </w:p>
        </w:tc>
      </w:tr>
    </w:tbl>
    <w:p w14:paraId="02915A72" w14:textId="77777777" w:rsidR="00266B30" w:rsidRPr="00BA284B" w:rsidRDefault="00467363" w:rsidP="00E30DF7">
      <w:pPr>
        <w:spacing w:line="280" w:lineRule="exact"/>
        <w:ind w:left="284"/>
        <w:jc w:val="both"/>
        <w:rPr>
          <w:rFonts w:ascii="Arial" w:hAnsi="Arial" w:cs="Arial"/>
          <w:b/>
          <w:bCs/>
          <w:sz w:val="20"/>
          <w:szCs w:val="20"/>
        </w:rPr>
      </w:pPr>
      <w:r w:rsidRPr="00BA284B">
        <w:rPr>
          <w:rFonts w:ascii="Arial" w:hAnsi="Arial" w:cs="Arial"/>
          <w:b/>
          <w:bCs/>
          <w:sz w:val="20"/>
          <w:szCs w:val="20"/>
        </w:rPr>
        <w:lastRenderedPageBreak/>
        <w:t>Informativa sul trattamento dei dati personali</w:t>
      </w:r>
    </w:p>
    <w:p w14:paraId="5964F876"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Ai sensi dell'art. 13 del Regolamento europeo 2016/679</w:t>
      </w:r>
      <w:r w:rsidRPr="00BA284B">
        <w:rPr>
          <w:rFonts w:ascii="Arial" w:eastAsiaTheme="minorHAnsi" w:hAnsi="Arial" w:cs="Arial"/>
          <w:bCs/>
          <w:sz w:val="20"/>
          <w:szCs w:val="20"/>
          <w:lang w:eastAsia="en-US"/>
        </w:rPr>
        <w:t xml:space="preserve"> </w:t>
      </w:r>
      <w:r w:rsidRPr="00BA284B">
        <w:rPr>
          <w:rFonts w:ascii="Arial" w:hAnsi="Arial" w:cs="Arial"/>
          <w:bCs/>
          <w:sz w:val="20"/>
          <w:szCs w:val="20"/>
        </w:rPr>
        <w:t xml:space="preserve">relativo alla protezione delle persone fisiche con riguardo al trattamento dei dati personali (nel seguito anche </w:t>
      </w:r>
      <w:r w:rsidRPr="00BA284B">
        <w:rPr>
          <w:rFonts w:ascii="Arial" w:hAnsi="Arial" w:cs="Arial"/>
          <w:bCs/>
          <w:i/>
          <w:sz w:val="20"/>
          <w:szCs w:val="20"/>
        </w:rPr>
        <w:t>“Regolamento UE”</w:t>
      </w:r>
      <w:r w:rsidRPr="00BA284B">
        <w:rPr>
          <w:rFonts w:ascii="Arial" w:hAnsi="Arial" w:cs="Arial"/>
          <w:bCs/>
          <w:sz w:val="20"/>
          <w:szCs w:val="20"/>
        </w:rPr>
        <w:t>),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119C9B51"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3FFF1ABD"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Il conferimento di Dati alla Consip S.p.A. è facoltativo; l'eventuale rifiuto di fornire gli stessi comporta l'impossibilità di acquisire, da parte nostra, le informazioni per una più compiuta conoscenza del mercato relativamente alla Vostra azienda.</w:t>
      </w:r>
    </w:p>
    <w:p w14:paraId="38B193DC" w14:textId="77777777" w:rsidR="00266B30" w:rsidRPr="00BA284B" w:rsidRDefault="00266B30" w:rsidP="00E30DF7">
      <w:pPr>
        <w:spacing w:line="280" w:lineRule="exact"/>
        <w:ind w:left="284"/>
        <w:jc w:val="both"/>
        <w:rPr>
          <w:rFonts w:ascii="Arial" w:hAnsi="Arial" w:cs="Arial"/>
          <w:bCs/>
          <w:sz w:val="20"/>
          <w:szCs w:val="20"/>
        </w:rPr>
      </w:pPr>
    </w:p>
    <w:p w14:paraId="0F82388A"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11BFC2E7" w14:textId="77777777" w:rsidR="00266B30" w:rsidRPr="00BA284B" w:rsidRDefault="00467363" w:rsidP="00E30DF7">
      <w:pPr>
        <w:spacing w:line="280" w:lineRule="exact"/>
        <w:ind w:left="284"/>
        <w:jc w:val="both"/>
        <w:rPr>
          <w:rFonts w:ascii="Arial" w:hAnsi="Arial" w:cs="Arial"/>
          <w:bCs/>
          <w:sz w:val="20"/>
          <w:szCs w:val="20"/>
          <w:u w:val="single"/>
        </w:rPr>
      </w:pPr>
      <w:r w:rsidRPr="00BA284B">
        <w:rPr>
          <w:rFonts w:ascii="Arial" w:hAnsi="Arial" w:cs="Arial"/>
          <w:bCs/>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w:t>
      </w:r>
      <w:r w:rsidRPr="00BA284B">
        <w:rPr>
          <w:rFonts w:ascii="Arial" w:hAnsi="Arial" w:cs="Arial"/>
          <w:bCs/>
          <w:i/>
          <w:sz w:val="20"/>
          <w:szCs w:val="20"/>
        </w:rPr>
        <w:t>iii)</w:t>
      </w:r>
      <w:r w:rsidRPr="00BA284B">
        <w:rPr>
          <w:rFonts w:ascii="Arial" w:hAnsi="Arial" w:cs="Arial"/>
          <w:bCs/>
          <w:sz w:val="20"/>
          <w:szCs w:val="20"/>
        </w:rPr>
        <w:t xml:space="preserve"> il diritto di chiedere, e nel caso ottenere, la rettifica e, ove possibile, la cancellazione o, ancora, la limitazione del trattamento e, infine, può opporsi, per motivi legittimi, al loro trattamento; </w:t>
      </w:r>
      <w:r w:rsidRPr="00BA284B">
        <w:rPr>
          <w:rFonts w:ascii="Arial" w:hAnsi="Arial" w:cs="Arial"/>
          <w:bCs/>
          <w:i/>
          <w:sz w:val="20"/>
          <w:szCs w:val="20"/>
        </w:rPr>
        <w:t>iv)</w:t>
      </w:r>
      <w:r w:rsidRPr="00BA284B">
        <w:rPr>
          <w:rFonts w:ascii="Arial" w:hAnsi="Arial" w:cs="Arial"/>
          <w:bCs/>
          <w:sz w:val="20"/>
          <w:szCs w:val="20"/>
        </w:rPr>
        <w:t xml:space="preserve"> il diritto alla portabilità dei dati che sarà applicabile nei limiti di cui all’art. 20 del regolamento UE. </w:t>
      </w:r>
    </w:p>
    <w:p w14:paraId="04A4D750"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42E4BECD"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L’invio a Consip S.p.A. del Documento di Consultazione del mercato implica il consenso al trattamento dei Dati personali forniti.</w:t>
      </w:r>
    </w:p>
    <w:p w14:paraId="5C7894CA" w14:textId="31FD6B55" w:rsidR="00266B30"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w:t>
      </w:r>
      <w:hyperlink r:id="rId13" w:history="1">
        <w:r w:rsidRPr="00BA284B">
          <w:rPr>
            <w:rStyle w:val="Collegamentoipertestuale"/>
            <w:rFonts w:ascii="Arial" w:hAnsi="Arial" w:cs="Arial"/>
            <w:sz w:val="20"/>
            <w:szCs w:val="20"/>
          </w:rPr>
          <w:t>esercizio.diritti.privacy@consip.it</w:t>
        </w:r>
      </w:hyperlink>
      <w:r w:rsidRPr="00BA284B">
        <w:rPr>
          <w:rFonts w:ascii="Arial" w:hAnsi="Arial" w:cs="Arial"/>
          <w:bCs/>
          <w:sz w:val="20"/>
          <w:szCs w:val="20"/>
        </w:rPr>
        <w:t>.</w:t>
      </w:r>
    </w:p>
    <w:p w14:paraId="6A7C7EDC" w14:textId="77777777" w:rsidR="002C7CE0" w:rsidRDefault="002C7CE0" w:rsidP="00E30DF7">
      <w:pPr>
        <w:spacing w:line="280" w:lineRule="exact"/>
        <w:ind w:left="284"/>
        <w:jc w:val="both"/>
        <w:rPr>
          <w:rFonts w:ascii="Arial" w:hAnsi="Arial" w:cs="Arial"/>
          <w:bCs/>
          <w:sz w:val="20"/>
          <w:szCs w:val="20"/>
        </w:rPr>
      </w:pPr>
    </w:p>
    <w:p w14:paraId="5498E073" w14:textId="77777777" w:rsidR="002C7CE0" w:rsidRDefault="002C7CE0" w:rsidP="00E30DF7">
      <w:pPr>
        <w:spacing w:line="280" w:lineRule="exact"/>
        <w:ind w:left="284"/>
        <w:jc w:val="both"/>
        <w:rPr>
          <w:rFonts w:ascii="Arial" w:hAnsi="Arial" w:cs="Arial"/>
          <w:bCs/>
          <w:sz w:val="20"/>
          <w:szCs w:val="20"/>
        </w:rPr>
      </w:pPr>
    </w:p>
    <w:p w14:paraId="592FD6AF" w14:textId="77777777" w:rsidR="002C7CE0" w:rsidRPr="00BA284B" w:rsidRDefault="002C7CE0" w:rsidP="00E30DF7">
      <w:pPr>
        <w:spacing w:line="280" w:lineRule="exact"/>
        <w:ind w:left="284"/>
        <w:jc w:val="both"/>
        <w:rPr>
          <w:rFonts w:ascii="Arial" w:hAnsi="Arial" w:cs="Arial"/>
          <w:bCs/>
          <w:sz w:val="20"/>
          <w:szCs w:val="20"/>
        </w:rPr>
      </w:pPr>
    </w:p>
    <w:p w14:paraId="18F0ECD1" w14:textId="77777777" w:rsidR="00266B30" w:rsidRDefault="00266B30" w:rsidP="00E30DF7">
      <w:pPr>
        <w:spacing w:line="280" w:lineRule="exact"/>
        <w:ind w:left="284"/>
        <w:jc w:val="both"/>
        <w:rPr>
          <w:rFonts w:ascii="Arial" w:hAnsi="Arial" w:cs="Arial"/>
          <w:bCs/>
          <w:sz w:val="20"/>
          <w:szCs w:val="20"/>
        </w:rPr>
      </w:pPr>
    </w:p>
    <w:p w14:paraId="66572C2A" w14:textId="77777777" w:rsidR="00285800" w:rsidRDefault="00285800" w:rsidP="00285800">
      <w:pPr>
        <w:spacing w:line="280" w:lineRule="exact"/>
        <w:jc w:val="both"/>
        <w:rPr>
          <w:rFonts w:ascii="Arial" w:hAnsi="Arial" w:cs="Arial"/>
          <w:bCs/>
          <w:sz w:val="20"/>
          <w:szCs w:val="20"/>
        </w:rPr>
      </w:pPr>
    </w:p>
    <w:p w14:paraId="6DB9C2D3" w14:textId="22490525" w:rsidR="00266B30" w:rsidRPr="00BA284B" w:rsidRDefault="00467363" w:rsidP="00285800">
      <w:pPr>
        <w:spacing w:line="280" w:lineRule="exact"/>
        <w:jc w:val="both"/>
        <w:rPr>
          <w:rFonts w:ascii="Arial" w:hAnsi="Arial" w:cs="Arial"/>
          <w:b/>
          <w:bCs/>
          <w:sz w:val="20"/>
          <w:szCs w:val="20"/>
        </w:rPr>
      </w:pPr>
      <w:r w:rsidRPr="00BA284B">
        <w:rPr>
          <w:rFonts w:ascii="Arial" w:hAnsi="Arial" w:cs="Arial"/>
          <w:b/>
          <w:bCs/>
          <w:sz w:val="20"/>
          <w:szCs w:val="20"/>
        </w:rPr>
        <w:lastRenderedPageBreak/>
        <w:t xml:space="preserve">Breve descrizione dell’iniziativa </w:t>
      </w:r>
    </w:p>
    <w:p w14:paraId="3EECB48C" w14:textId="54F36BE1" w:rsidR="00E37F59" w:rsidRPr="006D3FB3" w:rsidRDefault="00E37F59" w:rsidP="00285800">
      <w:pPr>
        <w:spacing w:line="276" w:lineRule="auto"/>
        <w:jc w:val="both"/>
        <w:rPr>
          <w:rFonts w:ascii="Arial" w:hAnsi="Arial" w:cs="Arial"/>
          <w:bCs/>
          <w:sz w:val="20"/>
          <w:szCs w:val="20"/>
        </w:rPr>
      </w:pPr>
      <w:r w:rsidRPr="006D3FB3">
        <w:rPr>
          <w:rFonts w:ascii="Arial" w:hAnsi="Arial" w:cs="Arial"/>
          <w:bCs/>
          <w:sz w:val="20"/>
          <w:szCs w:val="20"/>
        </w:rPr>
        <w:t xml:space="preserve">Oggetto della presente iniziativa è la fornitura di gas per </w:t>
      </w:r>
      <w:r w:rsidR="00C730C0" w:rsidRPr="006D3FB3">
        <w:rPr>
          <w:rFonts w:ascii="Arial" w:hAnsi="Arial" w:cs="Arial"/>
          <w:bCs/>
          <w:sz w:val="20"/>
          <w:szCs w:val="20"/>
        </w:rPr>
        <w:t xml:space="preserve">la </w:t>
      </w:r>
      <w:r w:rsidRPr="006D3FB3">
        <w:rPr>
          <w:rFonts w:ascii="Arial" w:hAnsi="Arial" w:cs="Arial"/>
          <w:bCs/>
          <w:sz w:val="20"/>
          <w:szCs w:val="20"/>
        </w:rPr>
        <w:t>ricerc</w:t>
      </w:r>
      <w:r w:rsidR="00C730C0" w:rsidRPr="006D3FB3">
        <w:rPr>
          <w:rFonts w:ascii="Arial" w:hAnsi="Arial" w:cs="Arial"/>
          <w:bCs/>
          <w:sz w:val="20"/>
          <w:szCs w:val="20"/>
        </w:rPr>
        <w:t>a (tecnici, puri, criogenici e miscele)</w:t>
      </w:r>
      <w:r w:rsidRPr="006D3FB3">
        <w:rPr>
          <w:rFonts w:ascii="Arial" w:hAnsi="Arial" w:cs="Arial"/>
          <w:bCs/>
          <w:sz w:val="20"/>
          <w:szCs w:val="20"/>
        </w:rPr>
        <w:t xml:space="preserve"> per le Università italiane e gli Enti pubblici di ricerca </w:t>
      </w:r>
      <w:r w:rsidR="008157F2" w:rsidRPr="006D3FB3">
        <w:rPr>
          <w:rFonts w:ascii="Arial" w:hAnsi="Arial" w:cs="Arial"/>
          <w:bCs/>
          <w:sz w:val="20"/>
          <w:szCs w:val="20"/>
        </w:rPr>
        <w:t>comprensiva della gestione dei contenitori</w:t>
      </w:r>
      <w:r w:rsidR="005546A9" w:rsidRPr="006D3FB3">
        <w:rPr>
          <w:rFonts w:ascii="Arial" w:hAnsi="Arial" w:cs="Arial"/>
          <w:bCs/>
          <w:sz w:val="20"/>
          <w:szCs w:val="20"/>
        </w:rPr>
        <w:t xml:space="preserve">, dei servizi logistici, del riempimento dei serbatoi, della formazione </w:t>
      </w:r>
      <w:r w:rsidRPr="006D3FB3">
        <w:rPr>
          <w:rFonts w:ascii="Arial" w:hAnsi="Arial" w:cs="Arial"/>
          <w:bCs/>
          <w:sz w:val="20"/>
          <w:szCs w:val="20"/>
        </w:rPr>
        <w:t>e</w:t>
      </w:r>
      <w:r w:rsidR="00C4666D">
        <w:rPr>
          <w:rFonts w:ascii="Arial" w:hAnsi="Arial" w:cs="Arial"/>
          <w:bCs/>
          <w:sz w:val="20"/>
          <w:szCs w:val="20"/>
        </w:rPr>
        <w:t xml:space="preserve"> di servizi </w:t>
      </w:r>
      <w:r w:rsidR="003422A9">
        <w:rPr>
          <w:rFonts w:ascii="Arial" w:hAnsi="Arial" w:cs="Arial"/>
          <w:bCs/>
          <w:sz w:val="20"/>
          <w:szCs w:val="20"/>
        </w:rPr>
        <w:t xml:space="preserve">accessori e opzionali </w:t>
      </w:r>
      <w:r w:rsidR="00DB6F8D">
        <w:rPr>
          <w:rFonts w:ascii="Arial" w:hAnsi="Arial" w:cs="Arial"/>
          <w:bCs/>
          <w:sz w:val="20"/>
          <w:szCs w:val="20"/>
        </w:rPr>
        <w:t>a supporto delle attività di laboratorio.</w:t>
      </w:r>
    </w:p>
    <w:p w14:paraId="1E894DBF" w14:textId="6B4BBBCD" w:rsidR="00266B30" w:rsidRPr="00BA284B" w:rsidRDefault="00266B30" w:rsidP="00E30DF7">
      <w:pPr>
        <w:spacing w:line="280" w:lineRule="exact"/>
        <w:ind w:left="284"/>
        <w:jc w:val="both"/>
        <w:rPr>
          <w:rFonts w:ascii="Arial" w:hAnsi="Arial" w:cs="Arial"/>
          <w:bCs/>
          <w:color w:val="0070C0"/>
          <w:sz w:val="20"/>
          <w:szCs w:val="20"/>
        </w:rPr>
      </w:pPr>
    </w:p>
    <w:p w14:paraId="5A40ECC9" w14:textId="77777777" w:rsidR="00266B30" w:rsidRDefault="00467363" w:rsidP="00285800">
      <w:pPr>
        <w:spacing w:line="280" w:lineRule="exact"/>
        <w:jc w:val="both"/>
        <w:rPr>
          <w:rFonts w:ascii="Arial" w:hAnsi="Arial" w:cs="Arial"/>
          <w:b/>
          <w:bCs/>
          <w:sz w:val="20"/>
          <w:szCs w:val="20"/>
        </w:rPr>
      </w:pPr>
      <w:r w:rsidRPr="00BA284B">
        <w:rPr>
          <w:rFonts w:ascii="Arial" w:hAnsi="Arial" w:cs="Arial"/>
          <w:b/>
          <w:bCs/>
          <w:sz w:val="20"/>
          <w:szCs w:val="20"/>
        </w:rPr>
        <w:t>Domande – Questionario tecnico</w:t>
      </w:r>
    </w:p>
    <w:p w14:paraId="12DEF64A" w14:textId="77777777" w:rsidR="00A2731B" w:rsidRDefault="00A2731B" w:rsidP="00285800">
      <w:pPr>
        <w:spacing w:line="280" w:lineRule="exact"/>
        <w:jc w:val="both"/>
        <w:rPr>
          <w:rFonts w:ascii="Arial" w:hAnsi="Arial" w:cs="Arial"/>
          <w:b/>
          <w:bCs/>
          <w:sz w:val="20"/>
          <w:szCs w:val="20"/>
        </w:rPr>
      </w:pPr>
    </w:p>
    <w:p w14:paraId="2F76AEF0" w14:textId="5D5C5E52" w:rsidR="00A2731B" w:rsidRDefault="00285800" w:rsidP="00A2731B">
      <w:pPr>
        <w:jc w:val="both"/>
        <w:rPr>
          <w:rFonts w:ascii="Arial" w:hAnsi="Arial" w:cs="Arial"/>
          <w:b/>
          <w:bCs/>
          <w:sz w:val="20"/>
          <w:szCs w:val="20"/>
        </w:rPr>
      </w:pPr>
      <w:r w:rsidRPr="00A2731B">
        <w:rPr>
          <w:rFonts w:ascii="Arial" w:hAnsi="Arial" w:cs="Arial"/>
          <w:b/>
          <w:bCs/>
          <w:sz w:val="20"/>
          <w:szCs w:val="20"/>
        </w:rPr>
        <w:t>SEZIONE A. CONOSCENZA DELLA PROCEDURA E DECISIONE DI NON PARTECIPAZIONE</w:t>
      </w:r>
    </w:p>
    <w:p w14:paraId="763C8EDB" w14:textId="77777777" w:rsidR="00A2731B" w:rsidRPr="00A2731B" w:rsidRDefault="00A2731B" w:rsidP="00A2731B">
      <w:pPr>
        <w:jc w:val="both"/>
        <w:rPr>
          <w:rFonts w:ascii="Arial" w:hAnsi="Arial" w:cs="Arial"/>
          <w:b/>
          <w:bCs/>
          <w:sz w:val="20"/>
          <w:szCs w:val="20"/>
        </w:rPr>
      </w:pPr>
    </w:p>
    <w:p w14:paraId="7721EE72" w14:textId="77777777" w:rsidR="00A2731B" w:rsidRPr="00A2731B" w:rsidRDefault="00A2731B" w:rsidP="00A2731B">
      <w:pPr>
        <w:jc w:val="both"/>
        <w:rPr>
          <w:rFonts w:ascii="Arial" w:hAnsi="Arial" w:cs="Arial"/>
          <w:b/>
          <w:bCs/>
          <w:sz w:val="20"/>
          <w:szCs w:val="20"/>
        </w:rPr>
      </w:pPr>
      <w:r w:rsidRPr="00A2731B">
        <w:rPr>
          <w:rFonts w:ascii="Arial" w:hAnsi="Arial" w:cs="Arial"/>
          <w:b/>
          <w:bCs/>
          <w:sz w:val="20"/>
          <w:szCs w:val="20"/>
        </w:rPr>
        <w:t>Domanda 1. Esame della procedura</w:t>
      </w:r>
    </w:p>
    <w:p w14:paraId="6BC593A2" w14:textId="77777777" w:rsidR="00A2731B" w:rsidRDefault="00A2731B" w:rsidP="00A2731B">
      <w:pPr>
        <w:jc w:val="both"/>
        <w:rPr>
          <w:rFonts w:ascii="Arial" w:hAnsi="Arial" w:cs="Arial"/>
          <w:bCs/>
          <w:sz w:val="20"/>
          <w:szCs w:val="20"/>
        </w:rPr>
      </w:pPr>
      <w:r w:rsidRPr="00B93C86">
        <w:rPr>
          <w:rFonts w:ascii="Arial" w:hAnsi="Arial" w:cs="Arial"/>
          <w:bCs/>
          <w:sz w:val="20"/>
          <w:szCs w:val="20"/>
        </w:rPr>
        <w:t>La Vostra organizzazione ha preso visione della documentazione relativa alla gara ID 2906?</w:t>
      </w:r>
    </w:p>
    <w:p w14:paraId="75E92AC1" w14:textId="77777777" w:rsidR="00B93C86" w:rsidRPr="00B93C86" w:rsidRDefault="00B93C86" w:rsidP="00A2731B">
      <w:pPr>
        <w:jc w:val="both"/>
        <w:rPr>
          <w:rFonts w:ascii="Arial" w:hAnsi="Arial" w:cs="Arial"/>
          <w:bCs/>
          <w:sz w:val="20"/>
          <w:szCs w:val="20"/>
        </w:rPr>
      </w:pPr>
    </w:p>
    <w:p w14:paraId="15BD9063" w14:textId="77777777" w:rsidR="00A2731B" w:rsidRPr="00B93C86" w:rsidRDefault="00A2731B">
      <w:pPr>
        <w:numPr>
          <w:ilvl w:val="0"/>
          <w:numId w:val="4"/>
        </w:numPr>
        <w:spacing w:after="160" w:line="278" w:lineRule="auto"/>
        <w:jc w:val="both"/>
        <w:rPr>
          <w:rFonts w:ascii="Arial" w:hAnsi="Arial" w:cs="Arial"/>
          <w:bCs/>
          <w:sz w:val="20"/>
          <w:szCs w:val="20"/>
        </w:rPr>
      </w:pPr>
      <w:r w:rsidRPr="00B93C86">
        <w:rPr>
          <w:rFonts w:ascii="Segoe UI Symbol" w:hAnsi="Segoe UI Symbol" w:cs="Segoe UI Symbol"/>
          <w:bCs/>
          <w:sz w:val="20"/>
          <w:szCs w:val="20"/>
        </w:rPr>
        <w:t>☐</w:t>
      </w:r>
      <w:r w:rsidRPr="00B93C86">
        <w:rPr>
          <w:rFonts w:ascii="Arial" w:hAnsi="Arial" w:cs="Arial"/>
          <w:bCs/>
          <w:sz w:val="20"/>
          <w:szCs w:val="20"/>
        </w:rPr>
        <w:t xml:space="preserve"> Sì, integralmente</w:t>
      </w:r>
    </w:p>
    <w:p w14:paraId="2458D40C" w14:textId="77777777" w:rsidR="00A2731B" w:rsidRPr="00B93C86" w:rsidRDefault="00A2731B">
      <w:pPr>
        <w:numPr>
          <w:ilvl w:val="0"/>
          <w:numId w:val="4"/>
        </w:numPr>
        <w:spacing w:after="160" w:line="278" w:lineRule="auto"/>
        <w:jc w:val="both"/>
        <w:rPr>
          <w:rFonts w:ascii="Arial" w:hAnsi="Arial" w:cs="Arial"/>
          <w:bCs/>
          <w:sz w:val="20"/>
          <w:szCs w:val="20"/>
        </w:rPr>
      </w:pPr>
      <w:r w:rsidRPr="00B93C86">
        <w:rPr>
          <w:rFonts w:ascii="Segoe UI Symbol" w:hAnsi="Segoe UI Symbol" w:cs="Segoe UI Symbol"/>
          <w:bCs/>
          <w:sz w:val="20"/>
          <w:szCs w:val="20"/>
        </w:rPr>
        <w:t>☐</w:t>
      </w:r>
      <w:r w:rsidRPr="00B93C86">
        <w:rPr>
          <w:rFonts w:ascii="Arial" w:hAnsi="Arial" w:cs="Arial"/>
          <w:bCs/>
          <w:sz w:val="20"/>
          <w:szCs w:val="20"/>
        </w:rPr>
        <w:t xml:space="preserve"> Sì, parzialmente</w:t>
      </w:r>
    </w:p>
    <w:p w14:paraId="7ECB9F08" w14:textId="77777777" w:rsidR="00A2731B" w:rsidRPr="00B93C86" w:rsidRDefault="00A2731B">
      <w:pPr>
        <w:numPr>
          <w:ilvl w:val="0"/>
          <w:numId w:val="4"/>
        </w:numPr>
        <w:spacing w:after="160" w:line="278" w:lineRule="auto"/>
        <w:jc w:val="both"/>
        <w:rPr>
          <w:rFonts w:ascii="Arial" w:hAnsi="Arial" w:cs="Arial"/>
          <w:bCs/>
          <w:sz w:val="20"/>
          <w:szCs w:val="20"/>
        </w:rPr>
      </w:pPr>
      <w:r w:rsidRPr="00B93C86">
        <w:rPr>
          <w:rFonts w:ascii="Segoe UI Symbol" w:hAnsi="Segoe UI Symbol" w:cs="Segoe UI Symbol"/>
          <w:bCs/>
          <w:sz w:val="20"/>
          <w:szCs w:val="20"/>
        </w:rPr>
        <w:t>☐</w:t>
      </w:r>
      <w:r w:rsidRPr="00B93C86">
        <w:rPr>
          <w:rFonts w:ascii="Arial" w:hAnsi="Arial" w:cs="Arial"/>
          <w:bCs/>
          <w:sz w:val="20"/>
          <w:szCs w:val="20"/>
        </w:rPr>
        <w:t xml:space="preserve"> No</w:t>
      </w:r>
    </w:p>
    <w:p w14:paraId="64A0EB78" w14:textId="77777777" w:rsidR="00A2731B" w:rsidRPr="00B93C86" w:rsidRDefault="00A2731B">
      <w:pPr>
        <w:numPr>
          <w:ilvl w:val="0"/>
          <w:numId w:val="4"/>
        </w:numPr>
        <w:spacing w:after="160" w:line="278" w:lineRule="auto"/>
        <w:jc w:val="both"/>
        <w:rPr>
          <w:rFonts w:ascii="Arial" w:hAnsi="Arial" w:cs="Arial"/>
          <w:bCs/>
          <w:sz w:val="20"/>
          <w:szCs w:val="20"/>
        </w:rPr>
      </w:pPr>
      <w:r w:rsidRPr="00B93C86">
        <w:rPr>
          <w:rFonts w:ascii="Segoe UI Symbol" w:hAnsi="Segoe UI Symbol" w:cs="Segoe UI Symbol"/>
          <w:bCs/>
          <w:sz w:val="20"/>
          <w:szCs w:val="20"/>
        </w:rPr>
        <w:t>☐</w:t>
      </w:r>
      <w:r w:rsidRPr="00B93C86">
        <w:rPr>
          <w:rFonts w:ascii="Arial" w:hAnsi="Arial" w:cs="Arial"/>
          <w:bCs/>
          <w:sz w:val="20"/>
          <w:szCs w:val="20"/>
        </w:rPr>
        <w:t xml:space="preserve"> Non applicabile, in quanto non operavamo nel perimetro dell’iniziativa</w:t>
      </w:r>
    </w:p>
    <w:p w14:paraId="0C763449" w14:textId="77777777" w:rsidR="00A2731B" w:rsidRPr="00B93C86" w:rsidRDefault="00A2731B" w:rsidP="00A2731B">
      <w:pPr>
        <w:jc w:val="both"/>
        <w:rPr>
          <w:rFonts w:ascii="Arial" w:hAnsi="Arial" w:cs="Arial"/>
          <w:bCs/>
          <w:sz w:val="20"/>
          <w:szCs w:val="20"/>
        </w:rPr>
      </w:pPr>
      <w:r w:rsidRPr="00B93C86">
        <w:rPr>
          <w:rFonts w:ascii="Arial" w:hAnsi="Arial" w:cs="Arial"/>
          <w:bCs/>
          <w:sz w:val="20"/>
          <w:szCs w:val="20"/>
        </w:rPr>
        <w:t>In caso di esame parziale, indicare le principali sezioni consultate e quelle non approfondite.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730E5D" w14:paraId="2F6666F9" w14:textId="77777777" w:rsidTr="00EF1797">
        <w:trPr>
          <w:trHeight w:val="1824"/>
        </w:trPr>
        <w:tc>
          <w:tcPr>
            <w:tcW w:w="8494" w:type="dxa"/>
            <w:shd w:val="clear" w:color="auto" w:fill="F2F2F2" w:themeFill="background1" w:themeFillShade="F2"/>
          </w:tcPr>
          <w:p w14:paraId="1A2598DF" w14:textId="77777777" w:rsidR="00730E5D" w:rsidRDefault="00730E5D" w:rsidP="00EF1797">
            <w:pPr>
              <w:ind w:left="284"/>
              <w:jc w:val="both"/>
              <w:rPr>
                <w:rFonts w:asciiTheme="minorHAnsi" w:hAnsiTheme="minorHAnsi" w:cs="Arial"/>
                <w:bCs/>
                <w:sz w:val="20"/>
                <w:szCs w:val="20"/>
              </w:rPr>
            </w:pPr>
          </w:p>
        </w:tc>
      </w:tr>
    </w:tbl>
    <w:p w14:paraId="7103879E" w14:textId="77777777" w:rsidR="00A2731B" w:rsidRDefault="00A2731B" w:rsidP="00E30DF7">
      <w:pPr>
        <w:spacing w:line="280" w:lineRule="exact"/>
        <w:ind w:left="284"/>
        <w:jc w:val="both"/>
        <w:rPr>
          <w:rFonts w:ascii="Arial" w:hAnsi="Arial" w:cs="Arial"/>
          <w:b/>
          <w:bCs/>
          <w:sz w:val="20"/>
          <w:szCs w:val="20"/>
        </w:rPr>
      </w:pPr>
    </w:p>
    <w:p w14:paraId="05491B44" w14:textId="77777777" w:rsidR="00411166" w:rsidRPr="00411166" w:rsidRDefault="00411166" w:rsidP="00411166">
      <w:pPr>
        <w:jc w:val="both"/>
        <w:rPr>
          <w:rFonts w:ascii="Arial" w:hAnsi="Arial" w:cs="Arial"/>
          <w:b/>
          <w:bCs/>
          <w:sz w:val="20"/>
          <w:szCs w:val="20"/>
        </w:rPr>
      </w:pPr>
      <w:r w:rsidRPr="00411166">
        <w:rPr>
          <w:rFonts w:ascii="Arial" w:hAnsi="Arial" w:cs="Arial"/>
          <w:b/>
          <w:bCs/>
          <w:sz w:val="20"/>
          <w:szCs w:val="20"/>
        </w:rPr>
        <w:t>Domanda 2. Valutazione della partecipazione</w:t>
      </w:r>
    </w:p>
    <w:p w14:paraId="60A7AD7C" w14:textId="77777777" w:rsidR="00411166" w:rsidRPr="00411166" w:rsidRDefault="00411166" w:rsidP="00411166">
      <w:pPr>
        <w:jc w:val="both"/>
        <w:rPr>
          <w:rFonts w:ascii="Arial" w:hAnsi="Arial" w:cs="Arial"/>
          <w:bCs/>
          <w:sz w:val="20"/>
          <w:szCs w:val="20"/>
        </w:rPr>
      </w:pPr>
      <w:r w:rsidRPr="00411166">
        <w:rPr>
          <w:rFonts w:ascii="Arial" w:hAnsi="Arial" w:cs="Arial"/>
          <w:bCs/>
          <w:sz w:val="20"/>
          <w:szCs w:val="20"/>
        </w:rPr>
        <w:t>La Vostra organizzazione ha valutato concretamente la possibilità di presentare offerta?</w:t>
      </w:r>
    </w:p>
    <w:p w14:paraId="1BB74737" w14:textId="77777777" w:rsidR="00411166" w:rsidRPr="00411166" w:rsidRDefault="00411166">
      <w:pPr>
        <w:numPr>
          <w:ilvl w:val="0"/>
          <w:numId w:val="5"/>
        </w:numPr>
        <w:spacing w:after="160" w:line="278" w:lineRule="auto"/>
        <w:jc w:val="both"/>
        <w:rPr>
          <w:rFonts w:ascii="Arial" w:hAnsi="Arial" w:cs="Arial"/>
          <w:bCs/>
          <w:sz w:val="20"/>
          <w:szCs w:val="20"/>
        </w:rPr>
      </w:pPr>
      <w:r w:rsidRPr="00411166">
        <w:rPr>
          <w:rFonts w:ascii="Segoe UI Symbol" w:hAnsi="Segoe UI Symbol" w:cs="Segoe UI Symbol"/>
          <w:bCs/>
          <w:sz w:val="20"/>
          <w:szCs w:val="20"/>
        </w:rPr>
        <w:t>☐</w:t>
      </w:r>
      <w:r w:rsidRPr="00411166">
        <w:rPr>
          <w:rFonts w:ascii="Arial" w:hAnsi="Arial" w:cs="Arial"/>
          <w:bCs/>
          <w:sz w:val="20"/>
          <w:szCs w:val="20"/>
        </w:rPr>
        <w:t xml:space="preserve"> Sì, con avvio di un processo interno di predisposizione dell’offerta</w:t>
      </w:r>
    </w:p>
    <w:p w14:paraId="6133C24D" w14:textId="77777777" w:rsidR="00411166" w:rsidRPr="00411166" w:rsidRDefault="00411166">
      <w:pPr>
        <w:numPr>
          <w:ilvl w:val="0"/>
          <w:numId w:val="5"/>
        </w:numPr>
        <w:spacing w:after="160" w:line="278" w:lineRule="auto"/>
        <w:jc w:val="both"/>
        <w:rPr>
          <w:rFonts w:ascii="Arial" w:hAnsi="Arial" w:cs="Arial"/>
          <w:bCs/>
          <w:sz w:val="20"/>
          <w:szCs w:val="20"/>
        </w:rPr>
      </w:pPr>
      <w:r w:rsidRPr="00411166">
        <w:rPr>
          <w:rFonts w:ascii="Segoe UI Symbol" w:hAnsi="Segoe UI Symbol" w:cs="Segoe UI Symbol"/>
          <w:bCs/>
          <w:sz w:val="20"/>
          <w:szCs w:val="20"/>
        </w:rPr>
        <w:t>☐</w:t>
      </w:r>
      <w:r w:rsidRPr="00411166">
        <w:rPr>
          <w:rFonts w:ascii="Arial" w:hAnsi="Arial" w:cs="Arial"/>
          <w:bCs/>
          <w:sz w:val="20"/>
          <w:szCs w:val="20"/>
        </w:rPr>
        <w:t xml:space="preserve"> Sì, ma solo in via preliminare</w:t>
      </w:r>
    </w:p>
    <w:p w14:paraId="19B1DC17" w14:textId="77777777" w:rsidR="00411166" w:rsidRPr="00411166" w:rsidRDefault="00411166">
      <w:pPr>
        <w:numPr>
          <w:ilvl w:val="0"/>
          <w:numId w:val="5"/>
        </w:numPr>
        <w:spacing w:after="160" w:line="278" w:lineRule="auto"/>
        <w:jc w:val="both"/>
        <w:rPr>
          <w:rFonts w:ascii="Arial" w:hAnsi="Arial" w:cs="Arial"/>
          <w:bCs/>
          <w:sz w:val="20"/>
          <w:szCs w:val="20"/>
        </w:rPr>
      </w:pPr>
      <w:r w:rsidRPr="00411166">
        <w:rPr>
          <w:rFonts w:ascii="Segoe UI Symbol" w:hAnsi="Segoe UI Symbol" w:cs="Segoe UI Symbol"/>
          <w:bCs/>
          <w:sz w:val="20"/>
          <w:szCs w:val="20"/>
        </w:rPr>
        <w:t>☐</w:t>
      </w:r>
      <w:r w:rsidRPr="00411166">
        <w:rPr>
          <w:rFonts w:ascii="Arial" w:hAnsi="Arial" w:cs="Arial"/>
          <w:bCs/>
          <w:sz w:val="20"/>
          <w:szCs w:val="20"/>
        </w:rPr>
        <w:t xml:space="preserve"> No</w:t>
      </w:r>
    </w:p>
    <w:p w14:paraId="57552935" w14:textId="77777777" w:rsidR="00411166" w:rsidRPr="00411166" w:rsidRDefault="00411166">
      <w:pPr>
        <w:numPr>
          <w:ilvl w:val="0"/>
          <w:numId w:val="5"/>
        </w:numPr>
        <w:spacing w:after="160" w:line="278" w:lineRule="auto"/>
        <w:jc w:val="both"/>
        <w:rPr>
          <w:rFonts w:ascii="Arial" w:hAnsi="Arial" w:cs="Arial"/>
          <w:bCs/>
          <w:sz w:val="20"/>
          <w:szCs w:val="20"/>
        </w:rPr>
      </w:pPr>
      <w:r w:rsidRPr="00411166">
        <w:rPr>
          <w:rFonts w:ascii="Segoe UI Symbol" w:hAnsi="Segoe UI Symbol" w:cs="Segoe UI Symbol"/>
          <w:bCs/>
          <w:sz w:val="20"/>
          <w:szCs w:val="20"/>
        </w:rPr>
        <w:t>☐</w:t>
      </w:r>
      <w:r w:rsidRPr="00411166">
        <w:rPr>
          <w:rFonts w:ascii="Arial" w:hAnsi="Arial" w:cs="Arial"/>
          <w:bCs/>
          <w:sz w:val="20"/>
          <w:szCs w:val="20"/>
        </w:rPr>
        <w:t xml:space="preserve"> Non applicabile</w:t>
      </w:r>
    </w:p>
    <w:p w14:paraId="791AC1B3" w14:textId="77777777" w:rsidR="00411166" w:rsidRDefault="00411166" w:rsidP="00411166">
      <w:pPr>
        <w:jc w:val="both"/>
        <w:rPr>
          <w:rFonts w:ascii="Arial" w:hAnsi="Arial" w:cs="Arial"/>
          <w:bCs/>
          <w:sz w:val="20"/>
          <w:szCs w:val="20"/>
        </w:rPr>
      </w:pPr>
      <w:r w:rsidRPr="00411166">
        <w:rPr>
          <w:rFonts w:ascii="Arial" w:hAnsi="Arial" w:cs="Arial"/>
          <w:bCs/>
          <w:sz w:val="20"/>
          <w:szCs w:val="20"/>
        </w:rPr>
        <w:t>In caso affermativo, indicare in quale fase è stata assunta la decisione di non procedere e quali funzioni aziendali sono state coinvolte, senza indicare dati personali.</w:t>
      </w:r>
    </w:p>
    <w:p w14:paraId="2CA13054" w14:textId="77777777" w:rsidR="007235CD" w:rsidRDefault="007235CD" w:rsidP="007235CD">
      <w:pPr>
        <w:ind w:left="284"/>
        <w:jc w:val="both"/>
        <w:rPr>
          <w:rFonts w:asciiTheme="minorHAnsi" w:hAnsiTheme="minorHAnsi" w:cs="Arial"/>
          <w:bCs/>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7235CD" w14:paraId="148C3DC6" w14:textId="77777777" w:rsidTr="00EF1797">
        <w:trPr>
          <w:trHeight w:val="1824"/>
        </w:trPr>
        <w:tc>
          <w:tcPr>
            <w:tcW w:w="8494" w:type="dxa"/>
            <w:shd w:val="clear" w:color="auto" w:fill="F2F2F2" w:themeFill="background1" w:themeFillShade="F2"/>
          </w:tcPr>
          <w:p w14:paraId="128507E3" w14:textId="77777777" w:rsidR="007235CD" w:rsidRDefault="007235CD" w:rsidP="00EF1797">
            <w:pPr>
              <w:ind w:left="284"/>
              <w:jc w:val="both"/>
              <w:rPr>
                <w:rFonts w:asciiTheme="minorHAnsi" w:hAnsiTheme="minorHAnsi" w:cs="Arial"/>
                <w:bCs/>
                <w:sz w:val="20"/>
                <w:szCs w:val="20"/>
              </w:rPr>
            </w:pPr>
          </w:p>
        </w:tc>
      </w:tr>
    </w:tbl>
    <w:p w14:paraId="3D3DCE7B" w14:textId="77777777" w:rsidR="007235CD" w:rsidRPr="00411166" w:rsidRDefault="007235CD" w:rsidP="00411166">
      <w:pPr>
        <w:jc w:val="both"/>
        <w:rPr>
          <w:rFonts w:ascii="Arial" w:hAnsi="Arial" w:cs="Arial"/>
          <w:bCs/>
          <w:sz w:val="20"/>
          <w:szCs w:val="20"/>
        </w:rPr>
      </w:pPr>
    </w:p>
    <w:p w14:paraId="5ABEFDB7" w14:textId="77777777" w:rsidR="00676DA6" w:rsidRPr="00676DA6" w:rsidRDefault="00676DA6" w:rsidP="00676DA6">
      <w:pPr>
        <w:jc w:val="both"/>
        <w:rPr>
          <w:rFonts w:ascii="Arial" w:hAnsi="Arial" w:cs="Arial"/>
          <w:b/>
          <w:bCs/>
          <w:sz w:val="20"/>
          <w:szCs w:val="20"/>
        </w:rPr>
      </w:pPr>
      <w:r w:rsidRPr="00676DA6">
        <w:rPr>
          <w:rFonts w:ascii="Arial" w:hAnsi="Arial" w:cs="Arial"/>
          <w:b/>
          <w:bCs/>
          <w:sz w:val="20"/>
          <w:szCs w:val="20"/>
        </w:rPr>
        <w:t>Domanda 3. Ragioni della mancata offerta</w:t>
      </w:r>
    </w:p>
    <w:p w14:paraId="6C183250" w14:textId="5ABE71A2" w:rsidR="00676DA6" w:rsidRPr="00D24119" w:rsidRDefault="00676DA6" w:rsidP="00676DA6">
      <w:pPr>
        <w:jc w:val="both"/>
      </w:pPr>
      <w:r w:rsidRPr="00676DA6">
        <w:rPr>
          <w:rFonts w:ascii="Arial" w:hAnsi="Arial" w:cs="Arial"/>
          <w:bCs/>
          <w:sz w:val="20"/>
          <w:szCs w:val="20"/>
        </w:rPr>
        <w:t>Indicare quali aspetti hanno inciso sulla decisione di non presentare offerta, precisandone la rilevanza</w:t>
      </w:r>
      <w:r w:rsidRPr="00D24119">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2C2FD6" w14:paraId="03CA4E7D" w14:textId="77777777" w:rsidTr="00EF1797">
        <w:trPr>
          <w:trHeight w:val="1824"/>
        </w:trPr>
        <w:tc>
          <w:tcPr>
            <w:tcW w:w="8494" w:type="dxa"/>
            <w:shd w:val="clear" w:color="auto" w:fill="F2F2F2" w:themeFill="background1" w:themeFillShade="F2"/>
          </w:tcPr>
          <w:p w14:paraId="7786A73A" w14:textId="77777777" w:rsidR="002C2FD6" w:rsidRDefault="002C2FD6" w:rsidP="00EF1797">
            <w:pPr>
              <w:ind w:left="284"/>
              <w:jc w:val="both"/>
              <w:rPr>
                <w:rFonts w:asciiTheme="minorHAnsi" w:hAnsiTheme="minorHAnsi" w:cs="Arial"/>
                <w:bCs/>
                <w:sz w:val="20"/>
                <w:szCs w:val="20"/>
              </w:rPr>
            </w:pPr>
          </w:p>
        </w:tc>
      </w:tr>
    </w:tbl>
    <w:p w14:paraId="59EF0822" w14:textId="77777777" w:rsidR="005F55A4" w:rsidRDefault="005F55A4" w:rsidP="005F55A4">
      <w:pPr>
        <w:jc w:val="both"/>
        <w:rPr>
          <w:rFonts w:ascii="Arial" w:hAnsi="Arial" w:cs="Arial"/>
          <w:b/>
          <w:bCs/>
          <w:sz w:val="20"/>
          <w:szCs w:val="20"/>
        </w:rPr>
      </w:pPr>
    </w:p>
    <w:p w14:paraId="20822018" w14:textId="77777777" w:rsidR="009006C2" w:rsidRDefault="009006C2" w:rsidP="009006C2">
      <w:pPr>
        <w:jc w:val="both"/>
        <w:rPr>
          <w:rFonts w:ascii="Arial" w:hAnsi="Arial" w:cs="Arial"/>
          <w:b/>
          <w:bCs/>
          <w:sz w:val="20"/>
          <w:szCs w:val="20"/>
        </w:rPr>
      </w:pPr>
    </w:p>
    <w:p w14:paraId="047B49BD" w14:textId="0A3E523A" w:rsidR="009006C2" w:rsidRDefault="00285800" w:rsidP="009006C2">
      <w:pPr>
        <w:jc w:val="both"/>
        <w:rPr>
          <w:rFonts w:ascii="Arial" w:hAnsi="Arial" w:cs="Arial"/>
          <w:b/>
          <w:bCs/>
          <w:sz w:val="20"/>
          <w:szCs w:val="20"/>
        </w:rPr>
      </w:pPr>
      <w:r w:rsidRPr="009006C2">
        <w:rPr>
          <w:rFonts w:ascii="Arial" w:hAnsi="Arial" w:cs="Arial"/>
          <w:b/>
          <w:bCs/>
          <w:sz w:val="20"/>
          <w:szCs w:val="20"/>
        </w:rPr>
        <w:t>SEZIONE B. SOSTENIBILITÀ ECONOMICA</w:t>
      </w:r>
    </w:p>
    <w:p w14:paraId="774AD29A" w14:textId="77777777" w:rsidR="00F92CA6" w:rsidRPr="009006C2" w:rsidRDefault="00F92CA6" w:rsidP="009006C2">
      <w:pPr>
        <w:jc w:val="both"/>
        <w:rPr>
          <w:rFonts w:ascii="Arial" w:hAnsi="Arial" w:cs="Arial"/>
          <w:b/>
          <w:bCs/>
          <w:sz w:val="20"/>
          <w:szCs w:val="20"/>
        </w:rPr>
      </w:pPr>
    </w:p>
    <w:p w14:paraId="01A8CFAD" w14:textId="65FAEC30" w:rsidR="00F92CA6" w:rsidRPr="00F92CA6" w:rsidRDefault="00F92CA6" w:rsidP="00F92CA6">
      <w:pPr>
        <w:jc w:val="both"/>
        <w:rPr>
          <w:rFonts w:ascii="Arial" w:hAnsi="Arial" w:cs="Arial"/>
          <w:b/>
          <w:bCs/>
          <w:sz w:val="20"/>
          <w:szCs w:val="20"/>
        </w:rPr>
      </w:pPr>
      <w:r w:rsidRPr="00F92CA6">
        <w:rPr>
          <w:rFonts w:ascii="Arial" w:hAnsi="Arial" w:cs="Arial"/>
          <w:b/>
          <w:bCs/>
          <w:sz w:val="20"/>
          <w:szCs w:val="20"/>
        </w:rPr>
        <w:t xml:space="preserve">Domanda </w:t>
      </w:r>
      <w:r w:rsidR="00E74AE6">
        <w:rPr>
          <w:rFonts w:ascii="Arial" w:hAnsi="Arial" w:cs="Arial"/>
          <w:b/>
          <w:bCs/>
          <w:sz w:val="20"/>
          <w:szCs w:val="20"/>
        </w:rPr>
        <w:t>4</w:t>
      </w:r>
      <w:r w:rsidRPr="00F92CA6">
        <w:rPr>
          <w:rFonts w:ascii="Arial" w:hAnsi="Arial" w:cs="Arial"/>
          <w:b/>
          <w:bCs/>
          <w:sz w:val="20"/>
          <w:szCs w:val="20"/>
        </w:rPr>
        <w:t>. Struttura dei corrispettivi</w:t>
      </w:r>
    </w:p>
    <w:p w14:paraId="4433C28A" w14:textId="77777777" w:rsidR="00F92CA6" w:rsidRDefault="00F92CA6" w:rsidP="00F92CA6">
      <w:pPr>
        <w:jc w:val="both"/>
        <w:rPr>
          <w:rFonts w:ascii="Arial" w:hAnsi="Arial" w:cs="Arial"/>
          <w:bCs/>
          <w:sz w:val="20"/>
          <w:szCs w:val="20"/>
        </w:rPr>
      </w:pPr>
      <w:r w:rsidRPr="00F92CA6">
        <w:rPr>
          <w:rFonts w:ascii="Arial" w:hAnsi="Arial" w:cs="Arial"/>
          <w:bCs/>
          <w:sz w:val="20"/>
          <w:szCs w:val="20"/>
        </w:rPr>
        <w:t>Considerato che i prezzi unitari dei gas sono comprensivi dei servizi connessi, mentre il Disciplinare individua separatamente, entro importi massimi non soggetti a ribasso, il servizio di consegna ai punti di utilizzo e/o allacciamento e il servizio di noleggio dei serbatoi, ritenete che la struttura dei corrispettivi fosse sufficientemente chiara e sostenibile con riferimento a:</w:t>
      </w:r>
    </w:p>
    <w:p w14:paraId="4EE03D1C" w14:textId="77777777" w:rsidR="00285800" w:rsidRPr="00F92CA6" w:rsidRDefault="00285800" w:rsidP="00F92CA6">
      <w:pPr>
        <w:jc w:val="both"/>
        <w:rPr>
          <w:rFonts w:ascii="Arial" w:hAnsi="Arial" w:cs="Arial"/>
          <w:bCs/>
          <w:sz w:val="20"/>
          <w:szCs w:val="20"/>
        </w:rPr>
      </w:pPr>
    </w:p>
    <w:p w14:paraId="10BB05CC" w14:textId="77777777" w:rsidR="00F92CA6" w:rsidRPr="00F92CA6" w:rsidRDefault="00F92CA6">
      <w:pPr>
        <w:numPr>
          <w:ilvl w:val="0"/>
          <w:numId w:val="6"/>
        </w:numPr>
        <w:spacing w:after="160" w:line="278" w:lineRule="auto"/>
        <w:jc w:val="both"/>
        <w:rPr>
          <w:rFonts w:ascii="Arial" w:hAnsi="Arial" w:cs="Arial"/>
          <w:bCs/>
          <w:sz w:val="20"/>
          <w:szCs w:val="20"/>
        </w:rPr>
      </w:pPr>
      <w:r w:rsidRPr="00F92CA6">
        <w:rPr>
          <w:rFonts w:ascii="Arial" w:hAnsi="Arial" w:cs="Arial"/>
          <w:bCs/>
          <w:sz w:val="20"/>
          <w:szCs w:val="20"/>
        </w:rPr>
        <w:t>prodotto fornito;</w:t>
      </w:r>
    </w:p>
    <w:p w14:paraId="71DA23FF" w14:textId="77777777" w:rsidR="00F92CA6" w:rsidRPr="00F92CA6" w:rsidRDefault="00F92CA6">
      <w:pPr>
        <w:numPr>
          <w:ilvl w:val="0"/>
          <w:numId w:val="6"/>
        </w:numPr>
        <w:spacing w:after="160" w:line="278" w:lineRule="auto"/>
        <w:jc w:val="both"/>
        <w:rPr>
          <w:rFonts w:ascii="Arial" w:hAnsi="Arial" w:cs="Arial"/>
          <w:bCs/>
          <w:sz w:val="20"/>
          <w:szCs w:val="20"/>
        </w:rPr>
      </w:pPr>
      <w:r w:rsidRPr="00F92CA6">
        <w:rPr>
          <w:rFonts w:ascii="Arial" w:hAnsi="Arial" w:cs="Arial"/>
          <w:bCs/>
          <w:sz w:val="20"/>
          <w:szCs w:val="20"/>
        </w:rPr>
        <w:t>contenitore o noleggio del contenitore;</w:t>
      </w:r>
    </w:p>
    <w:p w14:paraId="58A3D303" w14:textId="77777777" w:rsidR="00F92CA6" w:rsidRPr="00F92CA6" w:rsidRDefault="00F92CA6">
      <w:pPr>
        <w:numPr>
          <w:ilvl w:val="0"/>
          <w:numId w:val="6"/>
        </w:numPr>
        <w:spacing w:after="160" w:line="278" w:lineRule="auto"/>
        <w:jc w:val="both"/>
        <w:rPr>
          <w:rFonts w:ascii="Arial" w:hAnsi="Arial" w:cs="Arial"/>
          <w:bCs/>
          <w:sz w:val="20"/>
          <w:szCs w:val="20"/>
        </w:rPr>
      </w:pPr>
      <w:r w:rsidRPr="00F92CA6">
        <w:rPr>
          <w:rFonts w:ascii="Arial" w:hAnsi="Arial" w:cs="Arial"/>
          <w:bCs/>
          <w:sz w:val="20"/>
          <w:szCs w:val="20"/>
        </w:rPr>
        <w:t>trasporto;</w:t>
      </w:r>
    </w:p>
    <w:p w14:paraId="10F41A1A" w14:textId="1A54ECFE" w:rsidR="00F92CA6" w:rsidRPr="006D3F52" w:rsidRDefault="00F92CA6" w:rsidP="00B7440C">
      <w:pPr>
        <w:numPr>
          <w:ilvl w:val="0"/>
          <w:numId w:val="6"/>
        </w:numPr>
        <w:spacing w:after="160" w:line="278" w:lineRule="auto"/>
        <w:jc w:val="both"/>
        <w:rPr>
          <w:rFonts w:ascii="Arial" w:hAnsi="Arial" w:cs="Arial"/>
          <w:bCs/>
          <w:sz w:val="20"/>
          <w:szCs w:val="20"/>
        </w:rPr>
      </w:pPr>
      <w:r w:rsidRPr="006D3F52">
        <w:rPr>
          <w:rFonts w:ascii="Arial" w:hAnsi="Arial" w:cs="Arial"/>
          <w:bCs/>
          <w:sz w:val="20"/>
          <w:szCs w:val="20"/>
        </w:rPr>
        <w:t>consegna al punto di utilizzo</w:t>
      </w:r>
      <w:r w:rsidR="00284BE9" w:rsidRPr="006D3F52">
        <w:rPr>
          <w:rFonts w:ascii="Arial" w:hAnsi="Arial" w:cs="Arial"/>
          <w:bCs/>
          <w:sz w:val="20"/>
          <w:szCs w:val="20"/>
        </w:rPr>
        <w:t xml:space="preserve"> (</w:t>
      </w:r>
      <w:r w:rsidRPr="006D3F52">
        <w:rPr>
          <w:rFonts w:ascii="Arial" w:hAnsi="Arial" w:cs="Arial"/>
          <w:bCs/>
          <w:sz w:val="20"/>
          <w:szCs w:val="20"/>
        </w:rPr>
        <w:t>movimentazione interna</w:t>
      </w:r>
      <w:r w:rsidR="00284BE9" w:rsidRPr="006D3F52">
        <w:rPr>
          <w:rFonts w:ascii="Arial" w:hAnsi="Arial" w:cs="Arial"/>
          <w:bCs/>
          <w:sz w:val="20"/>
          <w:szCs w:val="20"/>
        </w:rPr>
        <w:t>)</w:t>
      </w:r>
      <w:r w:rsidR="006D3F52" w:rsidRPr="006D3F52">
        <w:rPr>
          <w:rFonts w:ascii="Arial" w:hAnsi="Arial" w:cs="Arial"/>
          <w:bCs/>
          <w:sz w:val="20"/>
          <w:szCs w:val="20"/>
        </w:rPr>
        <w:t xml:space="preserve"> e/o</w:t>
      </w:r>
      <w:r w:rsidR="006D3F52">
        <w:rPr>
          <w:rFonts w:ascii="Arial" w:hAnsi="Arial" w:cs="Arial"/>
          <w:bCs/>
          <w:sz w:val="20"/>
          <w:szCs w:val="20"/>
        </w:rPr>
        <w:t xml:space="preserve"> </w:t>
      </w:r>
      <w:r w:rsidRPr="006D3F52">
        <w:rPr>
          <w:rFonts w:ascii="Arial" w:hAnsi="Arial" w:cs="Arial"/>
          <w:bCs/>
          <w:sz w:val="20"/>
          <w:szCs w:val="20"/>
        </w:rPr>
        <w:t>allacciamento;</w:t>
      </w:r>
    </w:p>
    <w:p w14:paraId="13287DEE" w14:textId="0ED3642D" w:rsidR="00F92CA6" w:rsidRPr="00F92CA6" w:rsidRDefault="00F92CA6">
      <w:pPr>
        <w:numPr>
          <w:ilvl w:val="0"/>
          <w:numId w:val="6"/>
        </w:numPr>
        <w:spacing w:after="160" w:line="278" w:lineRule="auto"/>
        <w:jc w:val="both"/>
        <w:rPr>
          <w:rFonts w:ascii="Arial" w:hAnsi="Arial" w:cs="Arial"/>
          <w:bCs/>
          <w:sz w:val="20"/>
          <w:szCs w:val="20"/>
        </w:rPr>
      </w:pPr>
      <w:r w:rsidRPr="00F92CA6">
        <w:rPr>
          <w:rFonts w:ascii="Arial" w:hAnsi="Arial" w:cs="Arial"/>
          <w:bCs/>
          <w:sz w:val="20"/>
          <w:szCs w:val="20"/>
        </w:rPr>
        <w:t>interventi urgenti</w:t>
      </w:r>
      <w:r w:rsidR="00237197">
        <w:rPr>
          <w:rFonts w:ascii="Arial" w:hAnsi="Arial" w:cs="Arial"/>
          <w:bCs/>
          <w:sz w:val="20"/>
          <w:szCs w:val="20"/>
        </w:rPr>
        <w:t>.</w:t>
      </w:r>
    </w:p>
    <w:p w14:paraId="5DFC7BD4" w14:textId="77777777" w:rsidR="00F92CA6" w:rsidRPr="00DA1DFE" w:rsidRDefault="00F92CA6" w:rsidP="00F92CA6">
      <w:pPr>
        <w:jc w:val="both"/>
        <w:rPr>
          <w:rFonts w:ascii="Arial" w:hAnsi="Arial" w:cs="Arial"/>
          <w:bCs/>
          <w:sz w:val="20"/>
          <w:szCs w:val="20"/>
        </w:rPr>
      </w:pPr>
      <w:r w:rsidRPr="00DA1DFE">
        <w:rPr>
          <w:rFonts w:ascii="Arial" w:hAnsi="Arial" w:cs="Arial"/>
          <w:bCs/>
          <w:sz w:val="20"/>
          <w:szCs w:val="20"/>
        </w:rPr>
        <w:t>Per ciascuna componente indicare:</w:t>
      </w:r>
    </w:p>
    <w:p w14:paraId="3A276276" w14:textId="77777777" w:rsidR="00F92CA6" w:rsidRPr="00DA1DFE" w:rsidRDefault="00F92CA6">
      <w:pPr>
        <w:numPr>
          <w:ilvl w:val="0"/>
          <w:numId w:val="7"/>
        </w:numPr>
        <w:spacing w:after="160" w:line="278" w:lineRule="auto"/>
        <w:jc w:val="both"/>
        <w:rPr>
          <w:rFonts w:ascii="Arial" w:hAnsi="Arial" w:cs="Arial"/>
          <w:bCs/>
          <w:sz w:val="20"/>
          <w:szCs w:val="20"/>
        </w:rPr>
      </w:pPr>
      <w:r w:rsidRPr="00DA1DFE">
        <w:rPr>
          <w:rFonts w:ascii="Arial" w:hAnsi="Arial" w:cs="Arial"/>
          <w:bCs/>
          <w:sz w:val="20"/>
          <w:szCs w:val="20"/>
        </w:rPr>
        <w:t>se risultava identificabile nella documentazione;</w:t>
      </w:r>
    </w:p>
    <w:p w14:paraId="13F918AB" w14:textId="77777777" w:rsidR="00F92CA6" w:rsidRPr="00DA1DFE" w:rsidRDefault="00F92CA6">
      <w:pPr>
        <w:numPr>
          <w:ilvl w:val="0"/>
          <w:numId w:val="7"/>
        </w:numPr>
        <w:spacing w:after="160" w:line="278" w:lineRule="auto"/>
        <w:jc w:val="both"/>
        <w:rPr>
          <w:rFonts w:ascii="Arial" w:hAnsi="Arial" w:cs="Arial"/>
          <w:bCs/>
          <w:sz w:val="20"/>
          <w:szCs w:val="20"/>
        </w:rPr>
      </w:pPr>
      <w:r w:rsidRPr="00DA1DFE">
        <w:rPr>
          <w:rFonts w:ascii="Arial" w:hAnsi="Arial" w:cs="Arial"/>
          <w:bCs/>
          <w:sz w:val="20"/>
          <w:szCs w:val="20"/>
        </w:rPr>
        <w:t>se risultava adeguatamente remunerata;</w:t>
      </w:r>
    </w:p>
    <w:p w14:paraId="56341CC1" w14:textId="77777777" w:rsidR="00F92CA6" w:rsidRPr="00DA1DFE" w:rsidRDefault="00F92CA6">
      <w:pPr>
        <w:numPr>
          <w:ilvl w:val="0"/>
          <w:numId w:val="7"/>
        </w:numPr>
        <w:spacing w:after="160" w:line="278" w:lineRule="auto"/>
        <w:jc w:val="both"/>
        <w:rPr>
          <w:rFonts w:ascii="Arial" w:hAnsi="Arial" w:cs="Arial"/>
          <w:bCs/>
          <w:sz w:val="20"/>
          <w:szCs w:val="20"/>
        </w:rPr>
      </w:pPr>
      <w:r w:rsidRPr="00DA1DFE">
        <w:rPr>
          <w:rFonts w:ascii="Arial" w:hAnsi="Arial" w:cs="Arial"/>
          <w:bCs/>
          <w:sz w:val="20"/>
          <w:szCs w:val="20"/>
        </w:rPr>
        <w:t>se dovrebbe essere separata, aggregata o parametrizzata diversamente.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A468D4" w14:paraId="31969C59" w14:textId="77777777" w:rsidTr="00EF1797">
        <w:trPr>
          <w:trHeight w:val="1824"/>
        </w:trPr>
        <w:tc>
          <w:tcPr>
            <w:tcW w:w="8494" w:type="dxa"/>
            <w:shd w:val="clear" w:color="auto" w:fill="F2F2F2" w:themeFill="background1" w:themeFillShade="F2"/>
          </w:tcPr>
          <w:p w14:paraId="29D37E07" w14:textId="77777777" w:rsidR="00A468D4" w:rsidRDefault="00A468D4" w:rsidP="00EF1797">
            <w:pPr>
              <w:ind w:left="284"/>
              <w:jc w:val="both"/>
              <w:rPr>
                <w:rFonts w:asciiTheme="minorHAnsi" w:hAnsiTheme="minorHAnsi" w:cs="Arial"/>
                <w:bCs/>
                <w:sz w:val="20"/>
                <w:szCs w:val="20"/>
              </w:rPr>
            </w:pPr>
          </w:p>
        </w:tc>
      </w:tr>
    </w:tbl>
    <w:p w14:paraId="780C04C0" w14:textId="77777777" w:rsidR="00266B30" w:rsidRPr="00BA284B" w:rsidRDefault="00266B30" w:rsidP="00E30DF7">
      <w:pPr>
        <w:spacing w:line="280" w:lineRule="exact"/>
        <w:ind w:left="284"/>
        <w:jc w:val="both"/>
        <w:rPr>
          <w:rFonts w:ascii="Arial" w:hAnsi="Arial" w:cs="Arial"/>
          <w:bCs/>
          <w:color w:val="FF0000"/>
          <w:sz w:val="20"/>
          <w:szCs w:val="20"/>
        </w:rPr>
      </w:pPr>
    </w:p>
    <w:p w14:paraId="7E200386" w14:textId="40E2ABC2" w:rsidR="00A468D4" w:rsidRPr="00A468D4" w:rsidRDefault="00A468D4" w:rsidP="00A468D4">
      <w:pPr>
        <w:jc w:val="both"/>
        <w:rPr>
          <w:rFonts w:ascii="Arial" w:hAnsi="Arial" w:cs="Arial"/>
          <w:b/>
          <w:bCs/>
          <w:sz w:val="20"/>
          <w:szCs w:val="20"/>
        </w:rPr>
      </w:pPr>
      <w:r w:rsidRPr="00A468D4">
        <w:rPr>
          <w:rFonts w:ascii="Arial" w:hAnsi="Arial" w:cs="Arial"/>
          <w:b/>
          <w:bCs/>
          <w:sz w:val="20"/>
          <w:szCs w:val="20"/>
        </w:rPr>
        <w:t xml:space="preserve">Domanda </w:t>
      </w:r>
      <w:r w:rsidR="00AE2A57">
        <w:rPr>
          <w:rFonts w:ascii="Arial" w:hAnsi="Arial" w:cs="Arial"/>
          <w:b/>
          <w:bCs/>
          <w:sz w:val="20"/>
          <w:szCs w:val="20"/>
        </w:rPr>
        <w:t>5</w:t>
      </w:r>
      <w:r w:rsidRPr="00A468D4">
        <w:rPr>
          <w:rFonts w:ascii="Arial" w:hAnsi="Arial" w:cs="Arial"/>
          <w:b/>
          <w:bCs/>
          <w:sz w:val="20"/>
          <w:szCs w:val="20"/>
        </w:rPr>
        <w:t>. Driver di costo</w:t>
      </w:r>
    </w:p>
    <w:p w14:paraId="2D342511" w14:textId="77777777" w:rsidR="00A468D4" w:rsidRDefault="00A468D4" w:rsidP="00A63BAA">
      <w:pPr>
        <w:spacing w:line="276" w:lineRule="auto"/>
        <w:jc w:val="both"/>
        <w:rPr>
          <w:rFonts w:ascii="Arial" w:hAnsi="Arial" w:cs="Arial"/>
          <w:bCs/>
          <w:sz w:val="20"/>
          <w:szCs w:val="20"/>
        </w:rPr>
      </w:pPr>
      <w:r w:rsidRPr="00A468D4">
        <w:rPr>
          <w:rFonts w:ascii="Arial" w:hAnsi="Arial" w:cs="Arial"/>
          <w:bCs/>
          <w:sz w:val="20"/>
          <w:szCs w:val="20"/>
        </w:rPr>
        <w:t>Indicare i principali driver che incidono sul costo complessivo della fornitura, specificando, ove possibile, se il loro peso varia per gas puri, miscele, gas criogenici o servizi accessori:</w:t>
      </w:r>
    </w:p>
    <w:p w14:paraId="75B80A6A" w14:textId="77777777" w:rsidR="00285800" w:rsidRPr="00A468D4" w:rsidRDefault="00285800" w:rsidP="00A63BAA">
      <w:pPr>
        <w:spacing w:line="276" w:lineRule="auto"/>
        <w:jc w:val="both"/>
        <w:rPr>
          <w:rFonts w:ascii="Arial" w:hAnsi="Arial" w:cs="Arial"/>
          <w:bCs/>
          <w:sz w:val="20"/>
          <w:szCs w:val="20"/>
        </w:rPr>
      </w:pPr>
    </w:p>
    <w:p w14:paraId="447EBA8B"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materia prima o approvvigionamento;</w:t>
      </w:r>
    </w:p>
    <w:p w14:paraId="4CC73745"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lastRenderedPageBreak/>
        <w:t>energia;</w:t>
      </w:r>
    </w:p>
    <w:p w14:paraId="11A02491"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purezza e processo produttivo;</w:t>
      </w:r>
    </w:p>
    <w:p w14:paraId="47A781A0"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preparazione, stabilizzazione e certificazione delle miscele;</w:t>
      </w:r>
    </w:p>
    <w:p w14:paraId="0024C4C0"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contenitore e relativa taglia;</w:t>
      </w:r>
    </w:p>
    <w:p w14:paraId="1D9CA343"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noleggio e rotazione delle bombole;</w:t>
      </w:r>
    </w:p>
    <w:p w14:paraId="1D300CF2"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trasporto e distanza;</w:t>
      </w:r>
    </w:p>
    <w:p w14:paraId="576D6C57"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quantità per consegna;</w:t>
      </w:r>
    </w:p>
    <w:p w14:paraId="1BE229F0"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frequenza delle consegne;</w:t>
      </w:r>
    </w:p>
    <w:p w14:paraId="4E6F97FB"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accessibilità del sito;</w:t>
      </w:r>
    </w:p>
    <w:p w14:paraId="2A265013"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urgenza;</w:t>
      </w:r>
    </w:p>
    <w:p w14:paraId="1ADAC537"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movimentazione e allacciamento;</w:t>
      </w:r>
    </w:p>
    <w:p w14:paraId="26336073" w14:textId="77777777" w:rsidR="00A468D4" w:rsidRPr="00A468D4" w:rsidRDefault="00A468D4">
      <w:pPr>
        <w:numPr>
          <w:ilvl w:val="0"/>
          <w:numId w:val="8"/>
        </w:numPr>
        <w:spacing w:after="160" w:line="278" w:lineRule="auto"/>
        <w:jc w:val="both"/>
        <w:rPr>
          <w:rFonts w:ascii="Arial" w:hAnsi="Arial" w:cs="Arial"/>
          <w:bCs/>
          <w:sz w:val="20"/>
          <w:szCs w:val="20"/>
        </w:rPr>
      </w:pPr>
      <w:r w:rsidRPr="00A468D4">
        <w:rPr>
          <w:rFonts w:ascii="Arial" w:hAnsi="Arial" w:cs="Arial"/>
          <w:bCs/>
          <w:sz w:val="20"/>
          <w:szCs w:val="20"/>
        </w:rPr>
        <w:t>altri fattori.</w:t>
      </w:r>
    </w:p>
    <w:p w14:paraId="1C07D001" w14:textId="77777777" w:rsidR="00A468D4" w:rsidRPr="00A468D4" w:rsidRDefault="00A468D4" w:rsidP="00A468D4">
      <w:pPr>
        <w:jc w:val="both"/>
        <w:rPr>
          <w:rFonts w:ascii="Arial" w:hAnsi="Arial" w:cs="Arial"/>
          <w:bCs/>
          <w:sz w:val="20"/>
          <w:szCs w:val="20"/>
        </w:rPr>
      </w:pPr>
      <w:r w:rsidRPr="00A468D4">
        <w:rPr>
          <w:rFonts w:ascii="Arial" w:hAnsi="Arial" w:cs="Arial"/>
          <w:bCs/>
          <w:sz w:val="20"/>
          <w:szCs w:val="20"/>
        </w:rPr>
        <w:t>Si invita a descrivere la struttura dei costi senza formulare un’offerta economica vincolante.</w:t>
      </w:r>
    </w:p>
    <w:p w14:paraId="001F2AE5" w14:textId="77777777" w:rsidR="00266B30" w:rsidRPr="00BA284B" w:rsidRDefault="00266B30" w:rsidP="00E30DF7">
      <w:pPr>
        <w:spacing w:line="280" w:lineRule="exact"/>
        <w:ind w:left="284"/>
        <w:jc w:val="both"/>
        <w:rPr>
          <w:rFonts w:ascii="Arial" w:hAnsi="Arial" w:cs="Arial"/>
          <w:bCs/>
          <w:color w:val="FF0000"/>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A468D4" w14:paraId="6FDCD186" w14:textId="77777777" w:rsidTr="00EF1797">
        <w:trPr>
          <w:trHeight w:val="1824"/>
        </w:trPr>
        <w:tc>
          <w:tcPr>
            <w:tcW w:w="8494" w:type="dxa"/>
            <w:shd w:val="clear" w:color="auto" w:fill="F2F2F2" w:themeFill="background1" w:themeFillShade="F2"/>
          </w:tcPr>
          <w:p w14:paraId="27151BEB" w14:textId="77777777" w:rsidR="00A468D4" w:rsidRDefault="00A468D4" w:rsidP="00EF1797">
            <w:pPr>
              <w:ind w:left="284"/>
              <w:jc w:val="both"/>
              <w:rPr>
                <w:rFonts w:asciiTheme="minorHAnsi" w:hAnsiTheme="minorHAnsi" w:cs="Arial"/>
                <w:bCs/>
                <w:sz w:val="20"/>
                <w:szCs w:val="20"/>
              </w:rPr>
            </w:pPr>
          </w:p>
        </w:tc>
      </w:tr>
    </w:tbl>
    <w:p w14:paraId="483DA7D0" w14:textId="005BBB32" w:rsidR="00D603EB" w:rsidRDefault="00D603EB" w:rsidP="006541AB">
      <w:pPr>
        <w:jc w:val="both"/>
        <w:rPr>
          <w:rFonts w:ascii="Arial" w:hAnsi="Arial" w:cs="Arial"/>
          <w:b/>
          <w:bCs/>
          <w:sz w:val="20"/>
          <w:szCs w:val="20"/>
        </w:rPr>
      </w:pPr>
    </w:p>
    <w:p w14:paraId="7682A900" w14:textId="77777777" w:rsidR="00D603EB" w:rsidRDefault="00D603EB" w:rsidP="006541AB">
      <w:pPr>
        <w:jc w:val="both"/>
        <w:rPr>
          <w:rFonts w:ascii="Arial" w:hAnsi="Arial" w:cs="Arial"/>
          <w:b/>
          <w:bCs/>
          <w:sz w:val="20"/>
          <w:szCs w:val="20"/>
        </w:rPr>
      </w:pPr>
    </w:p>
    <w:p w14:paraId="6F21D132" w14:textId="13AC7BEB" w:rsidR="006541AB" w:rsidRPr="006541AB" w:rsidRDefault="006541AB" w:rsidP="006541AB">
      <w:pPr>
        <w:jc w:val="both"/>
        <w:rPr>
          <w:rFonts w:ascii="Arial" w:hAnsi="Arial" w:cs="Arial"/>
          <w:b/>
          <w:bCs/>
          <w:sz w:val="20"/>
          <w:szCs w:val="20"/>
        </w:rPr>
      </w:pPr>
      <w:r w:rsidRPr="006541AB">
        <w:rPr>
          <w:rFonts w:ascii="Arial" w:hAnsi="Arial" w:cs="Arial"/>
          <w:b/>
          <w:bCs/>
          <w:sz w:val="20"/>
          <w:szCs w:val="20"/>
        </w:rPr>
        <w:t xml:space="preserve">Domanda </w:t>
      </w:r>
      <w:r w:rsidR="00AE2A57">
        <w:rPr>
          <w:rFonts w:ascii="Arial" w:hAnsi="Arial" w:cs="Arial"/>
          <w:b/>
          <w:bCs/>
          <w:sz w:val="20"/>
          <w:szCs w:val="20"/>
        </w:rPr>
        <w:t>6</w:t>
      </w:r>
      <w:r w:rsidRPr="006541AB">
        <w:rPr>
          <w:rFonts w:ascii="Arial" w:hAnsi="Arial" w:cs="Arial"/>
          <w:b/>
          <w:bCs/>
          <w:sz w:val="20"/>
          <w:szCs w:val="20"/>
        </w:rPr>
        <w:t>. Valutazione delle basi d’asta</w:t>
      </w:r>
    </w:p>
    <w:p w14:paraId="7F636C1D" w14:textId="77777777" w:rsidR="006541AB" w:rsidRPr="006541AB" w:rsidRDefault="006541AB" w:rsidP="006541AB">
      <w:pPr>
        <w:jc w:val="both"/>
        <w:rPr>
          <w:rFonts w:ascii="Arial" w:hAnsi="Arial" w:cs="Arial"/>
          <w:bCs/>
          <w:sz w:val="20"/>
          <w:szCs w:val="20"/>
        </w:rPr>
      </w:pPr>
      <w:r w:rsidRPr="006541AB">
        <w:rPr>
          <w:rFonts w:ascii="Arial" w:hAnsi="Arial" w:cs="Arial"/>
          <w:bCs/>
          <w:sz w:val="20"/>
          <w:szCs w:val="20"/>
        </w:rPr>
        <w:t>Con riferimento alle voci e alle quantità annue stimate riportate nelle Tabelle 3, 4 e 5 del paragrafo 3 del Disciplinare, nonché ai servizi opzionali indicati nella Tabella 1, indicare se le basi d’asta erano:</w:t>
      </w:r>
    </w:p>
    <w:p w14:paraId="2437859B" w14:textId="77777777" w:rsidR="006541AB" w:rsidRPr="006541AB" w:rsidRDefault="006541AB">
      <w:pPr>
        <w:numPr>
          <w:ilvl w:val="0"/>
          <w:numId w:val="9"/>
        </w:numPr>
        <w:spacing w:after="160" w:line="278" w:lineRule="auto"/>
        <w:jc w:val="both"/>
        <w:rPr>
          <w:rFonts w:ascii="Arial" w:hAnsi="Arial" w:cs="Arial"/>
          <w:bCs/>
          <w:sz w:val="20"/>
          <w:szCs w:val="20"/>
        </w:rPr>
      </w:pPr>
      <w:r w:rsidRPr="006541AB">
        <w:rPr>
          <w:rFonts w:ascii="Segoe UI Symbol" w:hAnsi="Segoe UI Symbol" w:cs="Segoe UI Symbol"/>
          <w:bCs/>
          <w:sz w:val="20"/>
          <w:szCs w:val="20"/>
        </w:rPr>
        <w:t>☐</w:t>
      </w:r>
      <w:r w:rsidRPr="006541AB">
        <w:rPr>
          <w:rFonts w:ascii="Arial" w:hAnsi="Arial" w:cs="Arial"/>
          <w:bCs/>
          <w:sz w:val="20"/>
          <w:szCs w:val="20"/>
        </w:rPr>
        <w:t xml:space="preserve"> complessivamente sostenibili;</w:t>
      </w:r>
    </w:p>
    <w:p w14:paraId="010D4289" w14:textId="77777777" w:rsidR="006541AB" w:rsidRPr="006541AB" w:rsidRDefault="006541AB">
      <w:pPr>
        <w:numPr>
          <w:ilvl w:val="0"/>
          <w:numId w:val="9"/>
        </w:numPr>
        <w:spacing w:after="160" w:line="278" w:lineRule="auto"/>
        <w:jc w:val="both"/>
        <w:rPr>
          <w:rFonts w:ascii="Arial" w:hAnsi="Arial" w:cs="Arial"/>
          <w:bCs/>
          <w:sz w:val="20"/>
          <w:szCs w:val="20"/>
        </w:rPr>
      </w:pPr>
      <w:r w:rsidRPr="006541AB">
        <w:rPr>
          <w:rFonts w:ascii="Segoe UI Symbol" w:hAnsi="Segoe UI Symbol" w:cs="Segoe UI Symbol"/>
          <w:bCs/>
          <w:sz w:val="20"/>
          <w:szCs w:val="20"/>
        </w:rPr>
        <w:t>☐</w:t>
      </w:r>
      <w:r w:rsidRPr="006541AB">
        <w:rPr>
          <w:rFonts w:ascii="Arial" w:hAnsi="Arial" w:cs="Arial"/>
          <w:bCs/>
          <w:sz w:val="20"/>
          <w:szCs w:val="20"/>
        </w:rPr>
        <w:t xml:space="preserve"> sostenibili solo per alcune voci;</w:t>
      </w:r>
    </w:p>
    <w:p w14:paraId="74BE3039" w14:textId="77777777" w:rsidR="006541AB" w:rsidRPr="006541AB" w:rsidRDefault="006541AB">
      <w:pPr>
        <w:numPr>
          <w:ilvl w:val="0"/>
          <w:numId w:val="9"/>
        </w:numPr>
        <w:spacing w:after="160" w:line="278" w:lineRule="auto"/>
        <w:jc w:val="both"/>
        <w:rPr>
          <w:rFonts w:ascii="Arial" w:hAnsi="Arial" w:cs="Arial"/>
          <w:bCs/>
          <w:sz w:val="20"/>
          <w:szCs w:val="20"/>
        </w:rPr>
      </w:pPr>
      <w:r w:rsidRPr="006541AB">
        <w:rPr>
          <w:rFonts w:ascii="Segoe UI Symbol" w:hAnsi="Segoe UI Symbol" w:cs="Segoe UI Symbol"/>
          <w:bCs/>
          <w:sz w:val="20"/>
          <w:szCs w:val="20"/>
        </w:rPr>
        <w:t>☐</w:t>
      </w:r>
      <w:r w:rsidRPr="006541AB">
        <w:rPr>
          <w:rFonts w:ascii="Arial" w:hAnsi="Arial" w:cs="Arial"/>
          <w:bCs/>
          <w:sz w:val="20"/>
          <w:szCs w:val="20"/>
        </w:rPr>
        <w:t xml:space="preserve"> non sostenibili per la maggior parte delle voci;</w:t>
      </w:r>
    </w:p>
    <w:p w14:paraId="3F4CEC3A" w14:textId="77777777" w:rsidR="006541AB" w:rsidRPr="006541AB" w:rsidRDefault="006541AB">
      <w:pPr>
        <w:numPr>
          <w:ilvl w:val="0"/>
          <w:numId w:val="9"/>
        </w:numPr>
        <w:spacing w:after="160" w:line="278" w:lineRule="auto"/>
        <w:jc w:val="both"/>
        <w:rPr>
          <w:rFonts w:ascii="Arial" w:hAnsi="Arial" w:cs="Arial"/>
          <w:bCs/>
          <w:sz w:val="20"/>
          <w:szCs w:val="20"/>
        </w:rPr>
      </w:pPr>
      <w:r w:rsidRPr="006541AB">
        <w:rPr>
          <w:rFonts w:ascii="Segoe UI Symbol" w:hAnsi="Segoe UI Symbol" w:cs="Segoe UI Symbol"/>
          <w:bCs/>
          <w:sz w:val="20"/>
          <w:szCs w:val="20"/>
        </w:rPr>
        <w:t>☐</w:t>
      </w:r>
      <w:r w:rsidRPr="006541AB">
        <w:rPr>
          <w:rFonts w:ascii="Arial" w:hAnsi="Arial" w:cs="Arial"/>
          <w:bCs/>
          <w:sz w:val="20"/>
          <w:szCs w:val="20"/>
        </w:rPr>
        <w:t xml:space="preserve"> non valutabili con le informazioni disponibili.</w:t>
      </w:r>
    </w:p>
    <w:p w14:paraId="050F3348" w14:textId="77777777" w:rsidR="006541AB" w:rsidRPr="006541AB" w:rsidRDefault="006541AB" w:rsidP="006541AB">
      <w:pPr>
        <w:jc w:val="both"/>
        <w:rPr>
          <w:rFonts w:ascii="Arial" w:hAnsi="Arial" w:cs="Arial"/>
          <w:bCs/>
          <w:sz w:val="20"/>
          <w:szCs w:val="20"/>
        </w:rPr>
      </w:pPr>
      <w:r w:rsidRPr="006541AB">
        <w:rPr>
          <w:rFonts w:ascii="Arial" w:hAnsi="Arial" w:cs="Arial"/>
          <w:bCs/>
          <w:sz w:val="20"/>
          <w:szCs w:val="20"/>
        </w:rPr>
        <w:t>Per le voci ritenute non sostenibili, indicare:</w:t>
      </w:r>
    </w:p>
    <w:p w14:paraId="332F0C33" w14:textId="77777777" w:rsidR="006541AB" w:rsidRPr="006541AB" w:rsidRDefault="006541AB">
      <w:pPr>
        <w:numPr>
          <w:ilvl w:val="0"/>
          <w:numId w:val="10"/>
        </w:numPr>
        <w:spacing w:after="160" w:line="278" w:lineRule="auto"/>
        <w:jc w:val="both"/>
        <w:rPr>
          <w:rFonts w:ascii="Arial" w:hAnsi="Arial" w:cs="Arial"/>
          <w:bCs/>
          <w:sz w:val="20"/>
          <w:szCs w:val="20"/>
        </w:rPr>
      </w:pPr>
      <w:r w:rsidRPr="006541AB">
        <w:rPr>
          <w:rFonts w:ascii="Arial" w:hAnsi="Arial" w:cs="Arial"/>
          <w:bCs/>
          <w:sz w:val="20"/>
          <w:szCs w:val="20"/>
        </w:rPr>
        <w:t>codice o descrizione della voce;</w:t>
      </w:r>
    </w:p>
    <w:p w14:paraId="2EF3DF76" w14:textId="77777777" w:rsidR="006541AB" w:rsidRPr="006541AB" w:rsidRDefault="006541AB">
      <w:pPr>
        <w:numPr>
          <w:ilvl w:val="0"/>
          <w:numId w:val="10"/>
        </w:numPr>
        <w:spacing w:after="160" w:line="278" w:lineRule="auto"/>
        <w:jc w:val="both"/>
        <w:rPr>
          <w:rFonts w:ascii="Arial" w:hAnsi="Arial" w:cs="Arial"/>
          <w:bCs/>
          <w:sz w:val="20"/>
          <w:szCs w:val="20"/>
        </w:rPr>
      </w:pPr>
      <w:r w:rsidRPr="006541AB">
        <w:rPr>
          <w:rFonts w:ascii="Arial" w:hAnsi="Arial" w:cs="Arial"/>
          <w:bCs/>
          <w:sz w:val="20"/>
          <w:szCs w:val="20"/>
        </w:rPr>
        <w:t>natura della criticità;</w:t>
      </w:r>
    </w:p>
    <w:p w14:paraId="5CD09106" w14:textId="77777777" w:rsidR="006541AB" w:rsidRPr="006541AB" w:rsidRDefault="006541AB">
      <w:pPr>
        <w:numPr>
          <w:ilvl w:val="0"/>
          <w:numId w:val="10"/>
        </w:numPr>
        <w:spacing w:after="160" w:line="278" w:lineRule="auto"/>
        <w:jc w:val="both"/>
        <w:rPr>
          <w:rFonts w:ascii="Arial" w:hAnsi="Arial" w:cs="Arial"/>
          <w:bCs/>
          <w:sz w:val="20"/>
          <w:szCs w:val="20"/>
        </w:rPr>
      </w:pPr>
      <w:r w:rsidRPr="006541AB">
        <w:rPr>
          <w:rFonts w:ascii="Arial" w:hAnsi="Arial" w:cs="Arial"/>
          <w:bCs/>
          <w:sz w:val="20"/>
          <w:szCs w:val="20"/>
        </w:rPr>
        <w:t>principale driver che determina il disallineamento;</w:t>
      </w:r>
    </w:p>
    <w:p w14:paraId="4858873E" w14:textId="5B904A9B" w:rsidR="006541AB" w:rsidRPr="006541AB" w:rsidRDefault="006541AB">
      <w:pPr>
        <w:numPr>
          <w:ilvl w:val="0"/>
          <w:numId w:val="10"/>
        </w:numPr>
        <w:spacing w:after="160" w:line="278" w:lineRule="auto"/>
        <w:jc w:val="both"/>
        <w:rPr>
          <w:rFonts w:ascii="Arial" w:hAnsi="Arial" w:cs="Arial"/>
          <w:bCs/>
          <w:sz w:val="20"/>
          <w:szCs w:val="20"/>
        </w:rPr>
      </w:pPr>
      <w:r w:rsidRPr="006541AB">
        <w:rPr>
          <w:rFonts w:ascii="Arial" w:hAnsi="Arial" w:cs="Arial"/>
          <w:bCs/>
          <w:sz w:val="20"/>
          <w:szCs w:val="20"/>
        </w:rPr>
        <w:lastRenderedPageBreak/>
        <w:t>fonte o parametro oggettivo utilizzabile per un aggiornamento</w:t>
      </w:r>
      <w:r w:rsidR="00AE2A57">
        <w:rPr>
          <w:rFonts w:ascii="Arial" w:hAnsi="Arial" w:cs="Arial"/>
          <w:bCs/>
          <w:sz w:val="20"/>
          <w:szCs w:val="20"/>
        </w:rPr>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6541AB" w14:paraId="25EF50C1" w14:textId="77777777" w:rsidTr="00EF1797">
        <w:trPr>
          <w:trHeight w:val="1824"/>
        </w:trPr>
        <w:tc>
          <w:tcPr>
            <w:tcW w:w="8494" w:type="dxa"/>
            <w:shd w:val="clear" w:color="auto" w:fill="F2F2F2" w:themeFill="background1" w:themeFillShade="F2"/>
          </w:tcPr>
          <w:p w14:paraId="692AB1AE" w14:textId="77777777" w:rsidR="006541AB" w:rsidRDefault="006541AB" w:rsidP="00EF1797">
            <w:pPr>
              <w:ind w:left="284"/>
              <w:jc w:val="both"/>
              <w:rPr>
                <w:rFonts w:asciiTheme="minorHAnsi" w:hAnsiTheme="minorHAnsi" w:cs="Arial"/>
                <w:bCs/>
                <w:sz w:val="20"/>
                <w:szCs w:val="20"/>
              </w:rPr>
            </w:pPr>
          </w:p>
        </w:tc>
      </w:tr>
    </w:tbl>
    <w:p w14:paraId="25F62623" w14:textId="77777777" w:rsidR="006541AB" w:rsidRDefault="006541AB" w:rsidP="00E30DF7">
      <w:pPr>
        <w:spacing w:line="280" w:lineRule="exact"/>
        <w:ind w:left="284"/>
        <w:jc w:val="both"/>
        <w:rPr>
          <w:rFonts w:ascii="Arial" w:hAnsi="Arial" w:cs="Arial"/>
          <w:bCs/>
          <w:sz w:val="20"/>
          <w:szCs w:val="20"/>
        </w:rPr>
      </w:pPr>
    </w:p>
    <w:p w14:paraId="18D0BA84" w14:textId="25FA521A" w:rsidR="00AC7288" w:rsidRPr="00AC7288" w:rsidRDefault="00AC7288" w:rsidP="00AC7288">
      <w:pPr>
        <w:spacing w:line="280" w:lineRule="exact"/>
        <w:jc w:val="both"/>
        <w:rPr>
          <w:rFonts w:ascii="Arial" w:hAnsi="Arial" w:cs="Arial"/>
          <w:b/>
          <w:bCs/>
          <w:sz w:val="20"/>
          <w:szCs w:val="20"/>
        </w:rPr>
      </w:pPr>
      <w:r w:rsidRPr="00AC7288">
        <w:rPr>
          <w:rFonts w:ascii="Arial" w:hAnsi="Arial" w:cs="Arial"/>
          <w:b/>
          <w:bCs/>
          <w:sz w:val="20"/>
          <w:szCs w:val="20"/>
        </w:rPr>
        <w:t xml:space="preserve">Domanda </w:t>
      </w:r>
      <w:r w:rsidR="00AE2A57">
        <w:rPr>
          <w:rFonts w:ascii="Arial" w:hAnsi="Arial" w:cs="Arial"/>
          <w:b/>
          <w:bCs/>
          <w:sz w:val="20"/>
          <w:szCs w:val="20"/>
        </w:rPr>
        <w:t>7</w:t>
      </w:r>
      <w:r w:rsidRPr="00AC7288">
        <w:rPr>
          <w:rFonts w:ascii="Arial" w:hAnsi="Arial" w:cs="Arial"/>
          <w:b/>
          <w:bCs/>
          <w:sz w:val="20"/>
          <w:szCs w:val="20"/>
        </w:rPr>
        <w:t>. Canone dei serbatoi criogenici</w:t>
      </w:r>
    </w:p>
    <w:p w14:paraId="1A902782" w14:textId="77777777" w:rsidR="00AC7288" w:rsidRPr="00AC7288" w:rsidRDefault="00AC7288" w:rsidP="00AC7288">
      <w:pPr>
        <w:jc w:val="both"/>
        <w:rPr>
          <w:rFonts w:ascii="Arial" w:hAnsi="Arial" w:cs="Arial"/>
          <w:bCs/>
          <w:sz w:val="20"/>
          <w:szCs w:val="20"/>
        </w:rPr>
      </w:pPr>
      <w:r w:rsidRPr="00AC7288">
        <w:rPr>
          <w:rFonts w:ascii="Arial" w:hAnsi="Arial" w:cs="Arial"/>
          <w:bCs/>
          <w:sz w:val="20"/>
          <w:szCs w:val="20"/>
        </w:rPr>
        <w:t>Ritenete adeguata la remunerazione del servizio di noleggio dei serbatoi mediante canone annuale, come previsto tra i servizi opzionali della procedura, tenuto conto delle diverse capacità e condizioni operative?</w:t>
      </w:r>
    </w:p>
    <w:p w14:paraId="274859A1" w14:textId="77777777" w:rsidR="00AC7288" w:rsidRPr="00AC7288" w:rsidRDefault="00AC7288">
      <w:pPr>
        <w:numPr>
          <w:ilvl w:val="0"/>
          <w:numId w:val="11"/>
        </w:numPr>
        <w:spacing w:after="160" w:line="278" w:lineRule="auto"/>
        <w:jc w:val="both"/>
        <w:rPr>
          <w:rFonts w:ascii="Arial" w:hAnsi="Arial" w:cs="Arial"/>
          <w:bCs/>
          <w:sz w:val="20"/>
          <w:szCs w:val="20"/>
        </w:rPr>
      </w:pPr>
      <w:r w:rsidRPr="00AC7288">
        <w:rPr>
          <w:rFonts w:ascii="Segoe UI Symbol" w:hAnsi="Segoe UI Symbol" w:cs="Segoe UI Symbol"/>
          <w:bCs/>
          <w:sz w:val="20"/>
          <w:szCs w:val="20"/>
        </w:rPr>
        <w:t>☐</w:t>
      </w:r>
      <w:r w:rsidRPr="00AC7288">
        <w:rPr>
          <w:rFonts w:ascii="Arial" w:hAnsi="Arial" w:cs="Arial"/>
          <w:bCs/>
          <w:sz w:val="20"/>
          <w:szCs w:val="20"/>
        </w:rPr>
        <w:t xml:space="preserve"> Sì</w:t>
      </w:r>
    </w:p>
    <w:p w14:paraId="1DA34032" w14:textId="77777777" w:rsidR="00AC7288" w:rsidRPr="00AC7288" w:rsidRDefault="00AC7288">
      <w:pPr>
        <w:numPr>
          <w:ilvl w:val="0"/>
          <w:numId w:val="11"/>
        </w:numPr>
        <w:spacing w:after="160" w:line="278" w:lineRule="auto"/>
        <w:jc w:val="both"/>
        <w:rPr>
          <w:rFonts w:ascii="Arial" w:hAnsi="Arial" w:cs="Arial"/>
          <w:bCs/>
          <w:sz w:val="20"/>
          <w:szCs w:val="20"/>
        </w:rPr>
      </w:pPr>
      <w:r w:rsidRPr="00AC7288">
        <w:rPr>
          <w:rFonts w:ascii="Segoe UI Symbol" w:hAnsi="Segoe UI Symbol" w:cs="Segoe UI Symbol"/>
          <w:bCs/>
          <w:sz w:val="20"/>
          <w:szCs w:val="20"/>
        </w:rPr>
        <w:t>☐</w:t>
      </w:r>
      <w:r w:rsidRPr="00AC7288">
        <w:rPr>
          <w:rFonts w:ascii="Arial" w:hAnsi="Arial" w:cs="Arial"/>
          <w:bCs/>
          <w:sz w:val="20"/>
          <w:szCs w:val="20"/>
        </w:rPr>
        <w:t xml:space="preserve"> No</w:t>
      </w:r>
    </w:p>
    <w:p w14:paraId="1AE27550" w14:textId="77777777" w:rsidR="00AC7288" w:rsidRPr="00AC7288" w:rsidRDefault="00AC7288">
      <w:pPr>
        <w:numPr>
          <w:ilvl w:val="0"/>
          <w:numId w:val="11"/>
        </w:numPr>
        <w:spacing w:after="160" w:line="278" w:lineRule="auto"/>
        <w:jc w:val="both"/>
        <w:rPr>
          <w:rFonts w:ascii="Arial" w:hAnsi="Arial" w:cs="Arial"/>
          <w:bCs/>
          <w:sz w:val="20"/>
          <w:szCs w:val="20"/>
        </w:rPr>
      </w:pPr>
      <w:r w:rsidRPr="00AC7288">
        <w:rPr>
          <w:rFonts w:ascii="Segoe UI Symbol" w:hAnsi="Segoe UI Symbol" w:cs="Segoe UI Symbol"/>
          <w:bCs/>
          <w:sz w:val="20"/>
          <w:szCs w:val="20"/>
        </w:rPr>
        <w:t>☐</w:t>
      </w:r>
      <w:r w:rsidRPr="00AC7288">
        <w:rPr>
          <w:rFonts w:ascii="Arial" w:hAnsi="Arial" w:cs="Arial"/>
          <w:bCs/>
          <w:sz w:val="20"/>
          <w:szCs w:val="20"/>
        </w:rPr>
        <w:t xml:space="preserve"> Solo entro determinate capacità o condizioni operative</w:t>
      </w:r>
    </w:p>
    <w:p w14:paraId="7CBB4BE9" w14:textId="77777777" w:rsidR="00AC7288" w:rsidRPr="00AC7288" w:rsidRDefault="00AC7288" w:rsidP="00AC7288">
      <w:pPr>
        <w:jc w:val="both"/>
        <w:rPr>
          <w:rFonts w:ascii="Arial" w:hAnsi="Arial" w:cs="Arial"/>
          <w:bCs/>
          <w:sz w:val="20"/>
          <w:szCs w:val="20"/>
        </w:rPr>
      </w:pPr>
      <w:r w:rsidRPr="00AC7288">
        <w:rPr>
          <w:rFonts w:ascii="Arial" w:hAnsi="Arial" w:cs="Arial"/>
          <w:bCs/>
          <w:sz w:val="20"/>
          <w:szCs w:val="20"/>
        </w:rPr>
        <w:t>In caso negativo o condizionato, indicare quali fattori dovrebbero differenziare il canone, ad esempio:</w:t>
      </w:r>
    </w:p>
    <w:p w14:paraId="385C1F48"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capacità del serbatoio;</w:t>
      </w:r>
    </w:p>
    <w:p w14:paraId="4128EDE4"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durata del noleggio;</w:t>
      </w:r>
    </w:p>
    <w:p w14:paraId="5A3B0A69"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trasporto;</w:t>
      </w:r>
    </w:p>
    <w:p w14:paraId="260B3C08"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installazione e disinstallazione;</w:t>
      </w:r>
    </w:p>
    <w:p w14:paraId="180AC93D"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opere o predisposizioni presenti nel sito;</w:t>
      </w:r>
    </w:p>
    <w:p w14:paraId="70D6E3D4"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manutenzione;</w:t>
      </w:r>
    </w:p>
    <w:p w14:paraId="7EEF1E78"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frequenza dei rifornimenti;</w:t>
      </w:r>
    </w:p>
    <w:p w14:paraId="3670D582"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distanza dal centro distributivo;</w:t>
      </w:r>
    </w:p>
    <w:p w14:paraId="21BBB611"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condizioni di accesso;</w:t>
      </w:r>
    </w:p>
    <w:p w14:paraId="39447BD9" w14:textId="77777777" w:rsidR="00AC7288" w:rsidRPr="00AC7288" w:rsidRDefault="00AC7288">
      <w:pPr>
        <w:numPr>
          <w:ilvl w:val="0"/>
          <w:numId w:val="12"/>
        </w:numPr>
        <w:spacing w:after="160" w:line="278" w:lineRule="auto"/>
        <w:jc w:val="both"/>
        <w:rPr>
          <w:rFonts w:ascii="Arial" w:hAnsi="Arial" w:cs="Arial"/>
          <w:bCs/>
          <w:sz w:val="20"/>
          <w:szCs w:val="20"/>
        </w:rPr>
      </w:pPr>
      <w:r w:rsidRPr="00AC7288">
        <w:rPr>
          <w:rFonts w:ascii="Arial" w:hAnsi="Arial" w:cs="Arial"/>
          <w:bCs/>
          <w:sz w:val="20"/>
          <w:szCs w:val="20"/>
        </w:rPr>
        <w:t>altri elementi.</w:t>
      </w:r>
    </w:p>
    <w:p w14:paraId="13500D39" w14:textId="77777777" w:rsidR="00AC7288" w:rsidRPr="00AC7288" w:rsidRDefault="00AC7288" w:rsidP="00AC7288">
      <w:pPr>
        <w:jc w:val="both"/>
        <w:rPr>
          <w:rFonts w:ascii="Arial" w:hAnsi="Arial" w:cs="Arial"/>
          <w:bCs/>
          <w:sz w:val="20"/>
          <w:szCs w:val="20"/>
        </w:rPr>
      </w:pPr>
      <w:r w:rsidRPr="00AC7288">
        <w:rPr>
          <w:rFonts w:ascii="Arial" w:hAnsi="Arial" w:cs="Arial"/>
          <w:bCs/>
          <w:sz w:val="20"/>
          <w:szCs w:val="20"/>
        </w:rPr>
        <w:t>Specificare quali attività dovrebbero rimanere comprese nel canone e quali essere remunerate separatamente.</w:t>
      </w:r>
    </w:p>
    <w:p w14:paraId="76759B38" w14:textId="77777777" w:rsidR="00AC7288" w:rsidRPr="006541AB" w:rsidRDefault="00AC7288" w:rsidP="00E30DF7">
      <w:pPr>
        <w:spacing w:line="280" w:lineRule="exact"/>
        <w:ind w:left="284"/>
        <w:jc w:val="both"/>
        <w:rPr>
          <w:rFonts w:ascii="Arial" w:hAnsi="Arial" w:cs="Arial"/>
          <w:bCs/>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AC7288" w14:paraId="76897EFC" w14:textId="77777777" w:rsidTr="00EF1797">
        <w:trPr>
          <w:trHeight w:val="1824"/>
        </w:trPr>
        <w:tc>
          <w:tcPr>
            <w:tcW w:w="8494" w:type="dxa"/>
            <w:shd w:val="clear" w:color="auto" w:fill="F2F2F2" w:themeFill="background1" w:themeFillShade="F2"/>
          </w:tcPr>
          <w:p w14:paraId="7E46A088" w14:textId="77777777" w:rsidR="00AC7288" w:rsidRDefault="00AC7288" w:rsidP="00EF1797">
            <w:pPr>
              <w:ind w:left="284"/>
              <w:jc w:val="both"/>
              <w:rPr>
                <w:rFonts w:asciiTheme="minorHAnsi" w:hAnsiTheme="minorHAnsi" w:cs="Arial"/>
                <w:bCs/>
                <w:sz w:val="20"/>
                <w:szCs w:val="20"/>
              </w:rPr>
            </w:pPr>
          </w:p>
        </w:tc>
      </w:tr>
    </w:tbl>
    <w:p w14:paraId="35CDE6C7" w14:textId="0383875A" w:rsidR="00266B30" w:rsidRDefault="00266B30" w:rsidP="00285800">
      <w:pPr>
        <w:spacing w:line="280" w:lineRule="exact"/>
        <w:jc w:val="both"/>
        <w:rPr>
          <w:rFonts w:ascii="Arial" w:hAnsi="Arial" w:cs="Arial"/>
          <w:bCs/>
          <w:sz w:val="20"/>
          <w:szCs w:val="20"/>
        </w:rPr>
      </w:pPr>
    </w:p>
    <w:p w14:paraId="2ABAB47A" w14:textId="5A4D002D" w:rsidR="00545EAC" w:rsidRDefault="00285800" w:rsidP="00545EAC">
      <w:pPr>
        <w:jc w:val="both"/>
        <w:rPr>
          <w:rFonts w:ascii="Arial" w:hAnsi="Arial" w:cs="Arial"/>
          <w:b/>
          <w:bCs/>
          <w:sz w:val="20"/>
          <w:szCs w:val="20"/>
        </w:rPr>
      </w:pPr>
      <w:r w:rsidRPr="00545EAC">
        <w:rPr>
          <w:rFonts w:ascii="Arial" w:hAnsi="Arial" w:cs="Arial"/>
          <w:b/>
          <w:bCs/>
          <w:sz w:val="20"/>
          <w:szCs w:val="20"/>
        </w:rPr>
        <w:t>SEZIONE C. CATALOGO E FORMATI</w:t>
      </w:r>
    </w:p>
    <w:p w14:paraId="25505505" w14:textId="77777777" w:rsidR="00553928" w:rsidRDefault="00553928" w:rsidP="00121930">
      <w:pPr>
        <w:jc w:val="both"/>
      </w:pPr>
    </w:p>
    <w:p w14:paraId="4CFEE611" w14:textId="6287500A" w:rsidR="00121930" w:rsidRPr="00121930" w:rsidRDefault="00121930" w:rsidP="00121930">
      <w:pPr>
        <w:jc w:val="both"/>
        <w:rPr>
          <w:rFonts w:ascii="Arial" w:hAnsi="Arial" w:cs="Arial"/>
          <w:b/>
          <w:bCs/>
          <w:sz w:val="20"/>
          <w:szCs w:val="20"/>
        </w:rPr>
      </w:pPr>
      <w:r w:rsidRPr="00121930">
        <w:rPr>
          <w:rFonts w:ascii="Arial" w:hAnsi="Arial" w:cs="Arial"/>
          <w:b/>
          <w:bCs/>
          <w:sz w:val="20"/>
          <w:szCs w:val="20"/>
        </w:rPr>
        <w:t xml:space="preserve">Domanda </w:t>
      </w:r>
      <w:r w:rsidR="00AE2A57">
        <w:rPr>
          <w:rFonts w:ascii="Arial" w:hAnsi="Arial" w:cs="Arial"/>
          <w:b/>
          <w:bCs/>
          <w:sz w:val="20"/>
          <w:szCs w:val="20"/>
        </w:rPr>
        <w:t>8</w:t>
      </w:r>
      <w:r w:rsidRPr="00121930">
        <w:rPr>
          <w:rFonts w:ascii="Arial" w:hAnsi="Arial" w:cs="Arial"/>
          <w:b/>
          <w:bCs/>
          <w:sz w:val="20"/>
          <w:szCs w:val="20"/>
        </w:rPr>
        <w:t>. Obbligo di offerta su tutte le voci</w:t>
      </w:r>
    </w:p>
    <w:p w14:paraId="69CD0300" w14:textId="1165F9E8" w:rsidR="00121930" w:rsidRPr="000539E1" w:rsidRDefault="00121930" w:rsidP="00FC068E">
      <w:pPr>
        <w:spacing w:line="278" w:lineRule="auto"/>
        <w:jc w:val="both"/>
        <w:rPr>
          <w:rFonts w:ascii="Arial" w:hAnsi="Arial" w:cs="Arial"/>
          <w:bCs/>
          <w:sz w:val="20"/>
          <w:szCs w:val="20"/>
        </w:rPr>
      </w:pPr>
      <w:r w:rsidRPr="000539E1">
        <w:rPr>
          <w:rFonts w:ascii="Arial" w:hAnsi="Arial" w:cs="Arial"/>
          <w:bCs/>
          <w:sz w:val="20"/>
          <w:szCs w:val="20"/>
        </w:rPr>
        <w:t>Considerato che l’offerta economica richiedeva, a pena di esclusione, la valorizzazione di tutte le singole voci delle Tabelle 3, 4 e 5</w:t>
      </w:r>
      <w:r w:rsidR="00264569">
        <w:rPr>
          <w:rFonts w:ascii="Arial" w:hAnsi="Arial" w:cs="Arial"/>
          <w:bCs/>
          <w:sz w:val="20"/>
          <w:szCs w:val="20"/>
        </w:rPr>
        <w:t xml:space="preserve">, </w:t>
      </w:r>
      <w:r w:rsidRPr="000539E1">
        <w:rPr>
          <w:rFonts w:ascii="Arial" w:hAnsi="Arial" w:cs="Arial"/>
          <w:bCs/>
          <w:sz w:val="20"/>
          <w:szCs w:val="20"/>
        </w:rPr>
        <w:t>tale configurazione ha inciso sulla possibilità di partecipare?</w:t>
      </w:r>
    </w:p>
    <w:p w14:paraId="78F8F542" w14:textId="77777777" w:rsidR="00121930" w:rsidRPr="00AE2A57" w:rsidRDefault="00121930" w:rsidP="00AE2A57">
      <w:pPr>
        <w:numPr>
          <w:ilvl w:val="0"/>
          <w:numId w:val="11"/>
        </w:numPr>
        <w:spacing w:after="160" w:line="278" w:lineRule="auto"/>
        <w:jc w:val="both"/>
        <w:rPr>
          <w:rFonts w:ascii="Arial" w:hAnsi="Arial" w:cs="Arial"/>
          <w:bCs/>
          <w:sz w:val="20"/>
          <w:szCs w:val="20"/>
        </w:rPr>
      </w:pPr>
      <w:r w:rsidRPr="000539E1">
        <w:rPr>
          <w:rFonts w:ascii="Segoe UI Symbol" w:hAnsi="Segoe UI Symbol" w:cs="Segoe UI Symbol"/>
          <w:bCs/>
          <w:sz w:val="20"/>
          <w:szCs w:val="20"/>
        </w:rPr>
        <w:t>☐</w:t>
      </w:r>
      <w:r w:rsidRPr="00AE2A57">
        <w:rPr>
          <w:rFonts w:ascii="Segoe UI Symbol" w:hAnsi="Segoe UI Symbol" w:cs="Segoe UI Symbol"/>
          <w:bCs/>
          <w:sz w:val="20"/>
          <w:szCs w:val="20"/>
        </w:rPr>
        <w:t xml:space="preserve"> </w:t>
      </w:r>
      <w:r w:rsidRPr="00AE2A57">
        <w:rPr>
          <w:rFonts w:ascii="Arial" w:hAnsi="Arial" w:cs="Arial"/>
          <w:bCs/>
          <w:sz w:val="20"/>
          <w:szCs w:val="20"/>
        </w:rPr>
        <w:t>No</w:t>
      </w:r>
    </w:p>
    <w:p w14:paraId="01E5D227" w14:textId="77777777" w:rsidR="00121930" w:rsidRPr="00AE2A57" w:rsidRDefault="00121930" w:rsidP="00AE2A57">
      <w:pPr>
        <w:numPr>
          <w:ilvl w:val="0"/>
          <w:numId w:val="11"/>
        </w:numPr>
        <w:spacing w:after="160" w:line="278" w:lineRule="auto"/>
        <w:jc w:val="both"/>
        <w:rPr>
          <w:rFonts w:ascii="Arial" w:hAnsi="Arial" w:cs="Arial"/>
          <w:bCs/>
          <w:sz w:val="20"/>
          <w:szCs w:val="20"/>
        </w:rPr>
      </w:pPr>
      <w:r w:rsidRPr="000539E1">
        <w:rPr>
          <w:rFonts w:ascii="Segoe UI Symbol" w:hAnsi="Segoe UI Symbol" w:cs="Segoe UI Symbol"/>
          <w:bCs/>
          <w:sz w:val="20"/>
          <w:szCs w:val="20"/>
        </w:rPr>
        <w:t>☐</w:t>
      </w:r>
      <w:r w:rsidRPr="00AE2A57">
        <w:rPr>
          <w:rFonts w:ascii="Segoe UI Symbol" w:hAnsi="Segoe UI Symbol" w:cs="Segoe UI Symbol"/>
          <w:bCs/>
          <w:sz w:val="20"/>
          <w:szCs w:val="20"/>
        </w:rPr>
        <w:t xml:space="preserve"> </w:t>
      </w:r>
      <w:r w:rsidRPr="00AE2A57">
        <w:rPr>
          <w:rFonts w:ascii="Arial" w:hAnsi="Arial" w:cs="Arial"/>
          <w:bCs/>
          <w:sz w:val="20"/>
          <w:szCs w:val="20"/>
        </w:rPr>
        <w:t>Sì, in misura limitata</w:t>
      </w:r>
    </w:p>
    <w:p w14:paraId="68BBC84E" w14:textId="77777777" w:rsidR="00121930" w:rsidRPr="00AE2A57" w:rsidRDefault="00121930" w:rsidP="00AE2A57">
      <w:pPr>
        <w:numPr>
          <w:ilvl w:val="0"/>
          <w:numId w:val="11"/>
        </w:numPr>
        <w:spacing w:after="160" w:line="278" w:lineRule="auto"/>
        <w:jc w:val="both"/>
        <w:rPr>
          <w:rFonts w:ascii="Arial" w:hAnsi="Arial" w:cs="Arial"/>
          <w:bCs/>
          <w:sz w:val="20"/>
          <w:szCs w:val="20"/>
        </w:rPr>
      </w:pPr>
      <w:r w:rsidRPr="000539E1">
        <w:rPr>
          <w:rFonts w:ascii="Segoe UI Symbol" w:hAnsi="Segoe UI Symbol" w:cs="Segoe UI Symbol"/>
          <w:bCs/>
          <w:sz w:val="20"/>
          <w:szCs w:val="20"/>
        </w:rPr>
        <w:t>☐</w:t>
      </w:r>
      <w:r w:rsidRPr="00AE2A57">
        <w:rPr>
          <w:rFonts w:ascii="Segoe UI Symbol" w:hAnsi="Segoe UI Symbol" w:cs="Segoe UI Symbol"/>
          <w:bCs/>
          <w:sz w:val="20"/>
          <w:szCs w:val="20"/>
        </w:rPr>
        <w:t xml:space="preserve"> </w:t>
      </w:r>
      <w:r w:rsidRPr="00AE2A57">
        <w:rPr>
          <w:rFonts w:ascii="Arial" w:hAnsi="Arial" w:cs="Arial"/>
          <w:bCs/>
          <w:sz w:val="20"/>
          <w:szCs w:val="20"/>
        </w:rPr>
        <w:t>Sì, in misura significativa</w:t>
      </w:r>
    </w:p>
    <w:p w14:paraId="070043A4" w14:textId="77777777" w:rsidR="00121930" w:rsidRPr="00AE2A57" w:rsidRDefault="00121930" w:rsidP="00AE2A57">
      <w:pPr>
        <w:numPr>
          <w:ilvl w:val="0"/>
          <w:numId w:val="11"/>
        </w:numPr>
        <w:spacing w:after="160" w:line="278" w:lineRule="auto"/>
        <w:jc w:val="both"/>
        <w:rPr>
          <w:rFonts w:ascii="Arial" w:hAnsi="Arial" w:cs="Arial"/>
          <w:bCs/>
          <w:sz w:val="20"/>
          <w:szCs w:val="20"/>
        </w:rPr>
      </w:pPr>
      <w:r w:rsidRPr="000539E1">
        <w:rPr>
          <w:rFonts w:ascii="Segoe UI Symbol" w:hAnsi="Segoe UI Symbol" w:cs="Segoe UI Symbol"/>
          <w:bCs/>
          <w:sz w:val="20"/>
          <w:szCs w:val="20"/>
        </w:rPr>
        <w:t>☐</w:t>
      </w:r>
      <w:r w:rsidRPr="00AE2A57">
        <w:rPr>
          <w:rFonts w:ascii="Segoe UI Symbol" w:hAnsi="Segoe UI Symbol" w:cs="Segoe UI Symbol"/>
          <w:bCs/>
          <w:sz w:val="20"/>
          <w:szCs w:val="20"/>
        </w:rPr>
        <w:t xml:space="preserve"> </w:t>
      </w:r>
      <w:r w:rsidRPr="00AE2A57">
        <w:rPr>
          <w:rFonts w:ascii="Arial" w:hAnsi="Arial" w:cs="Arial"/>
          <w:bCs/>
          <w:sz w:val="20"/>
          <w:szCs w:val="20"/>
        </w:rPr>
        <w:t>Sì, in modo determinante</w:t>
      </w:r>
    </w:p>
    <w:p w14:paraId="302F92E4" w14:textId="77777777" w:rsidR="00121930" w:rsidRPr="000539E1" w:rsidRDefault="00121930" w:rsidP="00FC068E">
      <w:pPr>
        <w:spacing w:line="278" w:lineRule="auto"/>
        <w:jc w:val="both"/>
        <w:rPr>
          <w:rFonts w:ascii="Arial" w:hAnsi="Arial" w:cs="Arial"/>
          <w:bCs/>
          <w:sz w:val="20"/>
          <w:szCs w:val="20"/>
        </w:rPr>
      </w:pPr>
      <w:r w:rsidRPr="000539E1">
        <w:rPr>
          <w:rFonts w:ascii="Arial" w:hAnsi="Arial" w:cs="Arial"/>
          <w:bCs/>
          <w:sz w:val="20"/>
          <w:szCs w:val="20"/>
        </w:rPr>
        <w:t>In caso affermativo, quali soluzioni potrebbero ampliare la partecipazione senza compromettere la copertura dei fabbisogni?</w:t>
      </w:r>
    </w:p>
    <w:p w14:paraId="49829F0E" w14:textId="1793A4D7" w:rsidR="00121930" w:rsidRPr="000539E1" w:rsidRDefault="00121930" w:rsidP="002565F1">
      <w:pPr>
        <w:spacing w:after="160" w:line="278" w:lineRule="auto"/>
        <w:jc w:val="both"/>
        <w:rPr>
          <w:rFonts w:ascii="Arial" w:hAnsi="Arial" w:cs="Arial"/>
          <w:bCs/>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245588" w14:paraId="024D5082" w14:textId="77777777" w:rsidTr="00357FC3">
        <w:trPr>
          <w:trHeight w:val="1824"/>
        </w:trPr>
        <w:tc>
          <w:tcPr>
            <w:tcW w:w="8494" w:type="dxa"/>
            <w:shd w:val="clear" w:color="auto" w:fill="F2F2F2" w:themeFill="background1" w:themeFillShade="F2"/>
          </w:tcPr>
          <w:p w14:paraId="4314715A" w14:textId="77777777" w:rsidR="00245588" w:rsidRDefault="00245588" w:rsidP="00357FC3">
            <w:pPr>
              <w:ind w:left="284"/>
              <w:jc w:val="both"/>
              <w:rPr>
                <w:rFonts w:asciiTheme="minorHAnsi" w:hAnsiTheme="minorHAnsi" w:cs="Arial"/>
                <w:bCs/>
                <w:sz w:val="20"/>
                <w:szCs w:val="20"/>
              </w:rPr>
            </w:pPr>
          </w:p>
        </w:tc>
      </w:tr>
    </w:tbl>
    <w:p w14:paraId="710BA4CA" w14:textId="77777777" w:rsidR="00121930" w:rsidRDefault="00121930" w:rsidP="00121930">
      <w:pPr>
        <w:jc w:val="both"/>
        <w:rPr>
          <w:b/>
          <w:bCs/>
        </w:rPr>
      </w:pPr>
    </w:p>
    <w:p w14:paraId="32BB37AF" w14:textId="7D4A7A2B" w:rsidR="00121930" w:rsidRPr="00121930" w:rsidRDefault="00121930" w:rsidP="00121930">
      <w:pPr>
        <w:jc w:val="both"/>
        <w:rPr>
          <w:rFonts w:ascii="Arial" w:hAnsi="Arial" w:cs="Arial"/>
          <w:b/>
          <w:bCs/>
          <w:sz w:val="20"/>
          <w:szCs w:val="20"/>
        </w:rPr>
      </w:pPr>
      <w:r w:rsidRPr="00121930">
        <w:rPr>
          <w:rFonts w:ascii="Arial" w:hAnsi="Arial" w:cs="Arial"/>
          <w:b/>
          <w:bCs/>
          <w:sz w:val="20"/>
          <w:szCs w:val="20"/>
        </w:rPr>
        <w:t xml:space="preserve">Domanda </w:t>
      </w:r>
      <w:r w:rsidR="00AE2A57">
        <w:rPr>
          <w:rFonts w:ascii="Arial" w:hAnsi="Arial" w:cs="Arial"/>
          <w:b/>
          <w:bCs/>
          <w:sz w:val="20"/>
          <w:szCs w:val="20"/>
        </w:rPr>
        <w:t>9</w:t>
      </w:r>
      <w:r w:rsidRPr="00121930">
        <w:rPr>
          <w:rFonts w:ascii="Arial" w:hAnsi="Arial" w:cs="Arial"/>
          <w:b/>
          <w:bCs/>
          <w:sz w:val="20"/>
          <w:szCs w:val="20"/>
        </w:rPr>
        <w:t>. Taglie dei contenitori</w:t>
      </w:r>
    </w:p>
    <w:p w14:paraId="00A58B22" w14:textId="77777777" w:rsidR="001B7932" w:rsidRPr="001B7932" w:rsidRDefault="001B7932" w:rsidP="001B7932">
      <w:pPr>
        <w:spacing w:line="278" w:lineRule="auto"/>
        <w:jc w:val="both"/>
        <w:rPr>
          <w:rFonts w:ascii="Arial" w:hAnsi="Arial" w:cs="Arial"/>
          <w:bCs/>
          <w:sz w:val="20"/>
          <w:szCs w:val="20"/>
        </w:rPr>
      </w:pPr>
      <w:r w:rsidRPr="001B7932">
        <w:rPr>
          <w:rFonts w:ascii="Arial" w:hAnsi="Arial" w:cs="Arial"/>
          <w:bCs/>
          <w:sz w:val="20"/>
          <w:szCs w:val="20"/>
        </w:rPr>
        <w:t>Considerato che il criterio tecnico n. 4 premiava l’ampiezza di gamma dei formati/capacità dei contenitori offerti, indicare le taglie di bombole, pacchi bombola e dewar, anche mobili:</w:t>
      </w:r>
    </w:p>
    <w:p w14:paraId="69D74847" w14:textId="77777777" w:rsidR="001B7932" w:rsidRPr="001B7932" w:rsidRDefault="001B7932" w:rsidP="001B7932">
      <w:pPr>
        <w:numPr>
          <w:ilvl w:val="0"/>
          <w:numId w:val="19"/>
        </w:numPr>
        <w:spacing w:after="160" w:line="278" w:lineRule="auto"/>
        <w:jc w:val="both"/>
        <w:rPr>
          <w:rFonts w:ascii="Arial" w:hAnsi="Arial" w:cs="Arial"/>
          <w:bCs/>
          <w:sz w:val="20"/>
          <w:szCs w:val="20"/>
        </w:rPr>
      </w:pPr>
      <w:r w:rsidRPr="001B7932">
        <w:rPr>
          <w:rFonts w:ascii="Arial" w:hAnsi="Arial" w:cs="Arial"/>
          <w:bCs/>
          <w:sz w:val="20"/>
          <w:szCs w:val="20"/>
        </w:rPr>
        <w:t>ordinariamente disponibili;</w:t>
      </w:r>
    </w:p>
    <w:p w14:paraId="34EECC82" w14:textId="77777777" w:rsidR="001B7932" w:rsidRPr="001B7932" w:rsidRDefault="001B7932" w:rsidP="001B7932">
      <w:pPr>
        <w:numPr>
          <w:ilvl w:val="0"/>
          <w:numId w:val="19"/>
        </w:numPr>
        <w:spacing w:after="160" w:line="278" w:lineRule="auto"/>
        <w:jc w:val="both"/>
        <w:rPr>
          <w:rFonts w:ascii="Arial" w:hAnsi="Arial" w:cs="Arial"/>
          <w:bCs/>
          <w:sz w:val="20"/>
          <w:szCs w:val="20"/>
        </w:rPr>
      </w:pPr>
      <w:r w:rsidRPr="001B7932">
        <w:rPr>
          <w:rFonts w:ascii="Arial" w:hAnsi="Arial" w:cs="Arial"/>
          <w:bCs/>
          <w:sz w:val="20"/>
          <w:szCs w:val="20"/>
        </w:rPr>
        <w:t>non ordinariamente disponibili;</w:t>
      </w:r>
    </w:p>
    <w:p w14:paraId="48287710" w14:textId="77777777" w:rsidR="001B7932" w:rsidRPr="001B7932" w:rsidRDefault="001B7932" w:rsidP="001B7932">
      <w:pPr>
        <w:numPr>
          <w:ilvl w:val="0"/>
          <w:numId w:val="19"/>
        </w:numPr>
        <w:spacing w:after="160" w:line="278" w:lineRule="auto"/>
        <w:jc w:val="both"/>
        <w:rPr>
          <w:rFonts w:ascii="Arial" w:hAnsi="Arial" w:cs="Arial"/>
          <w:bCs/>
          <w:sz w:val="20"/>
          <w:szCs w:val="20"/>
        </w:rPr>
      </w:pPr>
      <w:r w:rsidRPr="001B7932">
        <w:rPr>
          <w:rFonts w:ascii="Arial" w:hAnsi="Arial" w:cs="Arial"/>
          <w:bCs/>
          <w:sz w:val="20"/>
          <w:szCs w:val="20"/>
        </w:rPr>
        <w:t>sostituibili con taglie alternative.</w:t>
      </w:r>
    </w:p>
    <w:p w14:paraId="536C7781" w14:textId="77777777" w:rsidR="001B7932" w:rsidRPr="001B7932" w:rsidRDefault="001B7932" w:rsidP="001B7932">
      <w:pPr>
        <w:spacing w:line="278" w:lineRule="auto"/>
        <w:jc w:val="both"/>
        <w:rPr>
          <w:rFonts w:ascii="Arial" w:hAnsi="Arial" w:cs="Arial"/>
          <w:bCs/>
          <w:sz w:val="20"/>
          <w:szCs w:val="20"/>
        </w:rPr>
      </w:pPr>
      <w:r w:rsidRPr="001B7932">
        <w:rPr>
          <w:rFonts w:ascii="Arial" w:hAnsi="Arial" w:cs="Arial"/>
          <w:bCs/>
          <w:sz w:val="20"/>
          <w:szCs w:val="20"/>
        </w:rPr>
        <w:t>Precisare le eventuali condizioni necessarie per ammettere formati alternativi, senza attestare automaticamente l’equivalenza delle diverse configurazioni.</w:t>
      </w:r>
    </w:p>
    <w:p w14:paraId="540D17D1" w14:textId="77777777" w:rsidR="002B35D4" w:rsidRDefault="002B35D4" w:rsidP="00121930">
      <w:pPr>
        <w:jc w:val="both"/>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2B35D4" w14:paraId="1D7E05CC" w14:textId="77777777" w:rsidTr="00357FC3">
        <w:trPr>
          <w:trHeight w:val="1824"/>
        </w:trPr>
        <w:tc>
          <w:tcPr>
            <w:tcW w:w="8494" w:type="dxa"/>
            <w:shd w:val="clear" w:color="auto" w:fill="F2F2F2" w:themeFill="background1" w:themeFillShade="F2"/>
          </w:tcPr>
          <w:p w14:paraId="69AFEF59" w14:textId="77777777" w:rsidR="002B35D4" w:rsidRDefault="002B35D4" w:rsidP="00357FC3">
            <w:pPr>
              <w:ind w:left="284"/>
              <w:jc w:val="both"/>
              <w:rPr>
                <w:rFonts w:asciiTheme="minorHAnsi" w:hAnsiTheme="minorHAnsi" w:cs="Arial"/>
                <w:bCs/>
                <w:sz w:val="20"/>
                <w:szCs w:val="20"/>
              </w:rPr>
            </w:pPr>
          </w:p>
        </w:tc>
      </w:tr>
    </w:tbl>
    <w:p w14:paraId="38F55149" w14:textId="77777777" w:rsidR="00C406D9" w:rsidRDefault="00C406D9" w:rsidP="00121930">
      <w:pPr>
        <w:jc w:val="both"/>
      </w:pPr>
    </w:p>
    <w:p w14:paraId="3CCEB0FE" w14:textId="77777777" w:rsidR="00C406D9" w:rsidRDefault="00C406D9" w:rsidP="00121930">
      <w:pPr>
        <w:jc w:val="both"/>
      </w:pPr>
    </w:p>
    <w:p w14:paraId="2D6CE9B9" w14:textId="77777777" w:rsidR="00AE2A57" w:rsidRDefault="00AE2A57" w:rsidP="00121930">
      <w:pPr>
        <w:jc w:val="both"/>
      </w:pPr>
    </w:p>
    <w:p w14:paraId="6870B2AB" w14:textId="77777777" w:rsidR="00AE2A57" w:rsidRDefault="00AE2A57" w:rsidP="00121930">
      <w:pPr>
        <w:jc w:val="both"/>
      </w:pPr>
    </w:p>
    <w:p w14:paraId="3126D91C" w14:textId="77777777" w:rsidR="00AE2A57" w:rsidRPr="00D24119" w:rsidRDefault="00AE2A57" w:rsidP="00121930">
      <w:pPr>
        <w:jc w:val="both"/>
      </w:pPr>
    </w:p>
    <w:p w14:paraId="6CFC1D38" w14:textId="3782AADD" w:rsidR="00121930" w:rsidRDefault="00285800" w:rsidP="00121930">
      <w:pPr>
        <w:jc w:val="both"/>
        <w:rPr>
          <w:rFonts w:ascii="Arial" w:hAnsi="Arial" w:cs="Arial"/>
          <w:b/>
          <w:bCs/>
          <w:sz w:val="20"/>
          <w:szCs w:val="20"/>
        </w:rPr>
      </w:pPr>
      <w:r w:rsidRPr="00121930">
        <w:rPr>
          <w:rFonts w:ascii="Arial" w:hAnsi="Arial" w:cs="Arial"/>
          <w:b/>
          <w:bCs/>
          <w:sz w:val="20"/>
          <w:szCs w:val="20"/>
        </w:rPr>
        <w:t>SEZIONE D. LOGISTICA E INFORMAZIONI SUI SITI</w:t>
      </w:r>
    </w:p>
    <w:p w14:paraId="251AE3DF" w14:textId="77777777" w:rsidR="0068177B" w:rsidRDefault="0068177B" w:rsidP="00121930">
      <w:pPr>
        <w:jc w:val="both"/>
      </w:pPr>
    </w:p>
    <w:p w14:paraId="6F0CD3C7" w14:textId="349152C8" w:rsidR="00121930" w:rsidRPr="00BF5B59" w:rsidRDefault="00121930" w:rsidP="00121930">
      <w:pPr>
        <w:jc w:val="both"/>
        <w:rPr>
          <w:rFonts w:ascii="Arial" w:hAnsi="Arial" w:cs="Arial"/>
          <w:b/>
          <w:bCs/>
          <w:sz w:val="20"/>
          <w:szCs w:val="20"/>
        </w:rPr>
      </w:pPr>
      <w:r w:rsidRPr="00BF5B59">
        <w:rPr>
          <w:rFonts w:ascii="Arial" w:hAnsi="Arial" w:cs="Arial"/>
          <w:b/>
          <w:bCs/>
          <w:sz w:val="20"/>
          <w:szCs w:val="20"/>
        </w:rPr>
        <w:t>Domanda 1</w:t>
      </w:r>
      <w:r w:rsidR="00AE2A57">
        <w:rPr>
          <w:rFonts w:ascii="Arial" w:hAnsi="Arial" w:cs="Arial"/>
          <w:b/>
          <w:bCs/>
          <w:sz w:val="20"/>
          <w:szCs w:val="20"/>
        </w:rPr>
        <w:t>0</w:t>
      </w:r>
      <w:r w:rsidRPr="00BF5B59">
        <w:rPr>
          <w:rFonts w:ascii="Arial" w:hAnsi="Arial" w:cs="Arial"/>
          <w:b/>
          <w:bCs/>
          <w:sz w:val="20"/>
          <w:szCs w:val="20"/>
        </w:rPr>
        <w:t xml:space="preserve">. Costi logistici </w:t>
      </w:r>
    </w:p>
    <w:p w14:paraId="5A255A79" w14:textId="77777777" w:rsidR="00121930" w:rsidRDefault="00121930" w:rsidP="00121930">
      <w:pPr>
        <w:jc w:val="both"/>
        <w:rPr>
          <w:rFonts w:ascii="Arial" w:hAnsi="Arial" w:cs="Arial"/>
          <w:bCs/>
          <w:sz w:val="20"/>
          <w:szCs w:val="20"/>
        </w:rPr>
      </w:pPr>
      <w:r w:rsidRPr="00902D65">
        <w:rPr>
          <w:rFonts w:ascii="Arial" w:hAnsi="Arial" w:cs="Arial"/>
          <w:bCs/>
          <w:sz w:val="20"/>
          <w:szCs w:val="20"/>
        </w:rPr>
        <w:t>Quali condizioni del sito possono determinare costi aggiuntivi rilevanti?</w:t>
      </w:r>
    </w:p>
    <w:p w14:paraId="56AA9899" w14:textId="77777777" w:rsidR="00902D65" w:rsidRPr="00902D65" w:rsidRDefault="00902D65" w:rsidP="00121930">
      <w:pPr>
        <w:jc w:val="both"/>
        <w:rPr>
          <w:rFonts w:ascii="Arial" w:hAnsi="Arial" w:cs="Arial"/>
          <w:bCs/>
          <w:sz w:val="20"/>
          <w:szCs w:val="20"/>
        </w:rPr>
      </w:pPr>
    </w:p>
    <w:p w14:paraId="660CC46C" w14:textId="77777777" w:rsidR="00121930" w:rsidRPr="00902D65" w:rsidRDefault="00121930" w:rsidP="00121930">
      <w:pPr>
        <w:jc w:val="both"/>
        <w:rPr>
          <w:rFonts w:ascii="Arial" w:hAnsi="Arial" w:cs="Arial"/>
          <w:bCs/>
          <w:sz w:val="20"/>
          <w:szCs w:val="20"/>
        </w:rPr>
      </w:pPr>
      <w:r w:rsidRPr="00902D65">
        <w:rPr>
          <w:rFonts w:ascii="Arial" w:hAnsi="Arial" w:cs="Arial"/>
          <w:bCs/>
          <w:sz w:val="20"/>
          <w:szCs w:val="20"/>
        </w:rPr>
        <w:t>Indicare per ciascuna condizione:</w:t>
      </w:r>
    </w:p>
    <w:p w14:paraId="12D855BA" w14:textId="77777777" w:rsidR="00121930" w:rsidRPr="00902D65" w:rsidRDefault="00121930" w:rsidP="00121930">
      <w:pPr>
        <w:numPr>
          <w:ilvl w:val="0"/>
          <w:numId w:val="23"/>
        </w:numPr>
        <w:spacing w:after="160" w:line="278" w:lineRule="auto"/>
        <w:jc w:val="both"/>
        <w:rPr>
          <w:rFonts w:ascii="Arial" w:hAnsi="Arial" w:cs="Arial"/>
          <w:bCs/>
          <w:sz w:val="20"/>
          <w:szCs w:val="20"/>
        </w:rPr>
      </w:pPr>
      <w:r w:rsidRPr="00902D65">
        <w:rPr>
          <w:rFonts w:ascii="Arial" w:hAnsi="Arial" w:cs="Arial"/>
          <w:bCs/>
          <w:sz w:val="20"/>
          <w:szCs w:val="20"/>
        </w:rPr>
        <w:t>costo o attività interessata;</w:t>
      </w:r>
    </w:p>
    <w:p w14:paraId="6F5E9DD1" w14:textId="753468A2" w:rsidR="00121930" w:rsidRPr="00902D65" w:rsidRDefault="00121930" w:rsidP="00121930">
      <w:pPr>
        <w:numPr>
          <w:ilvl w:val="0"/>
          <w:numId w:val="23"/>
        </w:numPr>
        <w:spacing w:after="160" w:line="278" w:lineRule="auto"/>
        <w:jc w:val="both"/>
        <w:rPr>
          <w:rFonts w:ascii="Arial" w:hAnsi="Arial" w:cs="Arial"/>
          <w:bCs/>
          <w:sz w:val="20"/>
          <w:szCs w:val="20"/>
        </w:rPr>
      </w:pPr>
      <w:r w:rsidRPr="00902D65">
        <w:rPr>
          <w:rFonts w:ascii="Arial" w:hAnsi="Arial" w:cs="Arial"/>
          <w:bCs/>
          <w:sz w:val="20"/>
          <w:szCs w:val="20"/>
        </w:rPr>
        <w:t>possibile modalità di remunerazione</w:t>
      </w:r>
      <w:r w:rsidR="00C406D9">
        <w:rPr>
          <w:rFonts w:ascii="Arial" w:hAnsi="Arial" w:cs="Arial"/>
          <w:bCs/>
          <w:sz w:val="20"/>
          <w:szCs w:val="20"/>
        </w:rPr>
        <w:t>.</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BF5B59" w14:paraId="13589F22" w14:textId="77777777" w:rsidTr="00357FC3">
        <w:trPr>
          <w:trHeight w:val="1824"/>
        </w:trPr>
        <w:tc>
          <w:tcPr>
            <w:tcW w:w="8494" w:type="dxa"/>
            <w:shd w:val="clear" w:color="auto" w:fill="F2F2F2" w:themeFill="background1" w:themeFillShade="F2"/>
          </w:tcPr>
          <w:p w14:paraId="2E80841A" w14:textId="77777777" w:rsidR="00BF5B59" w:rsidRDefault="00BF5B59" w:rsidP="00357FC3">
            <w:pPr>
              <w:ind w:left="284"/>
              <w:jc w:val="both"/>
              <w:rPr>
                <w:rFonts w:asciiTheme="minorHAnsi" w:hAnsiTheme="minorHAnsi" w:cs="Arial"/>
                <w:bCs/>
                <w:sz w:val="20"/>
                <w:szCs w:val="20"/>
              </w:rPr>
            </w:pPr>
          </w:p>
        </w:tc>
      </w:tr>
    </w:tbl>
    <w:p w14:paraId="53910098" w14:textId="77777777" w:rsidR="002B35D4" w:rsidRDefault="002B35D4" w:rsidP="00121930">
      <w:pPr>
        <w:jc w:val="both"/>
      </w:pPr>
    </w:p>
    <w:p w14:paraId="0784B51D" w14:textId="32157F22" w:rsidR="00121930" w:rsidRDefault="00285800" w:rsidP="00121930">
      <w:pPr>
        <w:jc w:val="both"/>
        <w:rPr>
          <w:rFonts w:ascii="Arial" w:hAnsi="Arial" w:cs="Arial"/>
          <w:b/>
          <w:bCs/>
          <w:sz w:val="20"/>
          <w:szCs w:val="20"/>
        </w:rPr>
      </w:pPr>
      <w:r w:rsidRPr="00BF5B59">
        <w:rPr>
          <w:rFonts w:ascii="Arial" w:hAnsi="Arial" w:cs="Arial"/>
          <w:b/>
          <w:bCs/>
          <w:sz w:val="20"/>
          <w:szCs w:val="20"/>
        </w:rPr>
        <w:t>SEZIONE E. TEMPI E LIVELLI DI SERVIZIO</w:t>
      </w:r>
    </w:p>
    <w:p w14:paraId="74EE5B86" w14:textId="77777777" w:rsidR="00D2152A" w:rsidRDefault="00D2152A" w:rsidP="00121930">
      <w:pPr>
        <w:jc w:val="both"/>
        <w:rPr>
          <w:rFonts w:ascii="Arial" w:hAnsi="Arial" w:cs="Arial"/>
          <w:b/>
          <w:bCs/>
          <w:sz w:val="20"/>
          <w:szCs w:val="20"/>
        </w:rPr>
      </w:pPr>
    </w:p>
    <w:p w14:paraId="0924CED0" w14:textId="1052BEC6" w:rsidR="00121930" w:rsidRPr="00DF60B8" w:rsidRDefault="00121930" w:rsidP="00121930">
      <w:pPr>
        <w:jc w:val="both"/>
        <w:rPr>
          <w:rFonts w:ascii="Arial" w:hAnsi="Arial" w:cs="Arial"/>
          <w:b/>
          <w:bCs/>
          <w:sz w:val="20"/>
          <w:szCs w:val="20"/>
        </w:rPr>
      </w:pPr>
      <w:r w:rsidRPr="00DF60B8">
        <w:rPr>
          <w:rFonts w:ascii="Arial" w:hAnsi="Arial" w:cs="Arial"/>
          <w:b/>
          <w:bCs/>
          <w:sz w:val="20"/>
          <w:szCs w:val="20"/>
        </w:rPr>
        <w:t>Domanda 1</w:t>
      </w:r>
      <w:r w:rsidR="00AE2A57">
        <w:rPr>
          <w:rFonts w:ascii="Arial" w:hAnsi="Arial" w:cs="Arial"/>
          <w:b/>
          <w:bCs/>
          <w:sz w:val="20"/>
          <w:szCs w:val="20"/>
        </w:rPr>
        <w:t>1</w:t>
      </w:r>
      <w:r w:rsidRPr="00DF60B8">
        <w:rPr>
          <w:rFonts w:ascii="Arial" w:hAnsi="Arial" w:cs="Arial"/>
          <w:b/>
          <w:bCs/>
          <w:sz w:val="20"/>
          <w:szCs w:val="20"/>
        </w:rPr>
        <w:t>. Tempi di consegna</w:t>
      </w:r>
    </w:p>
    <w:p w14:paraId="663A5CDB" w14:textId="77777777" w:rsidR="003D531E" w:rsidRPr="00DF60B8" w:rsidRDefault="003D531E" w:rsidP="003D531E">
      <w:pPr>
        <w:spacing w:line="278" w:lineRule="auto"/>
        <w:jc w:val="both"/>
        <w:rPr>
          <w:rFonts w:ascii="Arial" w:hAnsi="Arial" w:cs="Arial"/>
          <w:bCs/>
          <w:sz w:val="20"/>
          <w:szCs w:val="20"/>
        </w:rPr>
      </w:pPr>
      <w:r w:rsidRPr="00DF60B8">
        <w:rPr>
          <w:rFonts w:ascii="Arial" w:hAnsi="Arial" w:cs="Arial"/>
          <w:bCs/>
          <w:sz w:val="20"/>
          <w:szCs w:val="20"/>
        </w:rPr>
        <w:t xml:space="preserve">Indicare i tempi normalmente garantibili, distinguendo tra </w:t>
      </w:r>
      <w:r w:rsidRPr="00DF60B8">
        <w:rPr>
          <w:rFonts w:ascii="Arial" w:hAnsi="Arial" w:cs="Arial"/>
          <w:b/>
          <w:bCs/>
          <w:sz w:val="20"/>
          <w:szCs w:val="20"/>
        </w:rPr>
        <w:t>servizio ordinario e urgente</w:t>
      </w:r>
      <w:r w:rsidRPr="00DF60B8">
        <w:rPr>
          <w:rFonts w:ascii="Arial" w:hAnsi="Arial" w:cs="Arial"/>
          <w:bCs/>
          <w:sz w:val="20"/>
          <w:szCs w:val="20"/>
        </w:rPr>
        <w:t>, per le seguenti tipologie di fornitura:</w:t>
      </w:r>
    </w:p>
    <w:p w14:paraId="641EBAA8" w14:textId="37BB0B46" w:rsidR="00121930" w:rsidRPr="00DF60B8" w:rsidRDefault="00121930" w:rsidP="00C1173A">
      <w:pPr>
        <w:spacing w:line="278" w:lineRule="auto"/>
        <w:jc w:val="both"/>
        <w:rPr>
          <w:rFonts w:ascii="Arial" w:hAnsi="Arial" w:cs="Arial"/>
          <w:bCs/>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7"/>
        <w:gridCol w:w="2497"/>
        <w:gridCol w:w="2552"/>
      </w:tblGrid>
      <w:tr w:rsidR="000944CA" w:rsidRPr="00DF60B8" w14:paraId="677E8165"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EBA89C" w14:textId="4442C915" w:rsidR="000944CA" w:rsidRPr="00DF60B8" w:rsidRDefault="000944CA" w:rsidP="00357FC3">
            <w:pPr>
              <w:jc w:val="both"/>
              <w:rPr>
                <w:rFonts w:ascii="Arial" w:hAnsi="Arial" w:cs="Arial"/>
                <w:b/>
                <w:bCs/>
                <w:sz w:val="20"/>
                <w:szCs w:val="20"/>
              </w:rPr>
            </w:pPr>
            <w:r w:rsidRPr="00DF60B8">
              <w:rPr>
                <w:rFonts w:ascii="Arial" w:hAnsi="Arial" w:cs="Arial"/>
                <w:b/>
                <w:bCs/>
                <w:sz w:val="20"/>
                <w:szCs w:val="20"/>
              </w:rPr>
              <w:t>Fornitura</w:t>
            </w:r>
          </w:p>
        </w:tc>
        <w:tc>
          <w:tcPr>
            <w:tcW w:w="24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B01987" w14:textId="22530A65" w:rsidR="000944CA" w:rsidRPr="00DF60B8" w:rsidRDefault="000944CA" w:rsidP="00AE2A57">
            <w:pPr>
              <w:jc w:val="center"/>
              <w:rPr>
                <w:rFonts w:ascii="Arial" w:hAnsi="Arial" w:cs="Arial"/>
                <w:b/>
                <w:bCs/>
                <w:sz w:val="20"/>
                <w:szCs w:val="20"/>
              </w:rPr>
            </w:pPr>
            <w:r w:rsidRPr="00DF60B8">
              <w:rPr>
                <w:rFonts w:ascii="Arial" w:hAnsi="Arial" w:cs="Arial"/>
                <w:b/>
                <w:bCs/>
                <w:sz w:val="20"/>
                <w:szCs w:val="20"/>
              </w:rPr>
              <w:t>Tempo ordinario</w:t>
            </w:r>
            <w:r w:rsidR="003B06C2">
              <w:rPr>
                <w:rFonts w:ascii="Arial" w:hAnsi="Arial" w:cs="Arial"/>
                <w:b/>
                <w:bCs/>
                <w:sz w:val="20"/>
                <w:szCs w:val="20"/>
              </w:rPr>
              <w:t xml:space="preserve"> (giorni</w:t>
            </w:r>
            <w:r w:rsidR="00AE2A57">
              <w:rPr>
                <w:rFonts w:ascii="Arial" w:hAnsi="Arial" w:cs="Arial"/>
                <w:b/>
                <w:bCs/>
                <w:sz w:val="20"/>
                <w:szCs w:val="20"/>
              </w:rPr>
              <w:t>/ore</w:t>
            </w:r>
            <w:r w:rsidR="003B06C2">
              <w:rPr>
                <w:rFonts w:ascii="Arial" w:hAnsi="Arial" w:cs="Arial"/>
                <w:b/>
                <w:bCs/>
                <w:sz w:val="20"/>
                <w:szCs w:val="20"/>
              </w:rPr>
              <w:t>)</w:t>
            </w:r>
          </w:p>
        </w:tc>
        <w:tc>
          <w:tcPr>
            <w:tcW w:w="25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D01400" w14:textId="3BABB5EB" w:rsidR="000944CA" w:rsidRPr="00DF60B8" w:rsidRDefault="000944CA" w:rsidP="00AE2A57">
            <w:pPr>
              <w:jc w:val="center"/>
              <w:rPr>
                <w:rFonts w:ascii="Arial" w:hAnsi="Arial" w:cs="Arial"/>
                <w:b/>
                <w:bCs/>
                <w:sz w:val="20"/>
                <w:szCs w:val="20"/>
              </w:rPr>
            </w:pPr>
            <w:r w:rsidRPr="00DF60B8">
              <w:rPr>
                <w:rFonts w:ascii="Arial" w:hAnsi="Arial" w:cs="Arial"/>
                <w:b/>
                <w:bCs/>
                <w:sz w:val="20"/>
                <w:szCs w:val="20"/>
              </w:rPr>
              <w:t>Tempo urgente</w:t>
            </w:r>
            <w:r w:rsidR="003B06C2">
              <w:rPr>
                <w:rFonts w:ascii="Arial" w:hAnsi="Arial" w:cs="Arial"/>
                <w:b/>
                <w:bCs/>
                <w:sz w:val="20"/>
                <w:szCs w:val="20"/>
              </w:rPr>
              <w:t xml:space="preserve"> (</w:t>
            </w:r>
            <w:r w:rsidR="00AE2A57">
              <w:rPr>
                <w:rFonts w:ascii="Arial" w:hAnsi="Arial" w:cs="Arial"/>
                <w:b/>
                <w:bCs/>
                <w:sz w:val="20"/>
                <w:szCs w:val="20"/>
              </w:rPr>
              <w:t>giorni/ore</w:t>
            </w:r>
            <w:r w:rsidR="003B06C2">
              <w:rPr>
                <w:rFonts w:ascii="Arial" w:hAnsi="Arial" w:cs="Arial"/>
                <w:b/>
                <w:bCs/>
                <w:sz w:val="20"/>
                <w:szCs w:val="20"/>
              </w:rPr>
              <w:t>)</w:t>
            </w:r>
          </w:p>
        </w:tc>
      </w:tr>
      <w:tr w:rsidR="000944CA" w:rsidRPr="00DF60B8" w14:paraId="32220D1A"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7B36E18B"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Gas puri e tecnici standard</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03779A3F"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1E650309" w14:textId="77777777" w:rsidR="000944CA" w:rsidRPr="00DF60B8" w:rsidRDefault="000944CA" w:rsidP="00AE2A57">
            <w:pPr>
              <w:jc w:val="center"/>
            </w:pPr>
          </w:p>
        </w:tc>
      </w:tr>
      <w:tr w:rsidR="000944CA" w:rsidRPr="00DF60B8" w14:paraId="77D56FDF"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5F5D7F1A"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Miscele standard</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20E1EE6D"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1684873E" w14:textId="77777777" w:rsidR="000944CA" w:rsidRPr="00DF60B8" w:rsidRDefault="000944CA" w:rsidP="00AE2A57">
            <w:pPr>
              <w:jc w:val="center"/>
            </w:pPr>
          </w:p>
        </w:tc>
      </w:tr>
      <w:tr w:rsidR="000944CA" w:rsidRPr="00DF60B8" w14:paraId="30C01686"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5231B539"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Miscele complesse o personalizzate</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5802253F"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655BBE0C" w14:textId="77777777" w:rsidR="000944CA" w:rsidRPr="00DF60B8" w:rsidRDefault="000944CA" w:rsidP="00AE2A57">
            <w:pPr>
              <w:jc w:val="center"/>
            </w:pPr>
          </w:p>
        </w:tc>
      </w:tr>
      <w:tr w:rsidR="000944CA" w:rsidRPr="00DF60B8" w14:paraId="374AEA48"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542CEC85"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Gas criogenici</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5A7A7BFD"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27F3724D" w14:textId="77777777" w:rsidR="000944CA" w:rsidRPr="00DF60B8" w:rsidRDefault="000944CA" w:rsidP="00AE2A57">
            <w:pPr>
              <w:jc w:val="center"/>
            </w:pPr>
          </w:p>
        </w:tc>
      </w:tr>
      <w:tr w:rsidR="000944CA" w:rsidRPr="00DF60B8" w14:paraId="1EF3C99F"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500A9822"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Ghiaccio secco</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417B313C"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2E1C9F51" w14:textId="77777777" w:rsidR="000944CA" w:rsidRPr="00DF60B8" w:rsidRDefault="000944CA" w:rsidP="00AE2A57">
            <w:pPr>
              <w:jc w:val="center"/>
            </w:pPr>
          </w:p>
        </w:tc>
      </w:tr>
      <w:tr w:rsidR="000944CA" w:rsidRPr="00DF60B8" w14:paraId="143F063D"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098A8C64"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Bombole o formati non standard</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23389193"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4C35858D" w14:textId="77777777" w:rsidR="000944CA" w:rsidRPr="00DF60B8" w:rsidRDefault="000944CA" w:rsidP="00AE2A57">
            <w:pPr>
              <w:jc w:val="center"/>
            </w:pPr>
          </w:p>
        </w:tc>
      </w:tr>
      <w:tr w:rsidR="000944CA" w:rsidRPr="00DF60B8" w14:paraId="2B1F9F6A" w14:textId="77777777" w:rsidTr="003B06C2">
        <w:trPr>
          <w:tblCellSpacing w:w="15" w:type="dxa"/>
        </w:trPr>
        <w:tc>
          <w:tcPr>
            <w:tcW w:w="3262" w:type="dxa"/>
            <w:tcBorders>
              <w:top w:val="single" w:sz="6" w:space="0" w:color="E6E6E6"/>
              <w:left w:val="single" w:sz="6" w:space="0" w:color="E6E6E6"/>
              <w:bottom w:val="single" w:sz="6" w:space="0" w:color="E6E6E6"/>
              <w:right w:val="single" w:sz="6" w:space="0" w:color="E6E6E6"/>
            </w:tcBorders>
            <w:vAlign w:val="center"/>
            <w:hideMark/>
          </w:tcPr>
          <w:p w14:paraId="50DF1B4A" w14:textId="77777777" w:rsidR="000944CA" w:rsidRPr="00DF60B8" w:rsidRDefault="000944CA" w:rsidP="00357FC3">
            <w:pPr>
              <w:jc w:val="both"/>
              <w:rPr>
                <w:rFonts w:ascii="Arial" w:hAnsi="Arial" w:cs="Arial"/>
                <w:bCs/>
                <w:sz w:val="20"/>
                <w:szCs w:val="20"/>
              </w:rPr>
            </w:pPr>
            <w:r w:rsidRPr="00DF60B8">
              <w:rPr>
                <w:rFonts w:ascii="Arial" w:hAnsi="Arial" w:cs="Arial"/>
                <w:bCs/>
                <w:sz w:val="20"/>
                <w:szCs w:val="20"/>
              </w:rPr>
              <w:t>Serbatoi criogenici</w:t>
            </w:r>
          </w:p>
        </w:tc>
        <w:tc>
          <w:tcPr>
            <w:tcW w:w="2467" w:type="dxa"/>
            <w:tcBorders>
              <w:top w:val="single" w:sz="6" w:space="0" w:color="E6E6E6"/>
              <w:left w:val="single" w:sz="6" w:space="0" w:color="E6E6E6"/>
              <w:bottom w:val="single" w:sz="6" w:space="0" w:color="E6E6E6"/>
              <w:right w:val="single" w:sz="6" w:space="0" w:color="E6E6E6"/>
            </w:tcBorders>
            <w:vAlign w:val="center"/>
            <w:hideMark/>
          </w:tcPr>
          <w:p w14:paraId="1A26CA84" w14:textId="77777777" w:rsidR="000944CA" w:rsidRPr="00DF60B8" w:rsidRDefault="000944CA" w:rsidP="00AE2A57">
            <w:pPr>
              <w:jc w:val="center"/>
            </w:pP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5D33DB41" w14:textId="77777777" w:rsidR="000944CA" w:rsidRPr="00DF60B8" w:rsidRDefault="000944CA" w:rsidP="00AE2A57">
            <w:pPr>
              <w:jc w:val="center"/>
            </w:pPr>
          </w:p>
        </w:tc>
      </w:tr>
    </w:tbl>
    <w:p w14:paraId="32B3BFEA" w14:textId="77777777" w:rsidR="00CE77ED" w:rsidRPr="00D24119" w:rsidRDefault="00CE77ED" w:rsidP="00121930">
      <w:pPr>
        <w:jc w:val="both"/>
      </w:pPr>
    </w:p>
    <w:p w14:paraId="7824D274" w14:textId="6B3D0AF2" w:rsidR="00121930" w:rsidRPr="00402A9D" w:rsidRDefault="00121930" w:rsidP="00121930">
      <w:pPr>
        <w:jc w:val="both"/>
        <w:rPr>
          <w:rFonts w:ascii="Arial" w:hAnsi="Arial" w:cs="Arial"/>
          <w:b/>
          <w:bCs/>
          <w:sz w:val="20"/>
          <w:szCs w:val="20"/>
        </w:rPr>
      </w:pPr>
      <w:r w:rsidRPr="00402A9D">
        <w:rPr>
          <w:rFonts w:ascii="Arial" w:hAnsi="Arial" w:cs="Arial"/>
          <w:b/>
          <w:bCs/>
          <w:sz w:val="20"/>
          <w:szCs w:val="20"/>
        </w:rPr>
        <w:t xml:space="preserve">Domanda </w:t>
      </w:r>
      <w:r w:rsidR="00D00F9B">
        <w:rPr>
          <w:rFonts w:ascii="Arial" w:hAnsi="Arial" w:cs="Arial"/>
          <w:b/>
          <w:bCs/>
          <w:sz w:val="20"/>
          <w:szCs w:val="20"/>
        </w:rPr>
        <w:t>1</w:t>
      </w:r>
      <w:r w:rsidR="00AE2A57">
        <w:rPr>
          <w:rFonts w:ascii="Arial" w:hAnsi="Arial" w:cs="Arial"/>
          <w:b/>
          <w:bCs/>
          <w:sz w:val="20"/>
          <w:szCs w:val="20"/>
        </w:rPr>
        <w:t>2</w:t>
      </w:r>
      <w:r w:rsidRPr="00402A9D">
        <w:rPr>
          <w:rFonts w:ascii="Arial" w:hAnsi="Arial" w:cs="Arial"/>
          <w:b/>
          <w:bCs/>
          <w:sz w:val="20"/>
          <w:szCs w:val="20"/>
        </w:rPr>
        <w:t>. Riempimento dei dewar</w:t>
      </w:r>
    </w:p>
    <w:p w14:paraId="3BC201EC" w14:textId="7B79A09F" w:rsidR="00096D3E" w:rsidRPr="00096D3E" w:rsidRDefault="00096D3E" w:rsidP="00EC6CB5">
      <w:pPr>
        <w:spacing w:after="160" w:line="278" w:lineRule="auto"/>
        <w:jc w:val="both"/>
        <w:rPr>
          <w:rFonts w:ascii="Arial" w:hAnsi="Arial" w:cs="Arial"/>
          <w:bCs/>
          <w:sz w:val="20"/>
          <w:szCs w:val="20"/>
        </w:rPr>
      </w:pPr>
      <w:r w:rsidRPr="00EC6CB5">
        <w:rPr>
          <w:rFonts w:ascii="Arial" w:hAnsi="Arial" w:cs="Arial"/>
          <w:bCs/>
          <w:sz w:val="20"/>
          <w:szCs w:val="20"/>
        </w:rPr>
        <w:t>Per quali gas è possibile effettuare il riempimento dei dewar direttamente presso il sito dell’Amministrazione?</w:t>
      </w:r>
      <w:r w:rsidR="00EC6CB5" w:rsidRPr="00EC6CB5">
        <w:rPr>
          <w:rFonts w:ascii="Arial" w:hAnsi="Arial" w:cs="Arial"/>
          <w:bCs/>
          <w:sz w:val="20"/>
          <w:szCs w:val="20"/>
        </w:rPr>
        <w:t xml:space="preserve"> </w:t>
      </w:r>
      <w:r w:rsidRPr="00096D3E">
        <w:rPr>
          <w:rFonts w:ascii="Arial" w:hAnsi="Arial" w:cs="Arial"/>
          <w:bCs/>
          <w:sz w:val="20"/>
          <w:szCs w:val="20"/>
        </w:rPr>
        <w:t>Indicare:</w:t>
      </w:r>
    </w:p>
    <w:p w14:paraId="1CD09793" w14:textId="77777777" w:rsidR="00096D3E" w:rsidRPr="00096D3E" w:rsidRDefault="00096D3E" w:rsidP="00096D3E">
      <w:pPr>
        <w:numPr>
          <w:ilvl w:val="0"/>
          <w:numId w:val="35"/>
        </w:numPr>
        <w:spacing w:after="160" w:line="278" w:lineRule="auto"/>
        <w:jc w:val="both"/>
        <w:rPr>
          <w:rFonts w:ascii="Arial" w:hAnsi="Arial" w:cs="Arial"/>
          <w:bCs/>
          <w:sz w:val="20"/>
          <w:szCs w:val="20"/>
        </w:rPr>
      </w:pPr>
      <w:r w:rsidRPr="00096D3E">
        <w:rPr>
          <w:rFonts w:ascii="Arial" w:hAnsi="Arial" w:cs="Arial"/>
          <w:bCs/>
          <w:sz w:val="20"/>
          <w:szCs w:val="20"/>
        </w:rPr>
        <w:t>le condizioni e le attrezzature necessarie;</w:t>
      </w:r>
    </w:p>
    <w:p w14:paraId="095397E8" w14:textId="77777777" w:rsidR="00096D3E" w:rsidRPr="00096D3E" w:rsidRDefault="00096D3E" w:rsidP="00096D3E">
      <w:pPr>
        <w:numPr>
          <w:ilvl w:val="0"/>
          <w:numId w:val="35"/>
        </w:numPr>
        <w:spacing w:after="160" w:line="278" w:lineRule="auto"/>
        <w:jc w:val="both"/>
        <w:rPr>
          <w:rFonts w:ascii="Arial" w:hAnsi="Arial" w:cs="Arial"/>
          <w:bCs/>
          <w:sz w:val="20"/>
          <w:szCs w:val="20"/>
        </w:rPr>
      </w:pPr>
      <w:r w:rsidRPr="00096D3E">
        <w:rPr>
          <w:rFonts w:ascii="Arial" w:hAnsi="Arial" w:cs="Arial"/>
          <w:bCs/>
          <w:sz w:val="20"/>
          <w:szCs w:val="20"/>
        </w:rPr>
        <w:t>gli eventuali casi in cui è preferibile il riempimento presso il fornitore;</w:t>
      </w:r>
    </w:p>
    <w:p w14:paraId="66F746EB" w14:textId="77777777" w:rsidR="00096D3E" w:rsidRPr="00096D3E" w:rsidRDefault="00096D3E" w:rsidP="00096D3E">
      <w:pPr>
        <w:numPr>
          <w:ilvl w:val="0"/>
          <w:numId w:val="35"/>
        </w:numPr>
        <w:spacing w:after="160" w:line="278" w:lineRule="auto"/>
        <w:jc w:val="both"/>
        <w:rPr>
          <w:rFonts w:ascii="Arial" w:hAnsi="Arial" w:cs="Arial"/>
          <w:bCs/>
          <w:sz w:val="20"/>
          <w:szCs w:val="20"/>
        </w:rPr>
      </w:pPr>
      <w:r w:rsidRPr="00096D3E">
        <w:rPr>
          <w:rFonts w:ascii="Arial" w:hAnsi="Arial" w:cs="Arial"/>
          <w:bCs/>
          <w:sz w:val="20"/>
          <w:szCs w:val="20"/>
        </w:rPr>
        <w:t>eventuali impatti su tempi e costi;</w:t>
      </w:r>
    </w:p>
    <w:p w14:paraId="37688295" w14:textId="77777777" w:rsidR="00096D3E" w:rsidRPr="00096D3E" w:rsidRDefault="00096D3E" w:rsidP="00096D3E">
      <w:pPr>
        <w:numPr>
          <w:ilvl w:val="0"/>
          <w:numId w:val="35"/>
        </w:numPr>
        <w:spacing w:after="160" w:line="278" w:lineRule="auto"/>
        <w:jc w:val="both"/>
        <w:rPr>
          <w:rFonts w:ascii="Arial" w:hAnsi="Arial" w:cs="Arial"/>
          <w:bCs/>
          <w:sz w:val="20"/>
          <w:szCs w:val="20"/>
        </w:rPr>
      </w:pPr>
      <w:r w:rsidRPr="00096D3E">
        <w:rPr>
          <w:rFonts w:ascii="Arial" w:hAnsi="Arial" w:cs="Arial"/>
          <w:bCs/>
          <w:sz w:val="20"/>
          <w:szCs w:val="20"/>
        </w:rPr>
        <w:t>eventuali modalità alternative di gestione.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63889" w14:paraId="6AFD8F62" w14:textId="77777777" w:rsidTr="00357FC3">
        <w:trPr>
          <w:trHeight w:val="1824"/>
        </w:trPr>
        <w:tc>
          <w:tcPr>
            <w:tcW w:w="8494" w:type="dxa"/>
            <w:shd w:val="clear" w:color="auto" w:fill="F2F2F2" w:themeFill="background1" w:themeFillShade="F2"/>
          </w:tcPr>
          <w:p w14:paraId="7508BB12" w14:textId="77777777" w:rsidR="00963889" w:rsidRDefault="00963889" w:rsidP="00357FC3">
            <w:pPr>
              <w:ind w:left="284"/>
              <w:jc w:val="both"/>
              <w:rPr>
                <w:rFonts w:asciiTheme="minorHAnsi" w:hAnsiTheme="minorHAnsi" w:cs="Arial"/>
                <w:bCs/>
                <w:sz w:val="20"/>
                <w:szCs w:val="20"/>
              </w:rPr>
            </w:pPr>
          </w:p>
        </w:tc>
      </w:tr>
    </w:tbl>
    <w:p w14:paraId="05D79DD3" w14:textId="77777777" w:rsidR="00963889" w:rsidRPr="00D24119" w:rsidRDefault="00963889" w:rsidP="00963889">
      <w:pPr>
        <w:spacing w:after="160" w:line="278" w:lineRule="auto"/>
        <w:jc w:val="both"/>
      </w:pPr>
    </w:p>
    <w:p w14:paraId="0CD5AD38" w14:textId="11BCFD09" w:rsidR="00121930" w:rsidRDefault="00285800" w:rsidP="00121930">
      <w:pPr>
        <w:jc w:val="both"/>
        <w:rPr>
          <w:rFonts w:ascii="Arial" w:hAnsi="Arial" w:cs="Arial"/>
          <w:b/>
          <w:bCs/>
          <w:sz w:val="20"/>
          <w:szCs w:val="20"/>
        </w:rPr>
      </w:pPr>
      <w:r w:rsidRPr="00402A9D">
        <w:rPr>
          <w:rFonts w:ascii="Arial" w:hAnsi="Arial" w:cs="Arial"/>
          <w:b/>
          <w:bCs/>
          <w:sz w:val="20"/>
          <w:szCs w:val="20"/>
        </w:rPr>
        <w:t xml:space="preserve">SEZIONE F. PENALI </w:t>
      </w:r>
    </w:p>
    <w:p w14:paraId="5C257831" w14:textId="77777777" w:rsidR="009272A4" w:rsidRPr="00402A9D" w:rsidRDefault="009272A4" w:rsidP="00121930">
      <w:pPr>
        <w:jc w:val="both"/>
        <w:rPr>
          <w:rFonts w:ascii="Arial" w:hAnsi="Arial" w:cs="Arial"/>
          <w:b/>
          <w:bCs/>
          <w:sz w:val="20"/>
          <w:szCs w:val="20"/>
        </w:rPr>
      </w:pPr>
    </w:p>
    <w:p w14:paraId="7C62EA13" w14:textId="01A0A9CA" w:rsidR="00121930" w:rsidRPr="00402A9D" w:rsidRDefault="00121930" w:rsidP="00121930">
      <w:pPr>
        <w:jc w:val="both"/>
        <w:rPr>
          <w:rFonts w:ascii="Arial" w:hAnsi="Arial" w:cs="Arial"/>
          <w:b/>
          <w:bCs/>
          <w:sz w:val="20"/>
          <w:szCs w:val="20"/>
        </w:rPr>
      </w:pPr>
      <w:r w:rsidRPr="00402A9D">
        <w:rPr>
          <w:rFonts w:ascii="Arial" w:hAnsi="Arial" w:cs="Arial"/>
          <w:b/>
          <w:bCs/>
          <w:sz w:val="20"/>
          <w:szCs w:val="20"/>
        </w:rPr>
        <w:t xml:space="preserve">Domanda </w:t>
      </w:r>
      <w:r w:rsidR="00A26EC2">
        <w:rPr>
          <w:rFonts w:ascii="Arial" w:hAnsi="Arial" w:cs="Arial"/>
          <w:b/>
          <w:bCs/>
          <w:sz w:val="20"/>
          <w:szCs w:val="20"/>
        </w:rPr>
        <w:t>1</w:t>
      </w:r>
      <w:r w:rsidR="00AE2A57">
        <w:rPr>
          <w:rFonts w:ascii="Arial" w:hAnsi="Arial" w:cs="Arial"/>
          <w:b/>
          <w:bCs/>
          <w:sz w:val="20"/>
          <w:szCs w:val="20"/>
        </w:rPr>
        <w:t>3</w:t>
      </w:r>
      <w:r w:rsidRPr="00402A9D">
        <w:rPr>
          <w:rFonts w:ascii="Arial" w:hAnsi="Arial" w:cs="Arial"/>
          <w:b/>
          <w:bCs/>
          <w:sz w:val="20"/>
          <w:szCs w:val="20"/>
        </w:rPr>
        <w:t>. Regime delle penali</w:t>
      </w:r>
    </w:p>
    <w:p w14:paraId="769F035F" w14:textId="327FCEA0" w:rsidR="006B769E" w:rsidRPr="006B769E" w:rsidRDefault="006B769E" w:rsidP="006B769E">
      <w:pPr>
        <w:spacing w:after="160" w:line="278" w:lineRule="auto"/>
        <w:jc w:val="both"/>
        <w:rPr>
          <w:rFonts w:ascii="Arial" w:hAnsi="Arial" w:cs="Arial"/>
          <w:bCs/>
          <w:sz w:val="20"/>
          <w:szCs w:val="20"/>
        </w:rPr>
      </w:pPr>
      <w:r w:rsidRPr="006B769E">
        <w:rPr>
          <w:rFonts w:ascii="Arial" w:hAnsi="Arial" w:cs="Arial"/>
          <w:bCs/>
          <w:sz w:val="20"/>
          <w:szCs w:val="20"/>
        </w:rPr>
        <w:t xml:space="preserve">Con riferimento alle penali previste nella documentazione di gara, </w:t>
      </w:r>
      <w:r w:rsidR="002211D0">
        <w:rPr>
          <w:rFonts w:ascii="Arial" w:hAnsi="Arial" w:cs="Arial"/>
          <w:bCs/>
          <w:sz w:val="20"/>
          <w:szCs w:val="20"/>
        </w:rPr>
        <w:t xml:space="preserve">quali ritenete siano particolarmente critiche </w:t>
      </w:r>
      <w:r w:rsidRPr="006B769E">
        <w:rPr>
          <w:rFonts w:ascii="Arial" w:hAnsi="Arial" w:cs="Arial"/>
          <w:bCs/>
          <w:sz w:val="20"/>
          <w:szCs w:val="20"/>
        </w:rPr>
        <w:t>e per quali motivi?</w:t>
      </w:r>
    </w:p>
    <w:p w14:paraId="4D513EBC" w14:textId="48E4001B" w:rsidR="006B769E" w:rsidRPr="006B769E" w:rsidRDefault="006B769E" w:rsidP="006B769E">
      <w:pPr>
        <w:spacing w:after="160" w:line="278" w:lineRule="auto"/>
        <w:jc w:val="both"/>
        <w:rPr>
          <w:rFonts w:ascii="Arial" w:hAnsi="Arial" w:cs="Arial"/>
          <w:bCs/>
          <w:sz w:val="20"/>
          <w:szCs w:val="20"/>
        </w:rPr>
      </w:pPr>
      <w:r w:rsidRPr="006B769E">
        <w:rPr>
          <w:rFonts w:ascii="Arial" w:hAnsi="Arial" w:cs="Arial"/>
          <w:bCs/>
          <w:sz w:val="20"/>
          <w:szCs w:val="20"/>
        </w:rPr>
        <w:t xml:space="preserve">Per ciascuna </w:t>
      </w:r>
      <w:r w:rsidR="0008251B">
        <w:rPr>
          <w:rFonts w:ascii="Arial" w:hAnsi="Arial" w:cs="Arial"/>
          <w:bCs/>
          <w:sz w:val="20"/>
          <w:szCs w:val="20"/>
        </w:rPr>
        <w:t xml:space="preserve">di queste </w:t>
      </w:r>
      <w:r w:rsidRPr="006B769E">
        <w:rPr>
          <w:rFonts w:ascii="Arial" w:hAnsi="Arial" w:cs="Arial"/>
          <w:bCs/>
          <w:sz w:val="20"/>
          <w:szCs w:val="20"/>
        </w:rPr>
        <w:t>penal</w:t>
      </w:r>
      <w:r w:rsidR="0008251B">
        <w:rPr>
          <w:rFonts w:ascii="Arial" w:hAnsi="Arial" w:cs="Arial"/>
          <w:bCs/>
          <w:sz w:val="20"/>
          <w:szCs w:val="20"/>
        </w:rPr>
        <w:t>i</w:t>
      </w:r>
      <w:r w:rsidRPr="006B769E">
        <w:rPr>
          <w:rFonts w:ascii="Arial" w:hAnsi="Arial" w:cs="Arial"/>
          <w:bCs/>
          <w:sz w:val="20"/>
          <w:szCs w:val="20"/>
        </w:rPr>
        <w:t xml:space="preserve"> indicare</w:t>
      </w:r>
      <w:r w:rsidR="002F3697">
        <w:rPr>
          <w:rFonts w:ascii="Arial" w:hAnsi="Arial" w:cs="Arial"/>
          <w:bCs/>
          <w:sz w:val="20"/>
          <w:szCs w:val="20"/>
        </w:rPr>
        <w:t xml:space="preserve"> </w:t>
      </w:r>
      <w:r w:rsidR="002F3697" w:rsidRPr="006B769E">
        <w:rPr>
          <w:rFonts w:ascii="Arial" w:hAnsi="Arial" w:cs="Arial"/>
          <w:bCs/>
          <w:sz w:val="20"/>
          <w:szCs w:val="20"/>
        </w:rPr>
        <w:t>le principali criticità</w:t>
      </w:r>
      <w:r w:rsidR="002F3697">
        <w:rPr>
          <w:rFonts w:ascii="Arial" w:hAnsi="Arial" w:cs="Arial"/>
          <w:bCs/>
          <w:sz w:val="20"/>
          <w:szCs w:val="20"/>
        </w:rPr>
        <w:t xml:space="preserve"> e una modalità alternativa </w:t>
      </w:r>
      <w:r w:rsidR="0008251B">
        <w:rPr>
          <w:rFonts w:ascii="Arial" w:hAnsi="Arial" w:cs="Arial"/>
          <w:bCs/>
          <w:sz w:val="20"/>
          <w:szCs w:val="20"/>
        </w:rPr>
        <w:t>ritenuta più sostenibile.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086" w14:paraId="4B70056E" w14:textId="77777777" w:rsidTr="00357FC3">
        <w:trPr>
          <w:trHeight w:val="1824"/>
        </w:trPr>
        <w:tc>
          <w:tcPr>
            <w:tcW w:w="8494" w:type="dxa"/>
            <w:shd w:val="clear" w:color="auto" w:fill="F2F2F2" w:themeFill="background1" w:themeFillShade="F2"/>
          </w:tcPr>
          <w:p w14:paraId="03255D11" w14:textId="77777777" w:rsidR="00480086" w:rsidRDefault="00480086" w:rsidP="00357FC3">
            <w:pPr>
              <w:ind w:left="284"/>
              <w:jc w:val="both"/>
              <w:rPr>
                <w:rFonts w:asciiTheme="minorHAnsi" w:hAnsiTheme="minorHAnsi" w:cs="Arial"/>
                <w:bCs/>
                <w:sz w:val="20"/>
                <w:szCs w:val="20"/>
              </w:rPr>
            </w:pPr>
          </w:p>
        </w:tc>
      </w:tr>
    </w:tbl>
    <w:p w14:paraId="6906761D" w14:textId="77777777" w:rsidR="00480086" w:rsidRDefault="00480086" w:rsidP="00480086">
      <w:pPr>
        <w:spacing w:after="160" w:line="278" w:lineRule="auto"/>
        <w:jc w:val="both"/>
      </w:pPr>
    </w:p>
    <w:p w14:paraId="0D50C7B6" w14:textId="5638AA72" w:rsidR="00121930" w:rsidRPr="00402A9D" w:rsidRDefault="00121930" w:rsidP="00121930">
      <w:pPr>
        <w:jc w:val="both"/>
        <w:rPr>
          <w:rFonts w:ascii="Arial" w:hAnsi="Arial" w:cs="Arial"/>
          <w:b/>
          <w:bCs/>
          <w:sz w:val="20"/>
          <w:szCs w:val="20"/>
        </w:rPr>
      </w:pPr>
      <w:r w:rsidRPr="00402A9D">
        <w:rPr>
          <w:rFonts w:ascii="Arial" w:hAnsi="Arial" w:cs="Arial"/>
          <w:b/>
          <w:bCs/>
          <w:sz w:val="20"/>
          <w:szCs w:val="20"/>
        </w:rPr>
        <w:t xml:space="preserve">Domanda </w:t>
      </w:r>
      <w:r w:rsidR="00AA01BF">
        <w:rPr>
          <w:rFonts w:ascii="Arial" w:hAnsi="Arial" w:cs="Arial"/>
          <w:b/>
          <w:bCs/>
          <w:sz w:val="20"/>
          <w:szCs w:val="20"/>
        </w:rPr>
        <w:t>1</w:t>
      </w:r>
      <w:r w:rsidR="00AE2A57">
        <w:rPr>
          <w:rFonts w:ascii="Arial" w:hAnsi="Arial" w:cs="Arial"/>
          <w:b/>
          <w:bCs/>
          <w:sz w:val="20"/>
          <w:szCs w:val="20"/>
        </w:rPr>
        <w:t>4</w:t>
      </w:r>
      <w:r w:rsidRPr="00402A9D">
        <w:rPr>
          <w:rFonts w:ascii="Arial" w:hAnsi="Arial" w:cs="Arial"/>
          <w:b/>
          <w:bCs/>
          <w:sz w:val="20"/>
          <w:szCs w:val="20"/>
        </w:rPr>
        <w:t>. Riparametrazione dei termini</w:t>
      </w:r>
    </w:p>
    <w:p w14:paraId="6F0A49AF" w14:textId="7861AC0F" w:rsidR="00121930" w:rsidRPr="001F4508" w:rsidRDefault="00121930" w:rsidP="001F4508">
      <w:pPr>
        <w:spacing w:line="276" w:lineRule="auto"/>
        <w:jc w:val="both"/>
        <w:rPr>
          <w:rFonts w:ascii="Arial" w:hAnsi="Arial" w:cs="Arial"/>
          <w:bCs/>
          <w:sz w:val="20"/>
          <w:szCs w:val="20"/>
        </w:rPr>
      </w:pPr>
      <w:r w:rsidRPr="001F4508">
        <w:rPr>
          <w:rFonts w:ascii="Arial" w:hAnsi="Arial" w:cs="Arial"/>
          <w:bCs/>
          <w:sz w:val="20"/>
          <w:szCs w:val="20"/>
        </w:rPr>
        <w:t xml:space="preserve">Qualora Amministrazione e </w:t>
      </w:r>
      <w:r w:rsidR="00E35045">
        <w:rPr>
          <w:rFonts w:ascii="Arial" w:hAnsi="Arial" w:cs="Arial"/>
          <w:bCs/>
          <w:sz w:val="20"/>
          <w:szCs w:val="20"/>
        </w:rPr>
        <w:t>F</w:t>
      </w:r>
      <w:r w:rsidRPr="001F4508">
        <w:rPr>
          <w:rFonts w:ascii="Arial" w:hAnsi="Arial" w:cs="Arial"/>
          <w:bCs/>
          <w:sz w:val="20"/>
          <w:szCs w:val="20"/>
        </w:rPr>
        <w:t>ornitore concordino tempi diversi da quelli ordinari, quale modalità di formalizzazione e riparametrazione delle penali ritenete più chiara e applicabile?</w:t>
      </w:r>
    </w:p>
    <w:p w14:paraId="69F49057" w14:textId="77777777" w:rsidR="00480086" w:rsidRPr="00D24119" w:rsidRDefault="00480086" w:rsidP="00121930">
      <w:pPr>
        <w:jc w:val="both"/>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086" w14:paraId="00B0C759" w14:textId="77777777" w:rsidTr="00357FC3">
        <w:trPr>
          <w:trHeight w:val="1824"/>
        </w:trPr>
        <w:tc>
          <w:tcPr>
            <w:tcW w:w="8494" w:type="dxa"/>
            <w:shd w:val="clear" w:color="auto" w:fill="F2F2F2" w:themeFill="background1" w:themeFillShade="F2"/>
          </w:tcPr>
          <w:p w14:paraId="66525C6E" w14:textId="77777777" w:rsidR="00480086" w:rsidRDefault="00480086" w:rsidP="00357FC3">
            <w:pPr>
              <w:ind w:left="284"/>
              <w:jc w:val="both"/>
              <w:rPr>
                <w:rFonts w:asciiTheme="minorHAnsi" w:hAnsiTheme="minorHAnsi" w:cs="Arial"/>
                <w:bCs/>
                <w:sz w:val="20"/>
                <w:szCs w:val="20"/>
              </w:rPr>
            </w:pPr>
          </w:p>
        </w:tc>
      </w:tr>
    </w:tbl>
    <w:p w14:paraId="78B9C418" w14:textId="76F7958A" w:rsidR="00121930" w:rsidRPr="00D24119" w:rsidRDefault="00121930" w:rsidP="00121930">
      <w:pPr>
        <w:jc w:val="both"/>
      </w:pPr>
    </w:p>
    <w:p w14:paraId="09A4C0F0" w14:textId="476DE9C8" w:rsidR="00121930" w:rsidRPr="002B35D4" w:rsidRDefault="00121930" w:rsidP="00121930">
      <w:pPr>
        <w:jc w:val="both"/>
        <w:rPr>
          <w:rFonts w:ascii="Arial" w:hAnsi="Arial" w:cs="Arial"/>
          <w:b/>
          <w:bCs/>
          <w:sz w:val="20"/>
          <w:szCs w:val="20"/>
        </w:rPr>
      </w:pPr>
      <w:r w:rsidRPr="002B35D4">
        <w:rPr>
          <w:rFonts w:ascii="Arial" w:hAnsi="Arial" w:cs="Arial"/>
          <w:b/>
          <w:bCs/>
          <w:sz w:val="20"/>
          <w:szCs w:val="20"/>
        </w:rPr>
        <w:t xml:space="preserve">Domanda </w:t>
      </w:r>
      <w:r w:rsidR="00C406D9">
        <w:rPr>
          <w:rFonts w:ascii="Arial" w:hAnsi="Arial" w:cs="Arial"/>
          <w:b/>
          <w:bCs/>
          <w:sz w:val="20"/>
          <w:szCs w:val="20"/>
        </w:rPr>
        <w:t>1</w:t>
      </w:r>
      <w:r w:rsidR="00AE2A57">
        <w:rPr>
          <w:rFonts w:ascii="Arial" w:hAnsi="Arial" w:cs="Arial"/>
          <w:b/>
          <w:bCs/>
          <w:sz w:val="20"/>
          <w:szCs w:val="20"/>
        </w:rPr>
        <w:t>5</w:t>
      </w:r>
      <w:r w:rsidRPr="002B35D4">
        <w:rPr>
          <w:rFonts w:ascii="Arial" w:hAnsi="Arial" w:cs="Arial"/>
          <w:b/>
          <w:bCs/>
          <w:sz w:val="20"/>
          <w:szCs w:val="20"/>
        </w:rPr>
        <w:t>. Requisito economico-finanziario</w:t>
      </w:r>
    </w:p>
    <w:p w14:paraId="108A602D" w14:textId="77777777" w:rsidR="00121930" w:rsidRPr="001F4508" w:rsidRDefault="00121930" w:rsidP="001F4508">
      <w:pPr>
        <w:spacing w:line="276" w:lineRule="auto"/>
        <w:jc w:val="both"/>
        <w:rPr>
          <w:rFonts w:ascii="Arial" w:hAnsi="Arial" w:cs="Arial"/>
          <w:bCs/>
          <w:sz w:val="20"/>
          <w:szCs w:val="20"/>
        </w:rPr>
      </w:pPr>
      <w:r w:rsidRPr="001F4508">
        <w:rPr>
          <w:rFonts w:ascii="Arial" w:hAnsi="Arial" w:cs="Arial"/>
          <w:bCs/>
          <w:sz w:val="20"/>
          <w:szCs w:val="20"/>
        </w:rPr>
        <w:t>Il requisito di fatturato globale, pari ad almeno 34.000.000 euro IVA esclusa maturato nei migliori tre anni degli ultimi cinque anni solari antecedenti la pubblicazione, ha inciso sulla possibilità di partecipare, anche considerando la possibilità di soddisfarlo complessivamente tramite un raggruppamento temporaneo? Indicare se il requisito è stato: non rilevante; sostenibile in forma singola; sostenibile solo in forma associata o mediante avvalimento; ostativo. Motivare la risposta senza fornire dati riservati non necessari.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086" w14:paraId="12F37F7B" w14:textId="77777777" w:rsidTr="00357FC3">
        <w:trPr>
          <w:trHeight w:val="1824"/>
        </w:trPr>
        <w:tc>
          <w:tcPr>
            <w:tcW w:w="8494" w:type="dxa"/>
            <w:shd w:val="clear" w:color="auto" w:fill="F2F2F2" w:themeFill="background1" w:themeFillShade="F2"/>
          </w:tcPr>
          <w:p w14:paraId="3D0F671C" w14:textId="77777777" w:rsidR="00480086" w:rsidRDefault="00480086" w:rsidP="00357FC3">
            <w:pPr>
              <w:ind w:left="284"/>
              <w:jc w:val="both"/>
              <w:rPr>
                <w:rFonts w:asciiTheme="minorHAnsi" w:hAnsiTheme="minorHAnsi" w:cs="Arial"/>
                <w:bCs/>
                <w:sz w:val="20"/>
                <w:szCs w:val="20"/>
              </w:rPr>
            </w:pPr>
          </w:p>
        </w:tc>
      </w:tr>
    </w:tbl>
    <w:p w14:paraId="58FEABBD" w14:textId="77777777" w:rsidR="00480086" w:rsidRDefault="00480086" w:rsidP="00121930">
      <w:pPr>
        <w:jc w:val="both"/>
      </w:pPr>
    </w:p>
    <w:p w14:paraId="27985F89" w14:textId="0FBF3781" w:rsidR="00121930" w:rsidRPr="002B35D4" w:rsidRDefault="00121930" w:rsidP="00121930">
      <w:pPr>
        <w:jc w:val="both"/>
        <w:rPr>
          <w:rFonts w:ascii="Arial" w:hAnsi="Arial" w:cs="Arial"/>
          <w:b/>
          <w:bCs/>
          <w:sz w:val="20"/>
          <w:szCs w:val="20"/>
        </w:rPr>
      </w:pPr>
      <w:r w:rsidRPr="002B35D4">
        <w:rPr>
          <w:rFonts w:ascii="Arial" w:hAnsi="Arial" w:cs="Arial"/>
          <w:b/>
          <w:bCs/>
          <w:sz w:val="20"/>
          <w:szCs w:val="20"/>
        </w:rPr>
        <w:t xml:space="preserve">Domanda </w:t>
      </w:r>
      <w:r w:rsidR="00AE2A57">
        <w:rPr>
          <w:rFonts w:ascii="Arial" w:hAnsi="Arial" w:cs="Arial"/>
          <w:b/>
          <w:bCs/>
          <w:sz w:val="20"/>
          <w:szCs w:val="20"/>
        </w:rPr>
        <w:t>16</w:t>
      </w:r>
      <w:r w:rsidRPr="002B35D4">
        <w:rPr>
          <w:rFonts w:ascii="Arial" w:hAnsi="Arial" w:cs="Arial"/>
          <w:b/>
          <w:bCs/>
          <w:sz w:val="20"/>
          <w:szCs w:val="20"/>
        </w:rPr>
        <w:t>. Garanzia provvisoria e oneri di partecipazione</w:t>
      </w:r>
    </w:p>
    <w:p w14:paraId="1B95E5A9" w14:textId="77777777" w:rsidR="00121930" w:rsidRDefault="00121930" w:rsidP="001F4508">
      <w:pPr>
        <w:spacing w:line="276" w:lineRule="auto"/>
        <w:jc w:val="both"/>
        <w:rPr>
          <w:rFonts w:ascii="Arial" w:hAnsi="Arial" w:cs="Arial"/>
          <w:bCs/>
          <w:sz w:val="20"/>
          <w:szCs w:val="20"/>
        </w:rPr>
      </w:pPr>
      <w:r w:rsidRPr="001F4508">
        <w:rPr>
          <w:rFonts w:ascii="Arial" w:hAnsi="Arial" w:cs="Arial"/>
          <w:bCs/>
          <w:sz w:val="20"/>
          <w:szCs w:val="20"/>
        </w:rPr>
        <w:t>La garanzia provvisoria pari al 2% dell’importo a base d’asta, indicata nel Disciplinare in 344.225,39 euro prima delle eventuali riduzioni, nonché gli ulteriori oneri amministrativi di partecipazione, hanno inciso sulla decisione di non presentare offerta? Specificare separatamente l’impatto della garanzia, delle modalità di costituzione, della durata di validità e degli altri adempimenti.</w:t>
      </w:r>
    </w:p>
    <w:p w14:paraId="3748B97B" w14:textId="77777777" w:rsidR="002024AB" w:rsidRDefault="002024AB" w:rsidP="001F4508">
      <w:pPr>
        <w:spacing w:line="276" w:lineRule="auto"/>
        <w:jc w:val="both"/>
        <w:rPr>
          <w:rFonts w:ascii="Arial" w:hAnsi="Arial" w:cs="Arial"/>
          <w:bCs/>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2024AB" w14:paraId="230B4B3D" w14:textId="77777777" w:rsidTr="00EC7B12">
        <w:trPr>
          <w:trHeight w:val="1824"/>
        </w:trPr>
        <w:tc>
          <w:tcPr>
            <w:tcW w:w="8494" w:type="dxa"/>
            <w:shd w:val="clear" w:color="auto" w:fill="F2F2F2" w:themeFill="background1" w:themeFillShade="F2"/>
          </w:tcPr>
          <w:p w14:paraId="24A32D3D" w14:textId="77777777" w:rsidR="002024AB" w:rsidRDefault="002024AB" w:rsidP="00EC7B12">
            <w:pPr>
              <w:ind w:left="284"/>
              <w:jc w:val="both"/>
              <w:rPr>
                <w:rFonts w:asciiTheme="minorHAnsi" w:hAnsiTheme="minorHAnsi" w:cs="Arial"/>
                <w:bCs/>
                <w:sz w:val="20"/>
                <w:szCs w:val="20"/>
              </w:rPr>
            </w:pPr>
          </w:p>
        </w:tc>
      </w:tr>
    </w:tbl>
    <w:p w14:paraId="4D30BF98" w14:textId="77777777" w:rsidR="00480086" w:rsidRDefault="00480086" w:rsidP="00480086">
      <w:pPr>
        <w:ind w:left="284"/>
        <w:jc w:val="both"/>
        <w:rPr>
          <w:rFonts w:asciiTheme="minorHAnsi" w:hAnsiTheme="minorHAnsi" w:cs="Arial"/>
          <w:bCs/>
          <w:sz w:val="20"/>
          <w:szCs w:val="20"/>
        </w:rPr>
      </w:pPr>
    </w:p>
    <w:p w14:paraId="7D2BF2DF" w14:textId="77777777" w:rsidR="00480086" w:rsidRDefault="00480086" w:rsidP="00121930">
      <w:pPr>
        <w:jc w:val="both"/>
      </w:pPr>
    </w:p>
    <w:p w14:paraId="60984488" w14:textId="7D207291" w:rsidR="00121930" w:rsidRDefault="00285800" w:rsidP="00121930">
      <w:pPr>
        <w:jc w:val="both"/>
        <w:rPr>
          <w:rFonts w:ascii="Arial" w:hAnsi="Arial" w:cs="Arial"/>
          <w:b/>
          <w:bCs/>
          <w:sz w:val="20"/>
          <w:szCs w:val="20"/>
        </w:rPr>
      </w:pPr>
      <w:r w:rsidRPr="002B35D4">
        <w:rPr>
          <w:rFonts w:ascii="Arial" w:hAnsi="Arial" w:cs="Arial"/>
          <w:b/>
          <w:bCs/>
          <w:sz w:val="20"/>
          <w:szCs w:val="20"/>
        </w:rPr>
        <w:t>SEZIONE G. STRUTTURA DELL’INIZIATIVA E INTERESSE FUTURO</w:t>
      </w:r>
    </w:p>
    <w:p w14:paraId="63980E58" w14:textId="77777777" w:rsidR="002024AB" w:rsidRPr="002B35D4" w:rsidRDefault="002024AB" w:rsidP="00121930">
      <w:pPr>
        <w:jc w:val="both"/>
        <w:rPr>
          <w:rFonts w:ascii="Arial" w:hAnsi="Arial" w:cs="Arial"/>
          <w:b/>
          <w:bCs/>
          <w:sz w:val="20"/>
          <w:szCs w:val="20"/>
        </w:rPr>
      </w:pPr>
    </w:p>
    <w:p w14:paraId="6B096041" w14:textId="2313EAAB" w:rsidR="00121930" w:rsidRPr="002B35D4" w:rsidRDefault="00121930" w:rsidP="00121930">
      <w:pPr>
        <w:jc w:val="both"/>
        <w:rPr>
          <w:rFonts w:ascii="Arial" w:hAnsi="Arial" w:cs="Arial"/>
          <w:b/>
          <w:bCs/>
          <w:sz w:val="20"/>
          <w:szCs w:val="20"/>
        </w:rPr>
      </w:pPr>
      <w:r w:rsidRPr="002B35D4">
        <w:rPr>
          <w:rFonts w:ascii="Arial" w:hAnsi="Arial" w:cs="Arial"/>
          <w:b/>
          <w:bCs/>
          <w:sz w:val="20"/>
          <w:szCs w:val="20"/>
        </w:rPr>
        <w:t xml:space="preserve">Domanda </w:t>
      </w:r>
      <w:r w:rsidR="00AE2A57">
        <w:rPr>
          <w:rFonts w:ascii="Arial" w:hAnsi="Arial" w:cs="Arial"/>
          <w:b/>
          <w:bCs/>
          <w:sz w:val="20"/>
          <w:szCs w:val="20"/>
        </w:rPr>
        <w:t>17</w:t>
      </w:r>
      <w:r w:rsidRPr="002B35D4">
        <w:rPr>
          <w:rFonts w:ascii="Arial" w:hAnsi="Arial" w:cs="Arial"/>
          <w:b/>
          <w:bCs/>
          <w:sz w:val="20"/>
          <w:szCs w:val="20"/>
        </w:rPr>
        <w:t>. Ruolo nella filiera</w:t>
      </w:r>
    </w:p>
    <w:p w14:paraId="61BE8EAE" w14:textId="77777777" w:rsidR="00121930" w:rsidRPr="00931FD7" w:rsidRDefault="00121930" w:rsidP="00931FD7">
      <w:pPr>
        <w:spacing w:line="276" w:lineRule="auto"/>
        <w:jc w:val="both"/>
        <w:rPr>
          <w:rFonts w:ascii="Arial" w:hAnsi="Arial" w:cs="Arial"/>
          <w:bCs/>
          <w:sz w:val="20"/>
          <w:szCs w:val="20"/>
        </w:rPr>
      </w:pPr>
      <w:r w:rsidRPr="00931FD7">
        <w:rPr>
          <w:rFonts w:ascii="Arial" w:hAnsi="Arial" w:cs="Arial"/>
          <w:bCs/>
          <w:sz w:val="20"/>
          <w:szCs w:val="20"/>
        </w:rPr>
        <w:t>Tenuto conto della possibilità di partecipazione in forma singola o associata, dell’avvalimento e della disciplina del subappalto prevista dal Disciplinare, con quale ruolo sareste potenzialmente interessati a partecipare?</w:t>
      </w:r>
    </w:p>
    <w:p w14:paraId="667486CB"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produttore;</w:t>
      </w:r>
    </w:p>
    <w:p w14:paraId="1F6414EE"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distributore;</w:t>
      </w:r>
    </w:p>
    <w:p w14:paraId="5D83B99D"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rivenditore;</w:t>
      </w:r>
    </w:p>
    <w:p w14:paraId="21749CFF"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operatore logistico;</w:t>
      </w:r>
    </w:p>
    <w:p w14:paraId="11B797C4"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impresa singola;</w:t>
      </w:r>
    </w:p>
    <w:p w14:paraId="4B45E55D"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componente di RTI o consorzio;</w:t>
      </w:r>
    </w:p>
    <w:p w14:paraId="537CEC3D"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subappaltatore;</w:t>
      </w:r>
    </w:p>
    <w:p w14:paraId="7A7FB6A0" w14:textId="77777777" w:rsidR="00121930" w:rsidRPr="00931FD7" w:rsidRDefault="00121930" w:rsidP="00121930">
      <w:pPr>
        <w:numPr>
          <w:ilvl w:val="0"/>
          <w:numId w:val="32"/>
        </w:numPr>
        <w:spacing w:after="160" w:line="278" w:lineRule="auto"/>
        <w:jc w:val="both"/>
        <w:rPr>
          <w:rFonts w:ascii="Arial" w:hAnsi="Arial" w:cs="Arial"/>
          <w:bCs/>
          <w:sz w:val="20"/>
          <w:szCs w:val="20"/>
        </w:rPr>
      </w:pPr>
      <w:r w:rsidRPr="00931FD7">
        <w:rPr>
          <w:rFonts w:ascii="Arial" w:hAnsi="Arial" w:cs="Arial"/>
          <w:bCs/>
          <w:sz w:val="20"/>
          <w:szCs w:val="20"/>
        </w:rPr>
        <w:t>altro.</w:t>
      </w:r>
    </w:p>
    <w:p w14:paraId="108E097F" w14:textId="77777777" w:rsidR="00121930" w:rsidRPr="00931FD7" w:rsidRDefault="00121930" w:rsidP="00121930">
      <w:pPr>
        <w:jc w:val="both"/>
        <w:rPr>
          <w:rFonts w:ascii="Arial" w:hAnsi="Arial" w:cs="Arial"/>
          <w:bCs/>
          <w:sz w:val="20"/>
          <w:szCs w:val="20"/>
        </w:rPr>
      </w:pPr>
      <w:r w:rsidRPr="00931FD7">
        <w:rPr>
          <w:rFonts w:ascii="Arial" w:hAnsi="Arial" w:cs="Arial"/>
          <w:bCs/>
          <w:sz w:val="20"/>
          <w:szCs w:val="20"/>
        </w:rPr>
        <w:t>Indicare se alcune prestazioni richiedono ordinariamente il coinvolgimento di soggetti diversi e quali.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086" w14:paraId="515D7ECD" w14:textId="77777777" w:rsidTr="00357FC3">
        <w:trPr>
          <w:trHeight w:val="1824"/>
        </w:trPr>
        <w:tc>
          <w:tcPr>
            <w:tcW w:w="8494" w:type="dxa"/>
            <w:shd w:val="clear" w:color="auto" w:fill="F2F2F2" w:themeFill="background1" w:themeFillShade="F2"/>
          </w:tcPr>
          <w:p w14:paraId="5BAE8627" w14:textId="77777777" w:rsidR="00480086" w:rsidRDefault="00480086" w:rsidP="00357FC3">
            <w:pPr>
              <w:ind w:left="284"/>
              <w:jc w:val="both"/>
              <w:rPr>
                <w:rFonts w:asciiTheme="minorHAnsi" w:hAnsiTheme="minorHAnsi" w:cs="Arial"/>
                <w:bCs/>
                <w:sz w:val="20"/>
                <w:szCs w:val="20"/>
              </w:rPr>
            </w:pPr>
          </w:p>
        </w:tc>
      </w:tr>
    </w:tbl>
    <w:p w14:paraId="3BFC5DFD" w14:textId="77777777" w:rsidR="00480086" w:rsidRPr="00D24119" w:rsidRDefault="00480086" w:rsidP="00121930">
      <w:pPr>
        <w:jc w:val="both"/>
      </w:pPr>
    </w:p>
    <w:p w14:paraId="340EF9DF" w14:textId="3CD1F365" w:rsidR="00121930" w:rsidRPr="002B35D4" w:rsidRDefault="00121930" w:rsidP="00121930">
      <w:pPr>
        <w:jc w:val="both"/>
        <w:rPr>
          <w:rFonts w:ascii="Arial" w:hAnsi="Arial" w:cs="Arial"/>
          <w:b/>
          <w:bCs/>
          <w:sz w:val="20"/>
          <w:szCs w:val="20"/>
        </w:rPr>
      </w:pPr>
      <w:r w:rsidRPr="002B35D4">
        <w:rPr>
          <w:rFonts w:ascii="Arial" w:hAnsi="Arial" w:cs="Arial"/>
          <w:b/>
          <w:bCs/>
          <w:sz w:val="20"/>
          <w:szCs w:val="20"/>
        </w:rPr>
        <w:t xml:space="preserve">Domanda </w:t>
      </w:r>
      <w:r w:rsidR="00AE2A57">
        <w:rPr>
          <w:rFonts w:ascii="Arial" w:hAnsi="Arial" w:cs="Arial"/>
          <w:b/>
          <w:bCs/>
          <w:sz w:val="20"/>
          <w:szCs w:val="20"/>
        </w:rPr>
        <w:t>18</w:t>
      </w:r>
      <w:r w:rsidRPr="002B35D4">
        <w:rPr>
          <w:rFonts w:ascii="Arial" w:hAnsi="Arial" w:cs="Arial"/>
          <w:b/>
          <w:bCs/>
          <w:sz w:val="20"/>
          <w:szCs w:val="20"/>
        </w:rPr>
        <w:t>. Interesse alla riedizione</w:t>
      </w:r>
    </w:p>
    <w:p w14:paraId="5FFAAB70" w14:textId="1BED9861" w:rsidR="008856F8" w:rsidRDefault="00612365" w:rsidP="008856F8">
      <w:pPr>
        <w:spacing w:line="276" w:lineRule="auto"/>
        <w:jc w:val="both"/>
        <w:rPr>
          <w:rFonts w:ascii="Arial" w:hAnsi="Arial" w:cs="Arial"/>
          <w:bCs/>
          <w:sz w:val="20"/>
          <w:szCs w:val="20"/>
        </w:rPr>
      </w:pPr>
      <w:r>
        <w:rPr>
          <w:rFonts w:ascii="Arial" w:hAnsi="Arial" w:cs="Arial"/>
          <w:bCs/>
          <w:sz w:val="20"/>
          <w:szCs w:val="20"/>
        </w:rPr>
        <w:t>I</w:t>
      </w:r>
      <w:r w:rsidR="008856F8" w:rsidRPr="008856F8">
        <w:rPr>
          <w:rFonts w:ascii="Arial" w:hAnsi="Arial" w:cs="Arial"/>
          <w:bCs/>
          <w:sz w:val="20"/>
          <w:szCs w:val="20"/>
        </w:rPr>
        <w:t>n caso di ripubblicazione dell’iniziativa, la Vostra organizzazione sarebbe interessata a partecipare?</w:t>
      </w:r>
    </w:p>
    <w:p w14:paraId="7A972C4B" w14:textId="77777777" w:rsidR="00280277" w:rsidRPr="008856F8" w:rsidRDefault="00280277" w:rsidP="008856F8">
      <w:pPr>
        <w:spacing w:line="276" w:lineRule="auto"/>
        <w:jc w:val="both"/>
        <w:rPr>
          <w:rFonts w:ascii="Arial" w:hAnsi="Arial" w:cs="Arial"/>
          <w:bCs/>
          <w:sz w:val="20"/>
          <w:szCs w:val="20"/>
        </w:rPr>
      </w:pPr>
    </w:p>
    <w:p w14:paraId="0A71B6FD" w14:textId="7F547A88" w:rsidR="00121930" w:rsidRPr="00931FD7" w:rsidRDefault="00121930" w:rsidP="00931FD7">
      <w:pPr>
        <w:spacing w:after="160" w:line="278" w:lineRule="auto"/>
        <w:ind w:left="720"/>
        <w:jc w:val="both"/>
        <w:rPr>
          <w:rFonts w:ascii="Arial" w:hAnsi="Arial" w:cs="Arial"/>
          <w:bCs/>
          <w:sz w:val="20"/>
          <w:szCs w:val="20"/>
        </w:rPr>
      </w:pPr>
      <w:r w:rsidRPr="00931FD7">
        <w:rPr>
          <w:rFonts w:ascii="Segoe UI Symbol" w:hAnsi="Segoe UI Symbol" w:cs="Segoe UI Symbol"/>
          <w:bCs/>
          <w:sz w:val="20"/>
          <w:szCs w:val="20"/>
        </w:rPr>
        <w:t>☐</w:t>
      </w:r>
      <w:r w:rsidRPr="00931FD7">
        <w:rPr>
          <w:rFonts w:ascii="Arial" w:hAnsi="Arial" w:cs="Arial"/>
          <w:bCs/>
          <w:sz w:val="20"/>
          <w:szCs w:val="20"/>
        </w:rPr>
        <w:t xml:space="preserve"> Sì;</w:t>
      </w:r>
    </w:p>
    <w:p w14:paraId="4785B46B" w14:textId="77777777" w:rsidR="00121930" w:rsidRPr="00931FD7" w:rsidRDefault="00121930" w:rsidP="00931FD7">
      <w:pPr>
        <w:spacing w:after="160" w:line="278" w:lineRule="auto"/>
        <w:ind w:left="720"/>
        <w:jc w:val="both"/>
        <w:rPr>
          <w:rFonts w:ascii="Arial" w:hAnsi="Arial" w:cs="Arial"/>
          <w:bCs/>
          <w:sz w:val="20"/>
          <w:szCs w:val="20"/>
        </w:rPr>
      </w:pPr>
      <w:r w:rsidRPr="00931FD7">
        <w:rPr>
          <w:rFonts w:ascii="Segoe UI Symbol" w:hAnsi="Segoe UI Symbol" w:cs="Segoe UI Symbol"/>
          <w:bCs/>
          <w:sz w:val="20"/>
          <w:szCs w:val="20"/>
        </w:rPr>
        <w:t>☐</w:t>
      </w:r>
      <w:r w:rsidRPr="00931FD7">
        <w:rPr>
          <w:rFonts w:ascii="Arial" w:hAnsi="Arial" w:cs="Arial"/>
          <w:bCs/>
          <w:sz w:val="20"/>
          <w:szCs w:val="20"/>
        </w:rPr>
        <w:t xml:space="preserve"> Sì, purché siano modificate alcune condizioni;</w:t>
      </w:r>
    </w:p>
    <w:p w14:paraId="6F6742A9" w14:textId="77777777" w:rsidR="00121930" w:rsidRPr="00931FD7" w:rsidRDefault="00121930" w:rsidP="00931FD7">
      <w:pPr>
        <w:spacing w:after="160" w:line="278" w:lineRule="auto"/>
        <w:ind w:left="720"/>
        <w:jc w:val="both"/>
        <w:rPr>
          <w:rFonts w:ascii="Arial" w:hAnsi="Arial" w:cs="Arial"/>
          <w:bCs/>
          <w:sz w:val="20"/>
          <w:szCs w:val="20"/>
        </w:rPr>
      </w:pPr>
      <w:r w:rsidRPr="00931FD7">
        <w:rPr>
          <w:rFonts w:ascii="Segoe UI Symbol" w:hAnsi="Segoe UI Symbol" w:cs="Segoe UI Symbol"/>
          <w:bCs/>
          <w:sz w:val="20"/>
          <w:szCs w:val="20"/>
        </w:rPr>
        <w:t>☐</w:t>
      </w:r>
      <w:r w:rsidRPr="00931FD7">
        <w:rPr>
          <w:rFonts w:ascii="Arial" w:hAnsi="Arial" w:cs="Arial"/>
          <w:bCs/>
          <w:sz w:val="20"/>
          <w:szCs w:val="20"/>
        </w:rPr>
        <w:t xml:space="preserve"> Probabilmente sì;</w:t>
      </w:r>
    </w:p>
    <w:p w14:paraId="67754CC5" w14:textId="77777777" w:rsidR="00121930" w:rsidRPr="00931FD7" w:rsidRDefault="00121930" w:rsidP="00931FD7">
      <w:pPr>
        <w:spacing w:after="160" w:line="278" w:lineRule="auto"/>
        <w:ind w:left="720"/>
        <w:jc w:val="both"/>
        <w:rPr>
          <w:rFonts w:ascii="Arial" w:hAnsi="Arial" w:cs="Arial"/>
          <w:bCs/>
          <w:sz w:val="20"/>
          <w:szCs w:val="20"/>
        </w:rPr>
      </w:pPr>
      <w:r w:rsidRPr="00931FD7">
        <w:rPr>
          <w:rFonts w:ascii="Segoe UI Symbol" w:hAnsi="Segoe UI Symbol" w:cs="Segoe UI Symbol"/>
          <w:bCs/>
          <w:sz w:val="20"/>
          <w:szCs w:val="20"/>
        </w:rPr>
        <w:t>☐</w:t>
      </w:r>
      <w:r w:rsidRPr="00931FD7">
        <w:rPr>
          <w:rFonts w:ascii="Arial" w:hAnsi="Arial" w:cs="Arial"/>
          <w:bCs/>
          <w:sz w:val="20"/>
          <w:szCs w:val="20"/>
        </w:rPr>
        <w:t xml:space="preserve"> Probabilmente no;</w:t>
      </w:r>
    </w:p>
    <w:p w14:paraId="1A0F19AE" w14:textId="77777777" w:rsidR="00121930" w:rsidRPr="00931FD7" w:rsidRDefault="00121930" w:rsidP="00931FD7">
      <w:pPr>
        <w:spacing w:after="160" w:line="278" w:lineRule="auto"/>
        <w:ind w:left="720"/>
        <w:jc w:val="both"/>
        <w:rPr>
          <w:rFonts w:ascii="Arial" w:hAnsi="Arial" w:cs="Arial"/>
          <w:bCs/>
          <w:sz w:val="20"/>
          <w:szCs w:val="20"/>
        </w:rPr>
      </w:pPr>
      <w:r w:rsidRPr="00931FD7">
        <w:rPr>
          <w:rFonts w:ascii="Segoe UI Symbol" w:hAnsi="Segoe UI Symbol" w:cs="Segoe UI Symbol"/>
          <w:bCs/>
          <w:sz w:val="20"/>
          <w:szCs w:val="20"/>
        </w:rPr>
        <w:t>☐</w:t>
      </w:r>
      <w:r w:rsidRPr="00931FD7">
        <w:rPr>
          <w:rFonts w:ascii="Arial" w:hAnsi="Arial" w:cs="Arial"/>
          <w:bCs/>
          <w:sz w:val="20"/>
          <w:szCs w:val="20"/>
        </w:rPr>
        <w:t xml:space="preserve"> No.</w:t>
      </w:r>
    </w:p>
    <w:p w14:paraId="0692E6DD" w14:textId="77777777" w:rsidR="00280277" w:rsidRPr="00280277" w:rsidRDefault="00280277" w:rsidP="00280277">
      <w:pPr>
        <w:spacing w:line="276" w:lineRule="auto"/>
        <w:jc w:val="both"/>
        <w:rPr>
          <w:rFonts w:ascii="Arial" w:hAnsi="Arial" w:cs="Arial"/>
          <w:bCs/>
          <w:sz w:val="20"/>
          <w:szCs w:val="20"/>
        </w:rPr>
      </w:pPr>
      <w:r w:rsidRPr="00280277">
        <w:rPr>
          <w:rFonts w:ascii="Arial" w:hAnsi="Arial" w:cs="Arial"/>
          <w:bCs/>
          <w:sz w:val="20"/>
          <w:szCs w:val="20"/>
        </w:rPr>
        <w:t>In caso di risposta condizionata o negativa, indicare quali modifiche sarebbero necessarie per favorire la partecipazione.</w:t>
      </w:r>
    </w:p>
    <w:p w14:paraId="5058E234" w14:textId="52CFF57C" w:rsidR="00121930" w:rsidRPr="00931FD7" w:rsidRDefault="00121930" w:rsidP="00931FD7">
      <w:pPr>
        <w:spacing w:line="276" w:lineRule="auto"/>
        <w:jc w:val="both"/>
        <w:rPr>
          <w:rFonts w:ascii="Arial" w:hAnsi="Arial" w:cs="Arial"/>
          <w:bCs/>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480086" w14:paraId="74AA42FC" w14:textId="77777777" w:rsidTr="00357FC3">
        <w:trPr>
          <w:trHeight w:val="1824"/>
        </w:trPr>
        <w:tc>
          <w:tcPr>
            <w:tcW w:w="8494" w:type="dxa"/>
            <w:shd w:val="clear" w:color="auto" w:fill="F2F2F2" w:themeFill="background1" w:themeFillShade="F2"/>
          </w:tcPr>
          <w:p w14:paraId="652C6EF9" w14:textId="77777777" w:rsidR="00480086" w:rsidRDefault="00480086" w:rsidP="00357FC3">
            <w:pPr>
              <w:ind w:left="284"/>
              <w:jc w:val="both"/>
              <w:rPr>
                <w:rFonts w:asciiTheme="minorHAnsi" w:hAnsiTheme="minorHAnsi" w:cs="Arial"/>
                <w:bCs/>
                <w:sz w:val="20"/>
                <w:szCs w:val="20"/>
              </w:rPr>
            </w:pPr>
          </w:p>
        </w:tc>
      </w:tr>
    </w:tbl>
    <w:p w14:paraId="5E906981" w14:textId="77777777" w:rsidR="00480086" w:rsidRPr="00D24119" w:rsidRDefault="00480086" w:rsidP="00121930">
      <w:pPr>
        <w:jc w:val="both"/>
      </w:pPr>
    </w:p>
    <w:p w14:paraId="2CFDA894" w14:textId="77777777" w:rsidR="00121930" w:rsidRDefault="00121930" w:rsidP="00121930">
      <w:pPr>
        <w:jc w:val="both"/>
        <w:rPr>
          <w:b/>
          <w:bCs/>
        </w:rPr>
      </w:pPr>
    </w:p>
    <w:p w14:paraId="1A38F755" w14:textId="0385F987" w:rsidR="00121930" w:rsidRPr="002B35D4" w:rsidRDefault="00121930" w:rsidP="00121930">
      <w:pPr>
        <w:jc w:val="both"/>
        <w:rPr>
          <w:rFonts w:ascii="Arial" w:hAnsi="Arial" w:cs="Arial"/>
          <w:b/>
          <w:bCs/>
          <w:sz w:val="20"/>
          <w:szCs w:val="20"/>
        </w:rPr>
      </w:pPr>
      <w:r w:rsidRPr="002B35D4">
        <w:rPr>
          <w:rFonts w:ascii="Arial" w:hAnsi="Arial" w:cs="Arial"/>
          <w:b/>
          <w:bCs/>
          <w:sz w:val="20"/>
          <w:szCs w:val="20"/>
        </w:rPr>
        <w:t xml:space="preserve">Domanda </w:t>
      </w:r>
      <w:r w:rsidR="00AE2A57">
        <w:rPr>
          <w:rFonts w:ascii="Arial" w:hAnsi="Arial" w:cs="Arial"/>
          <w:b/>
          <w:bCs/>
          <w:sz w:val="20"/>
          <w:szCs w:val="20"/>
        </w:rPr>
        <w:t>19</w:t>
      </w:r>
      <w:r w:rsidRPr="002B35D4">
        <w:rPr>
          <w:rFonts w:ascii="Arial" w:hAnsi="Arial" w:cs="Arial"/>
          <w:b/>
          <w:bCs/>
          <w:sz w:val="20"/>
          <w:szCs w:val="20"/>
        </w:rPr>
        <w:t>. Ulteriori elementi</w:t>
      </w:r>
    </w:p>
    <w:p w14:paraId="16753463" w14:textId="77777777" w:rsidR="00121930" w:rsidRPr="00FE18CF" w:rsidRDefault="00121930" w:rsidP="00FE18CF">
      <w:pPr>
        <w:spacing w:line="276" w:lineRule="auto"/>
        <w:jc w:val="both"/>
        <w:rPr>
          <w:rFonts w:ascii="Arial" w:hAnsi="Arial" w:cs="Arial"/>
          <w:bCs/>
          <w:sz w:val="20"/>
          <w:szCs w:val="20"/>
        </w:rPr>
      </w:pPr>
      <w:r w:rsidRPr="00FE18CF">
        <w:rPr>
          <w:rFonts w:ascii="Arial" w:hAnsi="Arial" w:cs="Arial"/>
          <w:bCs/>
          <w:sz w:val="20"/>
          <w:szCs w:val="20"/>
        </w:rPr>
        <w:t>Indicare eventuali ulteriori condizioni tecniche, economiche, logistiche o contrattuali che, pur non trattate nelle domande precedenti, potrebbero avere inciso sulla mancata partecipazione alla gara ID 2906 o dovrebbero essere considerate in sede di riedizione.</w:t>
      </w:r>
    </w:p>
    <w:p w14:paraId="18E4D947" w14:textId="77777777" w:rsidR="000539E1" w:rsidRPr="00D24119" w:rsidRDefault="000539E1" w:rsidP="00121930">
      <w:pPr>
        <w:jc w:val="both"/>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0539E1" w14:paraId="39BAF59C" w14:textId="77777777" w:rsidTr="00357FC3">
        <w:trPr>
          <w:trHeight w:val="1824"/>
        </w:trPr>
        <w:tc>
          <w:tcPr>
            <w:tcW w:w="8494" w:type="dxa"/>
            <w:shd w:val="clear" w:color="auto" w:fill="F2F2F2" w:themeFill="background1" w:themeFillShade="F2"/>
          </w:tcPr>
          <w:p w14:paraId="19284A66" w14:textId="77777777" w:rsidR="000539E1" w:rsidRDefault="000539E1" w:rsidP="00357FC3">
            <w:pPr>
              <w:ind w:left="284"/>
              <w:jc w:val="both"/>
              <w:rPr>
                <w:rFonts w:asciiTheme="minorHAnsi" w:hAnsiTheme="minorHAnsi" w:cs="Arial"/>
                <w:bCs/>
                <w:sz w:val="20"/>
                <w:szCs w:val="20"/>
              </w:rPr>
            </w:pPr>
          </w:p>
        </w:tc>
      </w:tr>
    </w:tbl>
    <w:p w14:paraId="335BBAF0" w14:textId="77777777" w:rsidR="00266B30" w:rsidRPr="00BA284B" w:rsidRDefault="00266B30" w:rsidP="00E30DF7">
      <w:pPr>
        <w:spacing w:line="280" w:lineRule="exact"/>
        <w:ind w:left="-76"/>
        <w:jc w:val="both"/>
        <w:rPr>
          <w:rFonts w:ascii="Arial" w:hAnsi="Arial" w:cs="Arial"/>
          <w:i/>
          <w:color w:val="000000"/>
          <w:sz w:val="20"/>
          <w:szCs w:val="20"/>
          <w:lang w:val="x-none"/>
        </w:rPr>
      </w:pPr>
    </w:p>
    <w:p w14:paraId="611F5FCE" w14:textId="77777777" w:rsidR="00266B30" w:rsidRPr="00BA284B" w:rsidRDefault="00467363" w:rsidP="00E30DF7">
      <w:pPr>
        <w:spacing w:line="280" w:lineRule="exact"/>
        <w:ind w:left="284"/>
        <w:jc w:val="both"/>
        <w:rPr>
          <w:rFonts w:ascii="Arial" w:hAnsi="Arial" w:cs="Arial"/>
          <w:bCs/>
          <w:sz w:val="20"/>
          <w:szCs w:val="20"/>
        </w:rPr>
      </w:pPr>
      <w:r w:rsidRPr="00BA284B">
        <w:rPr>
          <w:rFonts w:ascii="Arial" w:hAnsi="Arial" w:cs="Arial"/>
          <w:bCs/>
          <w:sz w:val="20"/>
          <w:szCs w:val="20"/>
        </w:rPr>
        <w:lastRenderedPageBreak/>
        <w:t>Con la sottoscrizione del Documento di Consultazione del mercato, l’interessato acconsente espressamente al trattamento dei propri Dati personali più sopra forniti.</w:t>
      </w:r>
    </w:p>
    <w:p w14:paraId="42FAAF12" w14:textId="77777777" w:rsidR="00266B30" w:rsidRPr="00BA284B" w:rsidRDefault="00266B30" w:rsidP="00E30DF7">
      <w:pPr>
        <w:spacing w:line="280" w:lineRule="exact"/>
        <w:ind w:left="284"/>
        <w:jc w:val="both"/>
        <w:rPr>
          <w:rFonts w:ascii="Arial" w:hAnsi="Arial" w:cs="Arial"/>
          <w:bCs/>
          <w:i/>
          <w:color w:val="008000"/>
          <w:sz w:val="20"/>
          <w:szCs w:val="20"/>
        </w:rPr>
      </w:pPr>
    </w:p>
    <w:tbl>
      <w:tblPr>
        <w:tblW w:w="2822" w:type="dxa"/>
        <w:tblInd w:w="108" w:type="dxa"/>
        <w:tblLook w:val="01E0" w:firstRow="1" w:lastRow="1" w:firstColumn="1" w:lastColumn="1" w:noHBand="0" w:noVBand="0"/>
      </w:tblPr>
      <w:tblGrid>
        <w:gridCol w:w="2836"/>
      </w:tblGrid>
      <w:tr w:rsidR="00266B30" w:rsidRPr="00BA284B" w14:paraId="7B27CB8B" w14:textId="77777777">
        <w:trPr>
          <w:trHeight w:val="277"/>
        </w:trPr>
        <w:tc>
          <w:tcPr>
            <w:tcW w:w="2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1B2A05" w14:textId="77777777" w:rsidR="00266B30" w:rsidRPr="00BA284B" w:rsidRDefault="00467363" w:rsidP="00E30DF7">
            <w:pPr>
              <w:spacing w:line="280" w:lineRule="exact"/>
              <w:ind w:left="284"/>
              <w:jc w:val="both"/>
              <w:rPr>
                <w:rFonts w:ascii="Arial" w:hAnsi="Arial" w:cs="Arial"/>
                <w:b/>
                <w:bCs/>
                <w:sz w:val="20"/>
                <w:szCs w:val="20"/>
              </w:rPr>
            </w:pPr>
            <w:r w:rsidRPr="00BA284B">
              <w:rPr>
                <w:rFonts w:ascii="Arial" w:hAnsi="Arial" w:cs="Arial"/>
                <w:b/>
                <w:bCs/>
                <w:sz w:val="20"/>
                <w:szCs w:val="20"/>
              </w:rPr>
              <w:t>Firma operatore economico</w:t>
            </w:r>
          </w:p>
        </w:tc>
      </w:tr>
      <w:tr w:rsidR="00266B30" w:rsidRPr="00BA284B" w14:paraId="02801D5E" w14:textId="77777777">
        <w:tc>
          <w:tcPr>
            <w:tcW w:w="2822" w:type="dxa"/>
            <w:tcBorders>
              <w:top w:val="single" w:sz="4" w:space="0" w:color="FFFFFF" w:themeColor="background1"/>
            </w:tcBorders>
          </w:tcPr>
          <w:p w14:paraId="40B88982" w14:textId="77777777" w:rsidR="00266B30" w:rsidRPr="00BA284B" w:rsidRDefault="00467363" w:rsidP="00E30DF7">
            <w:pPr>
              <w:spacing w:line="280" w:lineRule="exact"/>
              <w:ind w:left="284"/>
              <w:jc w:val="center"/>
              <w:rPr>
                <w:rFonts w:ascii="Arial" w:hAnsi="Arial" w:cs="Arial"/>
                <w:bCs/>
                <w:color w:val="0070C0"/>
                <w:sz w:val="20"/>
                <w:szCs w:val="20"/>
                <w:highlight w:val="yellow"/>
              </w:rPr>
            </w:pPr>
            <w:r w:rsidRPr="00BA284B">
              <w:rPr>
                <w:rFonts w:ascii="Arial" w:hAnsi="Arial" w:cs="Arial"/>
                <w:bCs/>
                <w:color w:val="0070C0"/>
                <w:sz w:val="20"/>
                <w:szCs w:val="20"/>
              </w:rPr>
              <w:t>[Nome e Cognome]</w:t>
            </w:r>
          </w:p>
        </w:tc>
      </w:tr>
      <w:tr w:rsidR="00266B30" w:rsidRPr="00BA284B" w14:paraId="3F1D8E23" w14:textId="77777777">
        <w:trPr>
          <w:trHeight w:val="413"/>
        </w:trPr>
        <w:tc>
          <w:tcPr>
            <w:tcW w:w="2822" w:type="dxa"/>
          </w:tcPr>
          <w:p w14:paraId="07F34A29" w14:textId="77777777" w:rsidR="00266B30" w:rsidRPr="00BA284B" w:rsidRDefault="00266B30" w:rsidP="00E30DF7">
            <w:pPr>
              <w:spacing w:line="280" w:lineRule="exact"/>
              <w:ind w:left="284"/>
              <w:jc w:val="both"/>
              <w:rPr>
                <w:rFonts w:ascii="Arial" w:hAnsi="Arial" w:cs="Arial"/>
                <w:bCs/>
                <w:i/>
                <w:color w:val="0070C0"/>
                <w:sz w:val="20"/>
                <w:szCs w:val="20"/>
                <w:highlight w:val="yellow"/>
              </w:rPr>
            </w:pPr>
          </w:p>
          <w:p w14:paraId="1B70C46A" w14:textId="77777777" w:rsidR="00266B30" w:rsidRPr="00BA284B" w:rsidRDefault="00266B30" w:rsidP="00E30DF7">
            <w:pPr>
              <w:spacing w:line="280" w:lineRule="exact"/>
              <w:ind w:left="284"/>
              <w:jc w:val="both"/>
              <w:rPr>
                <w:rFonts w:ascii="Arial" w:hAnsi="Arial" w:cs="Arial"/>
                <w:bCs/>
                <w:i/>
                <w:color w:val="0070C0"/>
                <w:sz w:val="20"/>
                <w:szCs w:val="20"/>
                <w:highlight w:val="yellow"/>
              </w:rPr>
            </w:pPr>
          </w:p>
          <w:p w14:paraId="502BE5D9" w14:textId="77777777" w:rsidR="00266B30" w:rsidRPr="00BA284B" w:rsidRDefault="00467363" w:rsidP="00E30DF7">
            <w:pPr>
              <w:spacing w:line="280" w:lineRule="exact"/>
              <w:ind w:left="284"/>
              <w:jc w:val="center"/>
              <w:rPr>
                <w:rFonts w:ascii="Arial" w:hAnsi="Arial" w:cs="Arial"/>
                <w:bCs/>
                <w:i/>
                <w:color w:val="0070C0"/>
                <w:sz w:val="20"/>
                <w:szCs w:val="20"/>
                <w:highlight w:val="yellow"/>
              </w:rPr>
            </w:pPr>
            <w:r w:rsidRPr="00BA284B">
              <w:rPr>
                <w:rFonts w:ascii="Arial" w:hAnsi="Arial" w:cs="Arial"/>
                <w:bCs/>
                <w:i/>
                <w:color w:val="0070C0"/>
                <w:sz w:val="20"/>
                <w:szCs w:val="20"/>
              </w:rPr>
              <w:t>_____________________</w:t>
            </w:r>
          </w:p>
        </w:tc>
      </w:tr>
    </w:tbl>
    <w:p w14:paraId="6BE29DD8" w14:textId="77777777" w:rsidR="00266B30" w:rsidRPr="00BA284B" w:rsidRDefault="00266B30" w:rsidP="00E30DF7">
      <w:pPr>
        <w:spacing w:line="280" w:lineRule="exact"/>
        <w:ind w:left="142"/>
        <w:jc w:val="both"/>
        <w:rPr>
          <w:rFonts w:ascii="Arial" w:hAnsi="Arial" w:cs="Arial"/>
          <w:b/>
          <w:bCs/>
          <w:sz w:val="20"/>
          <w:szCs w:val="20"/>
        </w:rPr>
      </w:pPr>
    </w:p>
    <w:sectPr w:rsidR="00266B30" w:rsidRPr="00BA284B" w:rsidSect="00396F9B">
      <w:headerReference w:type="default" r:id="rId14"/>
      <w:footerReference w:type="default" r:id="rId15"/>
      <w:headerReference w:type="first" r:id="rId16"/>
      <w:footerReference w:type="first" r:id="rId17"/>
      <w:pgSz w:w="11906" w:h="16838" w:code="9"/>
      <w:pgMar w:top="2269" w:right="1701" w:bottom="1701" w:left="1701" w:header="226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4B619" w14:textId="77777777" w:rsidR="00C5687E" w:rsidRDefault="00C5687E">
      <w:r>
        <w:separator/>
      </w:r>
    </w:p>
  </w:endnote>
  <w:endnote w:type="continuationSeparator" w:id="0">
    <w:p w14:paraId="0DCF6755" w14:textId="77777777" w:rsidR="00C5687E" w:rsidRDefault="00C5687E">
      <w:r>
        <w:continuationSeparator/>
      </w:r>
    </w:p>
  </w:endnote>
  <w:endnote w:type="continuationNotice" w:id="1">
    <w:p w14:paraId="0981E7BE" w14:textId="77777777" w:rsidR="00C5687E" w:rsidRDefault="00C568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95501" w14:textId="2CDB4BCC" w:rsidR="00AB66FF" w:rsidRPr="00285800" w:rsidRDefault="00467363" w:rsidP="00285800">
    <w:pPr>
      <w:pStyle w:val="Pidipagina"/>
      <w:widowControl w:val="0"/>
      <w:pBdr>
        <w:top w:val="single" w:sz="4" w:space="1" w:color="auto"/>
      </w:pBdr>
      <w:tabs>
        <w:tab w:val="clear" w:pos="4819"/>
        <w:tab w:val="center" w:pos="8100"/>
      </w:tabs>
      <w:autoSpaceDE w:val="0"/>
      <w:autoSpaceDN w:val="0"/>
      <w:adjustRightInd w:val="0"/>
      <w:jc w:val="both"/>
      <w:rPr>
        <w:rFonts w:ascii="Arial" w:hAnsi="Arial"/>
        <w:color w:val="0077CF"/>
        <w:kern w:val="2"/>
        <w:sz w:val="15"/>
      </w:rPr>
    </w:pPr>
    <w:r w:rsidRPr="00285800">
      <w:rPr>
        <w:rFonts w:ascii="Arial" w:hAnsi="Arial"/>
        <w:noProof/>
        <w:color w:val="0077CF"/>
        <w:kern w:val="2"/>
        <w:sz w:val="15"/>
      </w:rPr>
      <mc:AlternateContent>
        <mc:Choice Requires="wps">
          <w:drawing>
            <wp:anchor distT="0" distB="0" distL="114300" distR="114300" simplePos="0" relativeHeight="251658240" behindDoc="0" locked="0" layoutInCell="1" allowOverlap="1" wp14:anchorId="71316AA3" wp14:editId="0E2ED890">
              <wp:simplePos x="0" y="0"/>
              <wp:positionH relativeFrom="column">
                <wp:posOffset>4720163</wp:posOffset>
              </wp:positionH>
              <wp:positionV relativeFrom="paragraph">
                <wp:posOffset>28025</wp:posOffset>
              </wp:positionV>
              <wp:extent cx="832513" cy="274320"/>
              <wp:effectExtent l="0" t="0" r="5715"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513" cy="274320"/>
                      </a:xfrm>
                      <a:prstGeom prst="rect">
                        <a:avLst/>
                      </a:prstGeom>
                      <a:solidFill>
                        <a:srgbClr val="FFFFFF"/>
                      </a:solidFill>
                      <a:ln w="9525">
                        <a:noFill/>
                        <a:miter lim="800000"/>
                        <a:headEnd/>
                        <a:tailEnd/>
                      </a:ln>
                    </wps:spPr>
                    <wps:txbx>
                      <w:txbxContent>
                        <w:p w14:paraId="73206748" w14:textId="6FB2DFAB" w:rsidR="00266B30" w:rsidRDefault="00467363">
                          <w:r w:rsidRPr="0008467B">
                            <w:rPr>
                              <w:rFonts w:ascii="Arial" w:hAnsi="Arial"/>
                              <w:color w:val="0077CF"/>
                              <w:kern w:val="2"/>
                              <w:sz w:val="15"/>
                            </w:rPr>
                            <w:t xml:space="preserve">Pag. </w:t>
                          </w:r>
                          <w:r w:rsidRPr="0008467B">
                            <w:rPr>
                              <w:rFonts w:ascii="Arial" w:hAnsi="Arial"/>
                              <w:color w:val="0077CF"/>
                              <w:kern w:val="2"/>
                              <w:sz w:val="15"/>
                            </w:rPr>
                            <w:fldChar w:fldCharType="begin"/>
                          </w:r>
                          <w:r w:rsidRPr="0008467B">
                            <w:rPr>
                              <w:rFonts w:ascii="Arial" w:hAnsi="Arial"/>
                              <w:color w:val="0077CF"/>
                              <w:kern w:val="2"/>
                              <w:sz w:val="15"/>
                            </w:rPr>
                            <w:instrText>PAGE  \* Arabic  \* MERGEFORMAT</w:instrText>
                          </w:r>
                          <w:r w:rsidRPr="0008467B">
                            <w:rPr>
                              <w:rFonts w:ascii="Arial" w:hAnsi="Arial"/>
                              <w:color w:val="0077CF"/>
                              <w:kern w:val="2"/>
                              <w:sz w:val="15"/>
                            </w:rPr>
                            <w:fldChar w:fldCharType="separate"/>
                          </w:r>
                          <w:r w:rsidR="00C60C72" w:rsidRPr="0008467B">
                            <w:rPr>
                              <w:rFonts w:ascii="Arial" w:hAnsi="Arial"/>
                              <w:color w:val="0077CF"/>
                              <w:kern w:val="2"/>
                              <w:sz w:val="15"/>
                            </w:rPr>
                            <w:t>6</w:t>
                          </w:r>
                          <w:r w:rsidRPr="0008467B">
                            <w:rPr>
                              <w:rFonts w:ascii="Arial" w:hAnsi="Arial"/>
                              <w:color w:val="0077CF"/>
                              <w:kern w:val="2"/>
                              <w:sz w:val="15"/>
                            </w:rPr>
                            <w:fldChar w:fldCharType="end"/>
                          </w:r>
                          <w:r w:rsidRPr="0008467B">
                            <w:rPr>
                              <w:rFonts w:ascii="Arial" w:hAnsi="Arial"/>
                              <w:color w:val="0077CF"/>
                              <w:kern w:val="2"/>
                              <w:sz w:val="15"/>
                            </w:rPr>
                            <w:t xml:space="preserve"> di </w:t>
                          </w:r>
                          <w:r w:rsidRPr="0008467B">
                            <w:rPr>
                              <w:rFonts w:ascii="Arial" w:hAnsi="Arial"/>
                              <w:color w:val="0077CF"/>
                              <w:kern w:val="2"/>
                              <w:sz w:val="15"/>
                            </w:rPr>
                            <w:fldChar w:fldCharType="begin"/>
                          </w:r>
                          <w:r w:rsidRPr="0008467B">
                            <w:rPr>
                              <w:rFonts w:ascii="Arial" w:hAnsi="Arial"/>
                              <w:color w:val="0077CF"/>
                              <w:kern w:val="2"/>
                              <w:sz w:val="15"/>
                            </w:rPr>
                            <w:instrText>NUMPAGES  \* Arabic  \* MERGEFORMAT</w:instrText>
                          </w:r>
                          <w:r w:rsidRPr="0008467B">
                            <w:rPr>
                              <w:rFonts w:ascii="Arial" w:hAnsi="Arial"/>
                              <w:color w:val="0077CF"/>
                              <w:kern w:val="2"/>
                              <w:sz w:val="15"/>
                            </w:rPr>
                            <w:fldChar w:fldCharType="separate"/>
                          </w:r>
                          <w:r w:rsidR="00C60C72" w:rsidRPr="0008467B">
                            <w:rPr>
                              <w:rFonts w:ascii="Arial" w:hAnsi="Arial"/>
                              <w:color w:val="0077CF"/>
                              <w:kern w:val="2"/>
                              <w:sz w:val="15"/>
                            </w:rPr>
                            <w:t>6</w:t>
                          </w:r>
                          <w:r w:rsidRPr="0008467B">
                            <w:rPr>
                              <w:rFonts w:ascii="Arial" w:hAnsi="Arial"/>
                              <w:color w:val="0077CF"/>
                              <w:kern w:val="2"/>
                              <w:sz w:val="15"/>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16AA3" id="_x0000_t202" coordsize="21600,21600" o:spt="202" path="m,l,21600r21600,l21600,xe">
              <v:stroke joinstyle="miter"/>
              <v:path gradientshapeok="t" o:connecttype="rect"/>
            </v:shapetype>
            <v:shape id="Casella di testo 2" o:spid="_x0000_s1026" type="#_x0000_t202" style="position:absolute;left:0;text-align:left;margin-left:371.65pt;margin-top:2.2pt;width:65.55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" stroked="f">
              <v:textbox>
                <w:txbxContent>
                  <w:p w14:paraId="73206748" w14:textId="6FB2DFAB" w:rsidR="00266B30" w:rsidRDefault="00467363">
                    <w:r w:rsidRPr="0008467B">
                      <w:rPr>
                        <w:rFonts w:ascii="Arial" w:hAnsi="Arial"/>
                        <w:color w:val="0077CF"/>
                        <w:kern w:val="2"/>
                        <w:sz w:val="15"/>
                      </w:rPr>
                      <w:t xml:space="preserve">Pag. </w:t>
                    </w:r>
                    <w:r w:rsidRPr="0008467B">
                      <w:rPr>
                        <w:rFonts w:ascii="Arial" w:hAnsi="Arial"/>
                        <w:color w:val="0077CF"/>
                        <w:kern w:val="2"/>
                        <w:sz w:val="15"/>
                      </w:rPr>
                      <w:fldChar w:fldCharType="begin"/>
                    </w:r>
                    <w:r w:rsidRPr="0008467B">
                      <w:rPr>
                        <w:rFonts w:ascii="Arial" w:hAnsi="Arial"/>
                        <w:color w:val="0077CF"/>
                        <w:kern w:val="2"/>
                        <w:sz w:val="15"/>
                      </w:rPr>
                      <w:instrText>PAGE  \* Arabic  \* MERGEFORMAT</w:instrText>
                    </w:r>
                    <w:r w:rsidRPr="0008467B">
                      <w:rPr>
                        <w:rFonts w:ascii="Arial" w:hAnsi="Arial"/>
                        <w:color w:val="0077CF"/>
                        <w:kern w:val="2"/>
                        <w:sz w:val="15"/>
                      </w:rPr>
                      <w:fldChar w:fldCharType="separate"/>
                    </w:r>
                    <w:r w:rsidR="00C60C72" w:rsidRPr="0008467B">
                      <w:rPr>
                        <w:rFonts w:ascii="Arial" w:hAnsi="Arial"/>
                        <w:color w:val="0077CF"/>
                        <w:kern w:val="2"/>
                        <w:sz w:val="15"/>
                      </w:rPr>
                      <w:t>6</w:t>
                    </w:r>
                    <w:r w:rsidRPr="0008467B">
                      <w:rPr>
                        <w:rFonts w:ascii="Arial" w:hAnsi="Arial"/>
                        <w:color w:val="0077CF"/>
                        <w:kern w:val="2"/>
                        <w:sz w:val="15"/>
                      </w:rPr>
                      <w:fldChar w:fldCharType="end"/>
                    </w:r>
                    <w:r w:rsidRPr="0008467B">
                      <w:rPr>
                        <w:rFonts w:ascii="Arial" w:hAnsi="Arial"/>
                        <w:color w:val="0077CF"/>
                        <w:kern w:val="2"/>
                        <w:sz w:val="15"/>
                      </w:rPr>
                      <w:t xml:space="preserve"> di </w:t>
                    </w:r>
                    <w:r w:rsidRPr="0008467B">
                      <w:rPr>
                        <w:rFonts w:ascii="Arial" w:hAnsi="Arial"/>
                        <w:color w:val="0077CF"/>
                        <w:kern w:val="2"/>
                        <w:sz w:val="15"/>
                      </w:rPr>
                      <w:fldChar w:fldCharType="begin"/>
                    </w:r>
                    <w:r w:rsidRPr="0008467B">
                      <w:rPr>
                        <w:rFonts w:ascii="Arial" w:hAnsi="Arial"/>
                        <w:color w:val="0077CF"/>
                        <w:kern w:val="2"/>
                        <w:sz w:val="15"/>
                      </w:rPr>
                      <w:instrText>NUMPAGES  \* Arabic  \* MERGEFORMAT</w:instrText>
                    </w:r>
                    <w:r w:rsidRPr="0008467B">
                      <w:rPr>
                        <w:rFonts w:ascii="Arial" w:hAnsi="Arial"/>
                        <w:color w:val="0077CF"/>
                        <w:kern w:val="2"/>
                        <w:sz w:val="15"/>
                      </w:rPr>
                      <w:fldChar w:fldCharType="separate"/>
                    </w:r>
                    <w:r w:rsidR="00C60C72" w:rsidRPr="0008467B">
                      <w:rPr>
                        <w:rFonts w:ascii="Arial" w:hAnsi="Arial"/>
                        <w:color w:val="0077CF"/>
                        <w:kern w:val="2"/>
                        <w:sz w:val="15"/>
                      </w:rPr>
                      <w:t>6</w:t>
                    </w:r>
                    <w:r w:rsidRPr="0008467B">
                      <w:rPr>
                        <w:rFonts w:ascii="Arial" w:hAnsi="Arial"/>
                        <w:color w:val="0077CF"/>
                        <w:kern w:val="2"/>
                        <w:sz w:val="15"/>
                      </w:rPr>
                      <w:fldChar w:fldCharType="end"/>
                    </w:r>
                  </w:p>
                </w:txbxContent>
              </v:textbox>
            </v:shape>
          </w:pict>
        </mc:Fallback>
      </mc:AlternateContent>
    </w:r>
    <w:r w:rsidR="003B6BDA" w:rsidRPr="00285800">
      <w:rPr>
        <w:rFonts w:ascii="Arial" w:hAnsi="Arial"/>
        <w:color w:val="0077CF"/>
        <w:kern w:val="2"/>
        <w:sz w:val="15"/>
      </w:rPr>
      <w:t xml:space="preserve">Questionario tecnico per la </w:t>
    </w:r>
    <w:r w:rsidRPr="00285800">
      <w:rPr>
        <w:rFonts w:ascii="Arial" w:hAnsi="Arial"/>
        <w:color w:val="0077CF"/>
        <w:kern w:val="2"/>
        <w:sz w:val="15"/>
      </w:rPr>
      <w:t xml:space="preserve">Consultazione del mercato </w:t>
    </w:r>
    <w:r w:rsidR="00C57A28" w:rsidRPr="00285800">
      <w:rPr>
        <w:rFonts w:ascii="Arial" w:hAnsi="Arial"/>
        <w:color w:val="0077CF"/>
        <w:kern w:val="2"/>
        <w:sz w:val="15"/>
      </w:rPr>
      <w:t xml:space="preserve">per </w:t>
    </w:r>
    <w:r w:rsidR="00AB66FF" w:rsidRPr="00285800">
      <w:rPr>
        <w:rFonts w:ascii="Arial" w:hAnsi="Arial"/>
        <w:color w:val="0077CF"/>
        <w:kern w:val="2"/>
        <w:sz w:val="15"/>
      </w:rPr>
      <w:t xml:space="preserve">la fornitura di gas </w:t>
    </w:r>
    <w:r w:rsidR="00C57A28" w:rsidRPr="00285800">
      <w:rPr>
        <w:rFonts w:ascii="Arial" w:hAnsi="Arial"/>
        <w:color w:val="0077CF"/>
        <w:kern w:val="2"/>
        <w:sz w:val="15"/>
      </w:rPr>
      <w:t xml:space="preserve">di laboratorio </w:t>
    </w:r>
    <w:r w:rsidR="00AB66FF" w:rsidRPr="00285800">
      <w:rPr>
        <w:rFonts w:ascii="Arial" w:hAnsi="Arial"/>
        <w:color w:val="0077CF"/>
        <w:kern w:val="2"/>
        <w:sz w:val="15"/>
      </w:rPr>
      <w:t xml:space="preserve">per </w:t>
    </w:r>
    <w:r w:rsidR="00C57A28" w:rsidRPr="00285800">
      <w:rPr>
        <w:rFonts w:ascii="Arial" w:hAnsi="Arial"/>
        <w:color w:val="0077CF"/>
        <w:kern w:val="2"/>
        <w:sz w:val="15"/>
      </w:rPr>
      <w:t xml:space="preserve">la </w:t>
    </w:r>
    <w:r w:rsidR="00AB66FF" w:rsidRPr="00285800">
      <w:rPr>
        <w:rFonts w:ascii="Arial" w:hAnsi="Arial"/>
        <w:color w:val="0077CF"/>
        <w:kern w:val="2"/>
        <w:sz w:val="15"/>
      </w:rPr>
      <w:t>ricerc</w:t>
    </w:r>
    <w:r w:rsidR="00C57A28" w:rsidRPr="00285800">
      <w:rPr>
        <w:rFonts w:ascii="Arial" w:hAnsi="Arial"/>
        <w:color w:val="0077CF"/>
        <w:kern w:val="2"/>
        <w:sz w:val="15"/>
      </w:rPr>
      <w:t>a</w:t>
    </w:r>
    <w:r w:rsidR="00AB66FF" w:rsidRPr="00285800">
      <w:rPr>
        <w:rFonts w:ascii="Arial" w:hAnsi="Arial"/>
        <w:color w:val="0077CF"/>
        <w:kern w:val="2"/>
        <w:sz w:val="15"/>
      </w:rPr>
      <w:t xml:space="preserve"> </w:t>
    </w:r>
  </w:p>
  <w:p w14:paraId="3D272EFD" w14:textId="60091035" w:rsidR="00266B30" w:rsidRPr="00EA66BE" w:rsidRDefault="00467363" w:rsidP="00EA66BE">
    <w:pPr>
      <w:pStyle w:val="Pidipagina"/>
      <w:widowControl w:val="0"/>
      <w:tabs>
        <w:tab w:val="clear" w:pos="4819"/>
        <w:tab w:val="center" w:pos="8100"/>
      </w:tabs>
      <w:autoSpaceDE w:val="0"/>
      <w:autoSpaceDN w:val="0"/>
      <w:adjustRightInd w:val="0"/>
      <w:jc w:val="both"/>
      <w:rPr>
        <w:rFonts w:ascii="Arial" w:hAnsi="Arial"/>
        <w:color w:val="0077CF"/>
        <w:kern w:val="2"/>
        <w:sz w:val="15"/>
      </w:rPr>
    </w:pPr>
    <w:r w:rsidRPr="00EA66BE">
      <w:rPr>
        <w:rFonts w:ascii="Arial" w:hAnsi="Arial"/>
        <w:color w:val="0077CF"/>
        <w:kern w:val="2"/>
        <w:sz w:val="15"/>
      </w:rPr>
      <w:t>Ver</w:t>
    </w:r>
    <w:r w:rsidR="00EA3D1E">
      <w:rPr>
        <w:rFonts w:ascii="Arial" w:hAnsi="Arial"/>
        <w:color w:val="0077CF"/>
        <w:kern w:val="2"/>
        <w:sz w:val="15"/>
      </w:rPr>
      <w:t xml:space="preserve">sione </w:t>
    </w:r>
    <w:r w:rsidRPr="00EA66BE">
      <w:rPr>
        <w:rFonts w:ascii="Arial" w:hAnsi="Arial"/>
        <w:color w:val="0077CF"/>
        <w:kern w:val="2"/>
        <w:sz w:val="15"/>
      </w:rPr>
      <w:t>2.</w:t>
    </w:r>
    <w:r w:rsidR="00EA66BE">
      <w:rPr>
        <w:rFonts w:ascii="Arial" w:hAnsi="Arial"/>
        <w:color w:val="0077CF"/>
        <w:kern w:val="2"/>
        <w:sz w:val="15"/>
      </w:rPr>
      <w:t>3</w:t>
    </w:r>
    <w:r w:rsidRPr="00EA66BE">
      <w:rPr>
        <w:rFonts w:ascii="Arial" w:hAnsi="Arial"/>
        <w:color w:val="0077CF"/>
        <w:kern w:val="2"/>
        <w:sz w:val="15"/>
      </w:rPr>
      <w:t xml:space="preserve"> – </w:t>
    </w:r>
    <w:r w:rsidR="00EA3D1E">
      <w:rPr>
        <w:rFonts w:ascii="Arial" w:hAnsi="Arial"/>
        <w:color w:val="0077CF"/>
        <w:kern w:val="2"/>
        <w:sz w:val="15"/>
      </w:rPr>
      <w:t>01 dicembre 2025</w:t>
    </w:r>
  </w:p>
  <w:p w14:paraId="2342873D" w14:textId="286FB1E9" w:rsidR="00266B30" w:rsidRDefault="00467363" w:rsidP="00EA66BE">
    <w:pPr>
      <w:pStyle w:val="Pidipagina"/>
      <w:widowControl w:val="0"/>
      <w:tabs>
        <w:tab w:val="clear" w:pos="4819"/>
        <w:tab w:val="center" w:pos="8100"/>
      </w:tabs>
      <w:autoSpaceDE w:val="0"/>
      <w:autoSpaceDN w:val="0"/>
      <w:adjustRightInd w:val="0"/>
      <w:jc w:val="both"/>
      <w:rPr>
        <w:rFonts w:ascii="Arial" w:hAnsi="Arial"/>
        <w:color w:val="0077CF"/>
        <w:kern w:val="2"/>
        <w:sz w:val="15"/>
      </w:rPr>
    </w:pPr>
    <w:r w:rsidRPr="00EA66BE">
      <w:rPr>
        <w:rFonts w:ascii="Arial" w:hAnsi="Arial"/>
        <w:color w:val="0077CF"/>
        <w:kern w:val="2"/>
        <w:sz w:val="15"/>
      </w:rPr>
      <w:t xml:space="preserve">Classificazione </w:t>
    </w:r>
    <w:r w:rsidR="00A94501">
      <w:rPr>
        <w:rFonts w:ascii="Arial" w:hAnsi="Arial"/>
        <w:color w:val="0077CF"/>
        <w:kern w:val="2"/>
        <w:sz w:val="15"/>
      </w:rPr>
      <w:t>Consip: Distribuzione ristretta</w:t>
    </w:r>
  </w:p>
  <w:p w14:paraId="73542AC6" w14:textId="77777777" w:rsidR="00A94501" w:rsidRPr="00EA66BE" w:rsidRDefault="00A94501" w:rsidP="00EA66BE">
    <w:pPr>
      <w:pStyle w:val="Pidipagina"/>
      <w:widowControl w:val="0"/>
      <w:tabs>
        <w:tab w:val="clear" w:pos="4819"/>
        <w:tab w:val="center" w:pos="8100"/>
      </w:tabs>
      <w:autoSpaceDE w:val="0"/>
      <w:autoSpaceDN w:val="0"/>
      <w:adjustRightInd w:val="0"/>
      <w:jc w:val="both"/>
      <w:rPr>
        <w:rFonts w:ascii="Arial" w:hAnsi="Arial"/>
        <w:color w:val="0077CF"/>
        <w:kern w:val="2"/>
        <w:sz w:val="15"/>
      </w:rPr>
    </w:pPr>
  </w:p>
  <w:p w14:paraId="4A4AF525" w14:textId="77777777" w:rsidR="00266B30" w:rsidRPr="00EA66BE" w:rsidRDefault="00467363" w:rsidP="00FF5842">
    <w:pPr>
      <w:pStyle w:val="Pidipagina"/>
      <w:widowControl w:val="0"/>
      <w:tabs>
        <w:tab w:val="clear" w:pos="4819"/>
        <w:tab w:val="center" w:pos="8100"/>
      </w:tabs>
      <w:autoSpaceDE w:val="0"/>
      <w:autoSpaceDN w:val="0"/>
      <w:adjustRightInd w:val="0"/>
      <w:jc w:val="both"/>
      <w:rPr>
        <w:rFonts w:ascii="Arial" w:hAnsi="Arial"/>
        <w:color w:val="0077CF"/>
        <w:kern w:val="2"/>
        <w:sz w:val="15"/>
      </w:rPr>
    </w:pPr>
    <w:r w:rsidRPr="00EA66BE">
      <w:rPr>
        <w:rFonts w:ascii="Arial" w:hAnsi="Arial"/>
        <w:color w:val="0077CF"/>
        <w:kern w:val="2"/>
        <w:sz w:val="15"/>
      </w:rPr>
      <w:t>Codice documento: SGQ1_MODU_000164_00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685"/>
    </w:tblGrid>
    <w:tr w:rsidR="005322A7" w:rsidRPr="00A51C4D" w14:paraId="2FFF4502" w14:textId="77777777" w:rsidTr="005D4F80">
      <w:trPr>
        <w:trHeight w:val="75"/>
      </w:trPr>
      <w:tc>
        <w:tcPr>
          <w:tcW w:w="4820" w:type="dxa"/>
          <w:tcMar>
            <w:left w:w="0" w:type="dxa"/>
            <w:right w:w="0" w:type="dxa"/>
          </w:tcMar>
          <w:vAlign w:val="bottom"/>
        </w:tcPr>
        <w:p w14:paraId="2BE82173" w14:textId="77777777" w:rsidR="005322A7" w:rsidRPr="00A51C4D" w:rsidRDefault="005322A7" w:rsidP="005322A7">
          <w:pPr>
            <w:pStyle w:val="Indirizzi"/>
            <w:rPr>
              <w:color w:val="0079D6"/>
              <w:sz w:val="15"/>
              <w:szCs w:val="15"/>
            </w:rPr>
          </w:pPr>
          <w:r w:rsidRPr="00A51C4D">
            <w:rPr>
              <w:b/>
              <w:bCs/>
              <w:color w:val="0079D6"/>
              <w:sz w:val="15"/>
              <w:szCs w:val="15"/>
            </w:rPr>
            <w:t xml:space="preserve">Consip </w:t>
          </w:r>
          <w:proofErr w:type="spellStart"/>
          <w:r w:rsidRPr="00A51C4D">
            <w:rPr>
              <w:b/>
              <w:bCs/>
              <w:color w:val="0079D6"/>
              <w:sz w:val="15"/>
              <w:szCs w:val="15"/>
            </w:rPr>
            <w:t>SpA</w:t>
          </w:r>
          <w:proofErr w:type="spellEnd"/>
          <w:r w:rsidRPr="00A51C4D">
            <w:rPr>
              <w:b/>
              <w:bCs/>
              <w:color w:val="0079D6"/>
              <w:sz w:val="15"/>
              <w:szCs w:val="15"/>
            </w:rPr>
            <w:t xml:space="preserve"> a socio unico</w:t>
          </w:r>
          <w:r w:rsidRPr="00A51C4D">
            <w:rPr>
              <w:b/>
              <w:bCs/>
              <w:color w:val="0079D6"/>
              <w:sz w:val="15"/>
              <w:szCs w:val="15"/>
            </w:rPr>
            <w:br/>
          </w:r>
          <w:r w:rsidRPr="00A51C4D">
            <w:rPr>
              <w:color w:val="0079D6"/>
              <w:sz w:val="15"/>
              <w:szCs w:val="15"/>
            </w:rPr>
            <w:t>Sede legale: Via Isonzo 19/E, 00198 Roma</w:t>
          </w:r>
        </w:p>
        <w:p w14:paraId="0357F912" w14:textId="77777777" w:rsidR="005322A7" w:rsidRDefault="005322A7" w:rsidP="005322A7">
          <w:pPr>
            <w:pStyle w:val="Indirizzi"/>
            <w:spacing w:line="240" w:lineRule="auto"/>
            <w:rPr>
              <w:color w:val="0079D6"/>
              <w:sz w:val="15"/>
              <w:szCs w:val="15"/>
              <w:lang w:val="en-US"/>
            </w:rPr>
          </w:pPr>
          <w:r w:rsidRPr="001A5E99">
            <w:rPr>
              <w:color w:val="0079D6"/>
              <w:sz w:val="15"/>
              <w:szCs w:val="15"/>
              <w:lang w:val="en-US"/>
            </w:rPr>
            <w:t xml:space="preserve">T +39 06 854491 </w:t>
          </w:r>
          <w:r>
            <w:rPr>
              <w:color w:val="0079D6"/>
              <w:sz w:val="15"/>
              <w:szCs w:val="15"/>
              <w:lang w:val="en-US"/>
            </w:rPr>
            <w:t xml:space="preserve">- pec: </w:t>
          </w:r>
          <w:r w:rsidRPr="001A5E99">
            <w:rPr>
              <w:color w:val="0079D6"/>
              <w:sz w:val="15"/>
              <w:szCs w:val="15"/>
              <w:lang w:val="en-US"/>
            </w:rPr>
            <w:t>postaconsip@p</w:t>
          </w:r>
          <w:r>
            <w:rPr>
              <w:color w:val="0079D6"/>
              <w:sz w:val="15"/>
              <w:szCs w:val="15"/>
              <w:lang w:val="en-US"/>
            </w:rPr>
            <w:t>ostacert.consip.it</w:t>
          </w:r>
        </w:p>
        <w:p w14:paraId="60FAD52B" w14:textId="77777777" w:rsidR="005322A7" w:rsidRPr="001A5E99" w:rsidRDefault="005322A7" w:rsidP="005322A7">
          <w:pPr>
            <w:pStyle w:val="Indirizzi"/>
            <w:spacing w:line="240" w:lineRule="auto"/>
            <w:rPr>
              <w:color w:val="0079D6"/>
              <w:sz w:val="15"/>
              <w:szCs w:val="15"/>
              <w:lang w:val="en-US"/>
            </w:rPr>
          </w:pPr>
          <w:r>
            <w:rPr>
              <w:color w:val="0079D6"/>
              <w:sz w:val="15"/>
              <w:szCs w:val="15"/>
              <w:lang w:val="en-US"/>
            </w:rPr>
            <w:t>consip.it</w:t>
          </w:r>
        </w:p>
      </w:tc>
      <w:tc>
        <w:tcPr>
          <w:tcW w:w="3685" w:type="dxa"/>
          <w:tcMar>
            <w:left w:w="0" w:type="dxa"/>
            <w:right w:w="0" w:type="dxa"/>
          </w:tcMar>
          <w:vAlign w:val="bottom"/>
        </w:tcPr>
        <w:p w14:paraId="11D0C437" w14:textId="77777777" w:rsidR="005322A7" w:rsidRPr="00A51C4D" w:rsidRDefault="005322A7" w:rsidP="005322A7">
          <w:pPr>
            <w:pStyle w:val="Indirizzi"/>
            <w:spacing w:line="240" w:lineRule="auto"/>
            <w:rPr>
              <w:color w:val="0079D6"/>
              <w:sz w:val="15"/>
              <w:szCs w:val="15"/>
            </w:rPr>
          </w:pPr>
          <w:r w:rsidRPr="00A51C4D">
            <w:rPr>
              <w:color w:val="0079D6"/>
              <w:sz w:val="15"/>
              <w:szCs w:val="15"/>
            </w:rPr>
            <w:t xml:space="preserve">Capitale Sociale € 5.200.000,00 </w:t>
          </w:r>
          <w:proofErr w:type="spellStart"/>
          <w:r w:rsidRPr="00A51C4D">
            <w:rPr>
              <w:color w:val="0079D6"/>
              <w:sz w:val="15"/>
              <w:szCs w:val="15"/>
            </w:rPr>
            <w:t>i.v</w:t>
          </w:r>
          <w:proofErr w:type="spellEnd"/>
          <w:r w:rsidRPr="00A51C4D">
            <w:rPr>
              <w:color w:val="0079D6"/>
              <w:sz w:val="15"/>
              <w:szCs w:val="15"/>
            </w:rPr>
            <w:t>.</w:t>
          </w:r>
        </w:p>
        <w:p w14:paraId="1104338C" w14:textId="77777777" w:rsidR="005322A7" w:rsidRPr="00A51C4D" w:rsidRDefault="005322A7" w:rsidP="005322A7">
          <w:pPr>
            <w:pStyle w:val="Indirizzi"/>
            <w:spacing w:line="240" w:lineRule="auto"/>
            <w:rPr>
              <w:color w:val="0079D6"/>
              <w:sz w:val="15"/>
              <w:szCs w:val="15"/>
            </w:rPr>
          </w:pPr>
          <w:r w:rsidRPr="00A51C4D">
            <w:rPr>
              <w:color w:val="0079D6"/>
              <w:sz w:val="15"/>
              <w:szCs w:val="15"/>
            </w:rPr>
            <w:t>C.F. e P.I. 05359681003</w:t>
          </w:r>
        </w:p>
        <w:p w14:paraId="693A32DC" w14:textId="77777777" w:rsidR="005322A7" w:rsidRPr="00A51C4D" w:rsidRDefault="005322A7" w:rsidP="005322A7">
          <w:pPr>
            <w:pStyle w:val="Indirizzi"/>
            <w:spacing w:line="240" w:lineRule="auto"/>
            <w:rPr>
              <w:color w:val="0079D6"/>
              <w:sz w:val="15"/>
              <w:szCs w:val="15"/>
            </w:rPr>
          </w:pPr>
          <w:proofErr w:type="spellStart"/>
          <w:r w:rsidRPr="00A51C4D">
            <w:rPr>
              <w:color w:val="0079D6"/>
              <w:sz w:val="15"/>
              <w:szCs w:val="15"/>
            </w:rPr>
            <w:t>Iscr</w:t>
          </w:r>
          <w:proofErr w:type="spellEnd"/>
          <w:r w:rsidRPr="00A51C4D">
            <w:rPr>
              <w:color w:val="0079D6"/>
              <w:sz w:val="15"/>
              <w:szCs w:val="15"/>
            </w:rPr>
            <w:t xml:space="preserve">. Reg. </w:t>
          </w:r>
          <w:proofErr w:type="spellStart"/>
          <w:r w:rsidRPr="00A51C4D">
            <w:rPr>
              <w:color w:val="0079D6"/>
              <w:sz w:val="15"/>
              <w:szCs w:val="15"/>
            </w:rPr>
            <w:t>Imp</w:t>
          </w:r>
          <w:proofErr w:type="spellEnd"/>
          <w:r w:rsidRPr="00A51C4D">
            <w:rPr>
              <w:color w:val="0079D6"/>
              <w:sz w:val="15"/>
              <w:szCs w:val="15"/>
            </w:rPr>
            <w:t>. c/o C.C.I.A.A. Roma 05359681003</w:t>
          </w:r>
        </w:p>
        <w:p w14:paraId="78BE1A2E" w14:textId="77777777" w:rsidR="005322A7" w:rsidRPr="00A51C4D" w:rsidRDefault="005322A7" w:rsidP="005322A7">
          <w:pPr>
            <w:pStyle w:val="Indirizzi"/>
            <w:spacing w:line="240" w:lineRule="auto"/>
            <w:rPr>
              <w:color w:val="0079D6"/>
              <w:sz w:val="15"/>
              <w:szCs w:val="15"/>
            </w:rPr>
          </w:pPr>
          <w:proofErr w:type="spellStart"/>
          <w:r w:rsidRPr="00A51C4D">
            <w:rPr>
              <w:color w:val="0079D6"/>
              <w:sz w:val="15"/>
              <w:szCs w:val="15"/>
            </w:rPr>
            <w:t>Iscr</w:t>
          </w:r>
          <w:proofErr w:type="spellEnd"/>
          <w:r w:rsidRPr="00A51C4D">
            <w:rPr>
              <w:color w:val="0079D6"/>
              <w:sz w:val="15"/>
              <w:szCs w:val="15"/>
            </w:rPr>
            <w:t>. R.E.A. N.878407</w:t>
          </w:r>
        </w:p>
      </w:tc>
    </w:tr>
  </w:tbl>
  <w:p w14:paraId="6E746948" w14:textId="77777777" w:rsidR="00266B30" w:rsidRDefault="00266B30">
    <w:pPr>
      <w:pStyle w:val="Pidipagina"/>
      <w:pBdr>
        <w:top w:val="single" w:sz="4" w:space="1" w:color="auto"/>
      </w:pBdr>
      <w:rPr>
        <w:rFonts w:asciiTheme="minorHAnsi" w:hAnsiTheme="minorHAnsi"/>
        <w:i/>
        <w:iCs/>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57627" w14:textId="77777777" w:rsidR="00C5687E" w:rsidRDefault="00C5687E">
      <w:r>
        <w:separator/>
      </w:r>
    </w:p>
  </w:footnote>
  <w:footnote w:type="continuationSeparator" w:id="0">
    <w:p w14:paraId="3F4C56AE" w14:textId="77777777" w:rsidR="00C5687E" w:rsidRDefault="00C5687E">
      <w:r>
        <w:continuationSeparator/>
      </w:r>
    </w:p>
  </w:footnote>
  <w:footnote w:type="continuationNotice" w:id="1">
    <w:p w14:paraId="7461B64D" w14:textId="77777777" w:rsidR="00C5687E" w:rsidRDefault="00C568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A11A" w14:textId="66FF4544" w:rsidR="00266B30" w:rsidRDefault="00BA284B">
    <w:pPr>
      <w:pStyle w:val="Intestazione"/>
      <w:ind w:hanging="709"/>
    </w:pPr>
    <w:r w:rsidRPr="00ED187A">
      <w:rPr>
        <w:rFonts w:cs="Arial"/>
        <w:noProof/>
        <w:color w:val="0077CF"/>
        <w:sz w:val="16"/>
        <w:szCs w:val="16"/>
      </w:rPr>
      <w:drawing>
        <wp:anchor distT="0" distB="0" distL="114300" distR="114300" simplePos="0" relativeHeight="251658242" behindDoc="0" locked="0" layoutInCell="1" allowOverlap="1" wp14:anchorId="6A113CA9" wp14:editId="53FE7680">
          <wp:simplePos x="0" y="0"/>
          <wp:positionH relativeFrom="column">
            <wp:posOffset>-288290</wp:posOffset>
          </wp:positionH>
          <wp:positionV relativeFrom="page">
            <wp:posOffset>889000</wp:posOffset>
          </wp:positionV>
          <wp:extent cx="1245600" cy="306000"/>
          <wp:effectExtent l="0" t="0" r="0" b="0"/>
          <wp:wrapNone/>
          <wp:docPr id="861887371" name="Immagine 86188737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12499" name="Immagine 463912499" descr="Immagine che contiene Elementi grafici, Carattere, grafica,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245600" cy="306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00DA" w14:textId="4111E958" w:rsidR="00266B30" w:rsidRDefault="00396F9B">
    <w:pPr>
      <w:pStyle w:val="Intestazione"/>
    </w:pPr>
    <w:r w:rsidRPr="00ED187A">
      <w:rPr>
        <w:rFonts w:cs="Arial"/>
        <w:noProof/>
        <w:color w:val="0077CF"/>
        <w:sz w:val="16"/>
        <w:szCs w:val="16"/>
      </w:rPr>
      <w:drawing>
        <wp:anchor distT="0" distB="0" distL="114300" distR="114300" simplePos="0" relativeHeight="251658241" behindDoc="0" locked="0" layoutInCell="1" allowOverlap="1" wp14:anchorId="67319AA6" wp14:editId="11DAAA34">
          <wp:simplePos x="0" y="0"/>
          <wp:positionH relativeFrom="column">
            <wp:posOffset>-288290</wp:posOffset>
          </wp:positionH>
          <wp:positionV relativeFrom="page">
            <wp:posOffset>889000</wp:posOffset>
          </wp:positionV>
          <wp:extent cx="1245600" cy="306000"/>
          <wp:effectExtent l="0" t="0" r="0" b="0"/>
          <wp:wrapNone/>
          <wp:docPr id="463912499" name="Immagine 463912499"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12499" name="Immagine 463912499" descr="Immagine che contiene Elementi grafici, Carattere, grafica,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245600" cy="30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EDA335A"/>
    <w:lvl w:ilvl="0">
      <w:start w:val="1"/>
      <w:numFmt w:val="lowerLetter"/>
      <w:pStyle w:val="Numeroelenco2"/>
      <w:lvlText w:val="%1)"/>
      <w:lvlJc w:val="left"/>
      <w:pPr>
        <w:tabs>
          <w:tab w:val="num" w:pos="643"/>
        </w:tabs>
        <w:ind w:left="643" w:hanging="360"/>
      </w:pPr>
      <w:rPr>
        <w:rFonts w:cs="Times New Roman" w:hint="default"/>
      </w:rPr>
    </w:lvl>
  </w:abstractNum>
  <w:abstractNum w:abstractNumId="1" w15:restartNumberingAfterBreak="0">
    <w:nsid w:val="04C23DAC"/>
    <w:multiLevelType w:val="multilevel"/>
    <w:tmpl w:val="5EF4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F51D3"/>
    <w:multiLevelType w:val="multilevel"/>
    <w:tmpl w:val="A02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20A58"/>
    <w:multiLevelType w:val="multilevel"/>
    <w:tmpl w:val="1ED2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33427"/>
    <w:multiLevelType w:val="multilevel"/>
    <w:tmpl w:val="E8D2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A2119"/>
    <w:multiLevelType w:val="multilevel"/>
    <w:tmpl w:val="01E8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B6DD4"/>
    <w:multiLevelType w:val="multilevel"/>
    <w:tmpl w:val="622E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6317C3"/>
    <w:multiLevelType w:val="multilevel"/>
    <w:tmpl w:val="A5FC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F4FA6"/>
    <w:multiLevelType w:val="multilevel"/>
    <w:tmpl w:val="A4E6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00086"/>
    <w:multiLevelType w:val="multilevel"/>
    <w:tmpl w:val="A124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74578A"/>
    <w:multiLevelType w:val="multilevel"/>
    <w:tmpl w:val="F26827A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067B0"/>
    <w:multiLevelType w:val="multilevel"/>
    <w:tmpl w:val="0E6E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8787E"/>
    <w:multiLevelType w:val="multilevel"/>
    <w:tmpl w:val="B006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146739"/>
    <w:multiLevelType w:val="multilevel"/>
    <w:tmpl w:val="79E8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B1617"/>
    <w:multiLevelType w:val="multilevel"/>
    <w:tmpl w:val="5B66B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16" w15:restartNumberingAfterBreak="0">
    <w:nsid w:val="40401DC9"/>
    <w:multiLevelType w:val="multilevel"/>
    <w:tmpl w:val="E0BC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F050A"/>
    <w:multiLevelType w:val="multilevel"/>
    <w:tmpl w:val="05C0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2C43F1"/>
    <w:multiLevelType w:val="multilevel"/>
    <w:tmpl w:val="8BD0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1C367E9"/>
    <w:multiLevelType w:val="multilevel"/>
    <w:tmpl w:val="260E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CA72FC"/>
    <w:multiLevelType w:val="multilevel"/>
    <w:tmpl w:val="0564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000766"/>
    <w:multiLevelType w:val="multilevel"/>
    <w:tmpl w:val="0D94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F0F7F"/>
    <w:multiLevelType w:val="multilevel"/>
    <w:tmpl w:val="45E2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526E95"/>
    <w:multiLevelType w:val="multilevel"/>
    <w:tmpl w:val="1918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C619CE"/>
    <w:multiLevelType w:val="multilevel"/>
    <w:tmpl w:val="36CC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212DFD"/>
    <w:multiLevelType w:val="multilevel"/>
    <w:tmpl w:val="233C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DF2496"/>
    <w:multiLevelType w:val="multilevel"/>
    <w:tmpl w:val="991C3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507779"/>
    <w:multiLevelType w:val="multilevel"/>
    <w:tmpl w:val="4666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466716"/>
    <w:multiLevelType w:val="multilevel"/>
    <w:tmpl w:val="18B6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C054B0"/>
    <w:multiLevelType w:val="multilevel"/>
    <w:tmpl w:val="72AE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E7363C"/>
    <w:multiLevelType w:val="multilevel"/>
    <w:tmpl w:val="B414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D66585"/>
    <w:multiLevelType w:val="multilevel"/>
    <w:tmpl w:val="ED68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263BB1"/>
    <w:multiLevelType w:val="multilevel"/>
    <w:tmpl w:val="6AEA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DD2383"/>
    <w:multiLevelType w:val="multilevel"/>
    <w:tmpl w:val="15A0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24263C"/>
    <w:multiLevelType w:val="multilevel"/>
    <w:tmpl w:val="285C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067125">
    <w:abstractNumId w:val="0"/>
  </w:num>
  <w:num w:numId="2" w16cid:durableId="69235578">
    <w:abstractNumId w:val="19"/>
  </w:num>
  <w:num w:numId="3" w16cid:durableId="846093924">
    <w:abstractNumId w:val="15"/>
  </w:num>
  <w:num w:numId="4" w16cid:durableId="2106535970">
    <w:abstractNumId w:val="5"/>
  </w:num>
  <w:num w:numId="5" w16cid:durableId="546071951">
    <w:abstractNumId w:val="16"/>
  </w:num>
  <w:num w:numId="6" w16cid:durableId="1422491060">
    <w:abstractNumId w:val="8"/>
  </w:num>
  <w:num w:numId="7" w16cid:durableId="282612337">
    <w:abstractNumId w:val="14"/>
  </w:num>
  <w:num w:numId="8" w16cid:durableId="237908544">
    <w:abstractNumId w:val="35"/>
  </w:num>
  <w:num w:numId="9" w16cid:durableId="139543517">
    <w:abstractNumId w:val="1"/>
  </w:num>
  <w:num w:numId="10" w16cid:durableId="766846284">
    <w:abstractNumId w:val="18"/>
  </w:num>
  <w:num w:numId="11" w16cid:durableId="1565948058">
    <w:abstractNumId w:val="10"/>
  </w:num>
  <w:num w:numId="12" w16cid:durableId="1365255805">
    <w:abstractNumId w:val="4"/>
  </w:num>
  <w:num w:numId="13" w16cid:durableId="1783575354">
    <w:abstractNumId w:val="21"/>
  </w:num>
  <w:num w:numId="14" w16cid:durableId="1468931179">
    <w:abstractNumId w:val="26"/>
  </w:num>
  <w:num w:numId="15" w16cid:durableId="1084108215">
    <w:abstractNumId w:val="34"/>
  </w:num>
  <w:num w:numId="16" w16cid:durableId="237718531">
    <w:abstractNumId w:val="7"/>
  </w:num>
  <w:num w:numId="17" w16cid:durableId="1171947123">
    <w:abstractNumId w:val="25"/>
  </w:num>
  <w:num w:numId="18" w16cid:durableId="1771389132">
    <w:abstractNumId w:val="20"/>
  </w:num>
  <w:num w:numId="19" w16cid:durableId="2109234699">
    <w:abstractNumId w:val="6"/>
  </w:num>
  <w:num w:numId="20" w16cid:durableId="463156818">
    <w:abstractNumId w:val="11"/>
  </w:num>
  <w:num w:numId="21" w16cid:durableId="2142723708">
    <w:abstractNumId w:val="9"/>
  </w:num>
  <w:num w:numId="22" w16cid:durableId="1107385359">
    <w:abstractNumId w:val="2"/>
  </w:num>
  <w:num w:numId="23" w16cid:durableId="959339903">
    <w:abstractNumId w:val="28"/>
  </w:num>
  <w:num w:numId="24" w16cid:durableId="847863773">
    <w:abstractNumId w:val="3"/>
  </w:num>
  <w:num w:numId="25" w16cid:durableId="894002513">
    <w:abstractNumId w:val="30"/>
  </w:num>
  <w:num w:numId="26" w16cid:durableId="916093832">
    <w:abstractNumId w:val="12"/>
  </w:num>
  <w:num w:numId="27" w16cid:durableId="123544103">
    <w:abstractNumId w:val="29"/>
  </w:num>
  <w:num w:numId="28" w16cid:durableId="1727870608">
    <w:abstractNumId w:val="27"/>
  </w:num>
  <w:num w:numId="29" w16cid:durableId="925114388">
    <w:abstractNumId w:val="31"/>
  </w:num>
  <w:num w:numId="30" w16cid:durableId="1203249059">
    <w:abstractNumId w:val="24"/>
  </w:num>
  <w:num w:numId="31" w16cid:durableId="445392100">
    <w:abstractNumId w:val="22"/>
  </w:num>
  <w:num w:numId="32" w16cid:durableId="285743858">
    <w:abstractNumId w:val="32"/>
  </w:num>
  <w:num w:numId="33" w16cid:durableId="281352206">
    <w:abstractNumId w:val="33"/>
  </w:num>
  <w:num w:numId="34" w16cid:durableId="131945145">
    <w:abstractNumId w:val="17"/>
  </w:num>
  <w:num w:numId="35" w16cid:durableId="573785588">
    <w:abstractNumId w:val="13"/>
  </w:num>
  <w:num w:numId="36" w16cid:durableId="1603495819">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B30"/>
    <w:rsid w:val="00000888"/>
    <w:rsid w:val="00031F4E"/>
    <w:rsid w:val="0003460C"/>
    <w:rsid w:val="000403C5"/>
    <w:rsid w:val="000539E1"/>
    <w:rsid w:val="000665E3"/>
    <w:rsid w:val="0008251B"/>
    <w:rsid w:val="0008467B"/>
    <w:rsid w:val="000944CA"/>
    <w:rsid w:val="00096875"/>
    <w:rsid w:val="00096D3E"/>
    <w:rsid w:val="000B27C8"/>
    <w:rsid w:val="000F6206"/>
    <w:rsid w:val="000F6C42"/>
    <w:rsid w:val="000F7CA2"/>
    <w:rsid w:val="00121930"/>
    <w:rsid w:val="001267AD"/>
    <w:rsid w:val="00137D5A"/>
    <w:rsid w:val="001436E0"/>
    <w:rsid w:val="00170D6B"/>
    <w:rsid w:val="00175EB2"/>
    <w:rsid w:val="001A49CB"/>
    <w:rsid w:val="001B7932"/>
    <w:rsid w:val="001F11CA"/>
    <w:rsid w:val="001F4508"/>
    <w:rsid w:val="002024AB"/>
    <w:rsid w:val="002211D0"/>
    <w:rsid w:val="00237197"/>
    <w:rsid w:val="00245588"/>
    <w:rsid w:val="00255C69"/>
    <w:rsid w:val="002565F1"/>
    <w:rsid w:val="00264569"/>
    <w:rsid w:val="00266B30"/>
    <w:rsid w:val="00280277"/>
    <w:rsid w:val="00284BE9"/>
    <w:rsid w:val="00285800"/>
    <w:rsid w:val="002B35D4"/>
    <w:rsid w:val="002C2FD6"/>
    <w:rsid w:val="002C7CE0"/>
    <w:rsid w:val="002E4D3B"/>
    <w:rsid w:val="002F3697"/>
    <w:rsid w:val="0032247F"/>
    <w:rsid w:val="003271B8"/>
    <w:rsid w:val="00333E13"/>
    <w:rsid w:val="003377AF"/>
    <w:rsid w:val="003422A9"/>
    <w:rsid w:val="00364810"/>
    <w:rsid w:val="0036615C"/>
    <w:rsid w:val="00396F9B"/>
    <w:rsid w:val="003B06C2"/>
    <w:rsid w:val="003B6BDA"/>
    <w:rsid w:val="003D531E"/>
    <w:rsid w:val="00402A9D"/>
    <w:rsid w:val="00411166"/>
    <w:rsid w:val="0043602B"/>
    <w:rsid w:val="004405AA"/>
    <w:rsid w:val="00451813"/>
    <w:rsid w:val="00467363"/>
    <w:rsid w:val="00480086"/>
    <w:rsid w:val="00481335"/>
    <w:rsid w:val="004A0A43"/>
    <w:rsid w:val="004A0DB3"/>
    <w:rsid w:val="004D48C0"/>
    <w:rsid w:val="004F3C03"/>
    <w:rsid w:val="00512419"/>
    <w:rsid w:val="00527A16"/>
    <w:rsid w:val="005322A7"/>
    <w:rsid w:val="00545EAC"/>
    <w:rsid w:val="00551AB0"/>
    <w:rsid w:val="00553928"/>
    <w:rsid w:val="005546A9"/>
    <w:rsid w:val="005602EA"/>
    <w:rsid w:val="0058540C"/>
    <w:rsid w:val="00585C61"/>
    <w:rsid w:val="005941D1"/>
    <w:rsid w:val="005964DF"/>
    <w:rsid w:val="005C732A"/>
    <w:rsid w:val="005D3657"/>
    <w:rsid w:val="005F55A4"/>
    <w:rsid w:val="00612365"/>
    <w:rsid w:val="00622288"/>
    <w:rsid w:val="00622F91"/>
    <w:rsid w:val="00641B6B"/>
    <w:rsid w:val="006541AB"/>
    <w:rsid w:val="00662B56"/>
    <w:rsid w:val="00665ABB"/>
    <w:rsid w:val="00676DA6"/>
    <w:rsid w:val="0068177B"/>
    <w:rsid w:val="006827F3"/>
    <w:rsid w:val="00697382"/>
    <w:rsid w:val="006B769E"/>
    <w:rsid w:val="006D3F52"/>
    <w:rsid w:val="006D3FB3"/>
    <w:rsid w:val="006E3DDF"/>
    <w:rsid w:val="007235CD"/>
    <w:rsid w:val="00730E5D"/>
    <w:rsid w:val="00731A5C"/>
    <w:rsid w:val="00735E7A"/>
    <w:rsid w:val="007734DA"/>
    <w:rsid w:val="00795F4C"/>
    <w:rsid w:val="007A6032"/>
    <w:rsid w:val="007B49B2"/>
    <w:rsid w:val="007D16C8"/>
    <w:rsid w:val="007D2DB9"/>
    <w:rsid w:val="007E3A29"/>
    <w:rsid w:val="007F0992"/>
    <w:rsid w:val="00803CE9"/>
    <w:rsid w:val="00810ED5"/>
    <w:rsid w:val="008157F2"/>
    <w:rsid w:val="0083131A"/>
    <w:rsid w:val="00837F5E"/>
    <w:rsid w:val="00843DD6"/>
    <w:rsid w:val="008770A8"/>
    <w:rsid w:val="008856F8"/>
    <w:rsid w:val="008C0074"/>
    <w:rsid w:val="008D51FA"/>
    <w:rsid w:val="008D767C"/>
    <w:rsid w:val="009006C2"/>
    <w:rsid w:val="00902D65"/>
    <w:rsid w:val="009058E7"/>
    <w:rsid w:val="00906DC4"/>
    <w:rsid w:val="00913B59"/>
    <w:rsid w:val="009272A4"/>
    <w:rsid w:val="00931FD7"/>
    <w:rsid w:val="0093293E"/>
    <w:rsid w:val="00937633"/>
    <w:rsid w:val="00944CBC"/>
    <w:rsid w:val="00946082"/>
    <w:rsid w:val="00963889"/>
    <w:rsid w:val="009755E9"/>
    <w:rsid w:val="00976DD0"/>
    <w:rsid w:val="009A26DC"/>
    <w:rsid w:val="009B3377"/>
    <w:rsid w:val="009E0FDE"/>
    <w:rsid w:val="009E5CC0"/>
    <w:rsid w:val="00A20420"/>
    <w:rsid w:val="00A26EC2"/>
    <w:rsid w:val="00A2731B"/>
    <w:rsid w:val="00A3640C"/>
    <w:rsid w:val="00A419DB"/>
    <w:rsid w:val="00A468D4"/>
    <w:rsid w:val="00A62B02"/>
    <w:rsid w:val="00A63BAA"/>
    <w:rsid w:val="00A72C2B"/>
    <w:rsid w:val="00A94501"/>
    <w:rsid w:val="00AA01BF"/>
    <w:rsid w:val="00AA1594"/>
    <w:rsid w:val="00AB0624"/>
    <w:rsid w:val="00AB66FF"/>
    <w:rsid w:val="00AC0EDB"/>
    <w:rsid w:val="00AC7288"/>
    <w:rsid w:val="00AD0F81"/>
    <w:rsid w:val="00AE2A57"/>
    <w:rsid w:val="00AE6B87"/>
    <w:rsid w:val="00AE7685"/>
    <w:rsid w:val="00AF06AD"/>
    <w:rsid w:val="00AF392C"/>
    <w:rsid w:val="00B37691"/>
    <w:rsid w:val="00B64A0D"/>
    <w:rsid w:val="00B8119E"/>
    <w:rsid w:val="00B82AAC"/>
    <w:rsid w:val="00B87221"/>
    <w:rsid w:val="00B93C86"/>
    <w:rsid w:val="00BA284B"/>
    <w:rsid w:val="00BB5A78"/>
    <w:rsid w:val="00BE0C29"/>
    <w:rsid w:val="00BF5B59"/>
    <w:rsid w:val="00C1173A"/>
    <w:rsid w:val="00C2163F"/>
    <w:rsid w:val="00C2597F"/>
    <w:rsid w:val="00C406D9"/>
    <w:rsid w:val="00C4666D"/>
    <w:rsid w:val="00C5594E"/>
    <w:rsid w:val="00C5687E"/>
    <w:rsid w:val="00C57A28"/>
    <w:rsid w:val="00C60C72"/>
    <w:rsid w:val="00C70382"/>
    <w:rsid w:val="00C730C0"/>
    <w:rsid w:val="00C7535D"/>
    <w:rsid w:val="00C86D99"/>
    <w:rsid w:val="00CA29B5"/>
    <w:rsid w:val="00CC3F00"/>
    <w:rsid w:val="00CE334C"/>
    <w:rsid w:val="00CE77ED"/>
    <w:rsid w:val="00D00F9B"/>
    <w:rsid w:val="00D128CF"/>
    <w:rsid w:val="00D2152A"/>
    <w:rsid w:val="00D21811"/>
    <w:rsid w:val="00D31D37"/>
    <w:rsid w:val="00D603EB"/>
    <w:rsid w:val="00D8212E"/>
    <w:rsid w:val="00DA1DFE"/>
    <w:rsid w:val="00DA4F2C"/>
    <w:rsid w:val="00DB6F8D"/>
    <w:rsid w:val="00DC2BE5"/>
    <w:rsid w:val="00DF3BD3"/>
    <w:rsid w:val="00DF60B8"/>
    <w:rsid w:val="00E12422"/>
    <w:rsid w:val="00E1480B"/>
    <w:rsid w:val="00E17D4B"/>
    <w:rsid w:val="00E30DF7"/>
    <w:rsid w:val="00E346AC"/>
    <w:rsid w:val="00E35045"/>
    <w:rsid w:val="00E37F59"/>
    <w:rsid w:val="00E452C3"/>
    <w:rsid w:val="00E74AE6"/>
    <w:rsid w:val="00EA3D1E"/>
    <w:rsid w:val="00EA3FC1"/>
    <w:rsid w:val="00EA66BE"/>
    <w:rsid w:val="00EB1007"/>
    <w:rsid w:val="00EB1F9D"/>
    <w:rsid w:val="00EC6CB5"/>
    <w:rsid w:val="00ED6C1D"/>
    <w:rsid w:val="00EE3FD0"/>
    <w:rsid w:val="00F1741E"/>
    <w:rsid w:val="00F31763"/>
    <w:rsid w:val="00F416A1"/>
    <w:rsid w:val="00F43F9A"/>
    <w:rsid w:val="00F62FB3"/>
    <w:rsid w:val="00F92CA6"/>
    <w:rsid w:val="00F944EC"/>
    <w:rsid w:val="00FC068E"/>
    <w:rsid w:val="00FE18CF"/>
    <w:rsid w:val="00FE6087"/>
    <w:rsid w:val="00FF58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D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rPr>
  </w:style>
  <w:style w:type="paragraph" w:styleId="Titolo1">
    <w:name w:val="heading 1"/>
    <w:basedOn w:val="Normale"/>
    <w:next w:val="Normale"/>
    <w:link w:val="Titolo1Carattere"/>
    <w:qFormat/>
    <w:pPr>
      <w:keepNext/>
      <w:numPr>
        <w:numId w:val="3"/>
      </w:numPr>
      <w:spacing w:before="120" w:after="120"/>
      <w:outlineLvl w:val="0"/>
    </w:pPr>
    <w:rPr>
      <w:rFonts w:ascii="Arial" w:hAnsi="Arial"/>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3">
    <w:name w:val="Body Text Indent 3"/>
    <w:basedOn w:val="Normale"/>
    <w:link w:val="Rientrocorpodeltesto3Carattere"/>
    <w:pPr>
      <w:ind w:left="340"/>
      <w:jc w:val="both"/>
    </w:pPr>
  </w:style>
  <w:style w:type="paragraph" w:customStyle="1" w:styleId="testo">
    <w:name w:val="testo"/>
    <w:basedOn w:val="Normale"/>
    <w:pPr>
      <w:jc w:val="both"/>
    </w:pPr>
  </w:style>
  <w:style w:type="paragraph" w:styleId="Rientrocorpodeltesto">
    <w:name w:val="Body Text Indent"/>
    <w:basedOn w:val="Normale"/>
    <w:pPr>
      <w:ind w:left="340"/>
    </w:pPr>
    <w:rPr>
      <w:rFonts w:ascii="Arial" w:hAnsi="Arial" w:cs="Arial"/>
      <w:i/>
      <w:iCs/>
      <w:color w:val="0000FF"/>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Testofumetto">
    <w:name w:val="Balloon Text"/>
    <w:basedOn w:val="Normale"/>
    <w:semiHidden/>
    <w:rPr>
      <w:rFonts w:ascii="Tahoma" w:hAnsi="Tahoma" w:cs="Tahoma"/>
      <w:sz w:val="16"/>
      <w:szCs w:val="16"/>
    </w:rPr>
  </w:style>
  <w:style w:type="paragraph" w:customStyle="1" w:styleId="Carattere1CarattereCarattereCarattereCarattereCarattereCarattereCarattere">
    <w:name w:val="Carattere1 Carattere Carattere Carattere Carattere Carattere Carattere Carattere"/>
    <w:basedOn w:val="Normale"/>
    <w:pPr>
      <w:ind w:left="567"/>
    </w:pPr>
    <w:rPr>
      <w:rFonts w:ascii="Arial" w:hAnsi="Arial"/>
    </w:rPr>
  </w:style>
  <w:style w:type="character" w:styleId="Numeropagina">
    <w:name w:val="page number"/>
    <w:basedOn w:val="Carpredefinitoparagrafo"/>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Pr>
      <w:sz w:val="24"/>
      <w:szCs w:val="24"/>
    </w:rPr>
  </w:style>
  <w:style w:type="paragraph" w:styleId="Numeroelenco">
    <w:name w:val="List Number"/>
    <w:basedOn w:val="Normale"/>
    <w:uiPriority w:val="99"/>
    <w:pPr>
      <w:tabs>
        <w:tab w:val="num" w:pos="643"/>
      </w:tabs>
      <w:spacing w:line="520" w:lineRule="exact"/>
      <w:ind w:left="643" w:hanging="360"/>
    </w:pPr>
    <w:rPr>
      <w:szCs w:val="20"/>
    </w:rPr>
  </w:style>
  <w:style w:type="character" w:styleId="Collegamentoipertestuale">
    <w:name w:val="Hyperlink"/>
    <w:unhideWhenUsed/>
    <w:rPr>
      <w:color w:val="0000FF"/>
      <w:u w:val="single"/>
    </w:rPr>
  </w:style>
  <w:style w:type="paragraph" w:customStyle="1" w:styleId="a">
    <w:basedOn w:val="Normale"/>
    <w:next w:val="Corpotesto"/>
    <w:pPr>
      <w:spacing w:after="120"/>
    </w:pPr>
  </w:style>
  <w:style w:type="paragraph" w:styleId="Corpotesto">
    <w:name w:val="Body Text"/>
    <w:aliases w:val="bt,Body3,Table Text bold,Table Text,body text,body tesx"/>
    <w:basedOn w:val="Normale"/>
    <w:link w:val="CorpotestoCarattere"/>
    <w:uiPriority w:val="99"/>
    <w:unhideWhenUsed/>
    <w:pPr>
      <w:spacing w:after="120"/>
    </w:pPr>
  </w:style>
  <w:style w:type="character" w:customStyle="1" w:styleId="CorpotestoCarattere">
    <w:name w:val="Corpo testo Carattere"/>
    <w:aliases w:val="bt Carattere,Body3 Carattere,Table Text bold Carattere,Table Text Carattere,body text Carattere,body tesx Carattere"/>
    <w:link w:val="Corpotesto"/>
    <w:uiPriority w:val="99"/>
    <w:rPr>
      <w:sz w:val="24"/>
      <w:szCs w:val="24"/>
    </w:rPr>
  </w:style>
  <w:style w:type="paragraph" w:styleId="Numeroelenco2">
    <w:name w:val="List Number 2"/>
    <w:basedOn w:val="Normale"/>
    <w:pPr>
      <w:numPr>
        <w:numId w:val="1"/>
      </w:numPr>
    </w:pPr>
  </w:style>
  <w:style w:type="paragraph" w:styleId="Corpodeltesto2">
    <w:name w:val="Body Text 2"/>
    <w:basedOn w:val="Normale"/>
    <w:pPr>
      <w:spacing w:after="120" w:line="480" w:lineRule="auto"/>
    </w:pPr>
  </w:style>
  <w:style w:type="paragraph" w:customStyle="1" w:styleId="Default">
    <w:name w:val="Default"/>
    <w:pPr>
      <w:autoSpaceDE w:val="0"/>
      <w:autoSpaceDN w:val="0"/>
      <w:adjustRightInd w:val="0"/>
    </w:pPr>
    <w:rPr>
      <w:color w:val="000000"/>
      <w:sz w:val="24"/>
      <w:szCs w:val="24"/>
    </w:rPr>
  </w:style>
  <w:style w:type="paragraph" w:styleId="NormaleWeb">
    <w:name w:val="Normal (Web)"/>
    <w:basedOn w:val="Normale"/>
    <w:uiPriority w:val="99"/>
    <w:unhideWhenUsed/>
    <w:pPr>
      <w:spacing w:before="100" w:beforeAutospacing="1" w:after="100" w:afterAutospacing="1"/>
    </w:pPr>
  </w:style>
  <w:style w:type="table" w:styleId="Sfondochiaro">
    <w:name w:val="Light Shading"/>
    <w:basedOn w:val="Tabellanormale"/>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Rientrocorpodeltesto3Carattere">
    <w:name w:val="Rientro corpo del testo 3 Carattere"/>
    <w:link w:val="Rientrocorpodeltesto3"/>
    <w:rPr>
      <w:sz w:val="24"/>
      <w:szCs w:val="24"/>
    </w:rPr>
  </w:style>
  <w:style w:type="character" w:styleId="Testosegnaposto">
    <w:name w:val="Placeholder Text"/>
    <w:basedOn w:val="Carpredefinitoparagrafo"/>
    <w:uiPriority w:val="99"/>
    <w:semiHidden/>
    <w:rPr>
      <w:color w:val="808080"/>
    </w:rPr>
  </w:style>
  <w:style w:type="character" w:customStyle="1" w:styleId="Stile1">
    <w:name w:val="Stile1"/>
    <w:basedOn w:val="Carpredefinitoparagrafo"/>
    <w:uiPriority w:val="1"/>
    <w:rPr>
      <w:rFonts w:ascii="Calibri" w:hAnsi="Calibri"/>
      <w:sz w:val="20"/>
    </w:rPr>
  </w:style>
  <w:style w:type="paragraph" w:customStyle="1" w:styleId="tendina">
    <w:name w:val="tendina"/>
    <w:basedOn w:val="Normale"/>
    <w:link w:val="tendinaCarattere"/>
    <w:rPr>
      <w:rFonts w:ascii="Calibri" w:hAnsi="Calibri"/>
      <w:sz w:val="20"/>
    </w:rPr>
  </w:style>
  <w:style w:type="character" w:customStyle="1" w:styleId="Stile2">
    <w:name w:val="Stile2"/>
    <w:basedOn w:val="tendinaCarattere"/>
    <w:uiPriority w:val="1"/>
    <w:rPr>
      <w:rFonts w:ascii="Calibri" w:hAnsi="Calibri"/>
      <w:sz w:val="20"/>
      <w:szCs w:val="24"/>
    </w:rPr>
  </w:style>
  <w:style w:type="character" w:customStyle="1" w:styleId="tendinaCarattere">
    <w:name w:val="tendina Carattere"/>
    <w:basedOn w:val="Carpredefinitoparagrafo"/>
    <w:link w:val="tendina"/>
    <w:rPr>
      <w:rFonts w:ascii="Calibri" w:hAnsi="Calibri"/>
      <w:szCs w:val="24"/>
    </w:rPr>
  </w:style>
  <w:style w:type="paragraph" w:customStyle="1" w:styleId="CharChar1">
    <w:name w:val="Char Char1"/>
    <w:basedOn w:val="Normale"/>
    <w:pPr>
      <w:ind w:left="567"/>
    </w:pPr>
    <w:rPr>
      <w:rFonts w:ascii="Arial" w:hAnsi="Arial"/>
    </w:rPr>
  </w:style>
  <w:style w:type="paragraph" w:styleId="Paragrafoelenco">
    <w:name w:val="List Paragraph"/>
    <w:basedOn w:val="Normale"/>
    <w:uiPriority w:val="34"/>
    <w:qFormat/>
    <w:pPr>
      <w:ind w:left="720"/>
      <w:contextualSpacing/>
    </w:p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b/>
      <w:bCs/>
    </w:rPr>
  </w:style>
  <w:style w:type="character" w:customStyle="1" w:styleId="PidipaginaCarattere">
    <w:name w:val="Piè di pagina Carattere"/>
    <w:basedOn w:val="Carpredefinitoparagrafo"/>
    <w:link w:val="Pidipagina"/>
    <w:uiPriority w:val="99"/>
    <w:rPr>
      <w:sz w:val="24"/>
      <w:szCs w:val="24"/>
    </w:rPr>
  </w:style>
  <w:style w:type="paragraph" w:customStyle="1" w:styleId="BodyText21">
    <w:name w:val="Body Text 21"/>
    <w:basedOn w:val="Normale"/>
    <w:pPr>
      <w:jc w:val="both"/>
    </w:pPr>
  </w:style>
  <w:style w:type="character" w:customStyle="1" w:styleId="Titolo1Carattere">
    <w:name w:val="Titolo 1 Carattere"/>
    <w:basedOn w:val="Carpredefinitoparagrafo"/>
    <w:link w:val="Titolo1"/>
    <w:rPr>
      <w:rFonts w:ascii="Arial" w:hAnsi="Arial"/>
      <w:b/>
      <w:sz w:val="22"/>
      <w:szCs w:val="24"/>
    </w:rPr>
  </w:style>
  <w:style w:type="paragraph" w:customStyle="1" w:styleId="Titolocopertina">
    <w:name w:val="Titolo copertina"/>
    <w:basedOn w:val="Normale"/>
    <w:autoRedefine/>
    <w:rsid w:val="00AC0EDB"/>
    <w:pPr>
      <w:keepNext/>
      <w:spacing w:line="300" w:lineRule="atLeast"/>
      <w:ind w:left="284"/>
    </w:pPr>
    <w:rPr>
      <w:rFonts w:ascii="Arial" w:hAnsi="Arial" w:cs="Arial"/>
      <w:b/>
      <w:sz w:val="28"/>
      <w:szCs w:val="28"/>
    </w:rPr>
  </w:style>
  <w:style w:type="paragraph" w:customStyle="1" w:styleId="Titoli14bold">
    <w:name w:val="Titoli 14 bold"/>
    <w:basedOn w:val="Normale"/>
    <w:pPr>
      <w:keepNext/>
      <w:spacing w:line="300" w:lineRule="atLeast"/>
    </w:pPr>
    <w:rPr>
      <w:rFonts w:ascii="Calibri" w:hAnsi="Calibri"/>
      <w:b/>
      <w:sz w:val="28"/>
    </w:rPr>
  </w:style>
  <w:style w:type="paragraph" w:customStyle="1" w:styleId="Indirizzi">
    <w:name w:val="Indirizzi"/>
    <w:basedOn w:val="Normale"/>
    <w:qFormat/>
    <w:rsid w:val="005322A7"/>
    <w:pPr>
      <w:spacing w:line="150" w:lineRule="exact"/>
    </w:pPr>
    <w:rPr>
      <w:rFonts w:ascii="Arial" w:eastAsiaTheme="minorHAnsi" w:hAnsi="Arial" w:cstheme="minorBidi"/>
      <w:color w:val="002F87"/>
      <w:sz w:val="13"/>
      <w:lang w:eastAsia="en-US"/>
    </w:rPr>
  </w:style>
  <w:style w:type="character" w:styleId="Menzionenonrisolta">
    <w:name w:val="Unresolved Mention"/>
    <w:basedOn w:val="Carpredefinitoparagrafo"/>
    <w:uiPriority w:val="99"/>
    <w:semiHidden/>
    <w:unhideWhenUsed/>
    <w:rsid w:val="00C7535D"/>
    <w:rPr>
      <w:color w:val="605E5C"/>
      <w:shd w:val="clear" w:color="auto" w:fill="E1DFDD"/>
    </w:rPr>
  </w:style>
  <w:style w:type="character" w:styleId="Enfasigrassetto">
    <w:name w:val="Strong"/>
    <w:basedOn w:val="Carpredefinitoparagrafo"/>
    <w:uiPriority w:val="22"/>
    <w:qFormat/>
    <w:rsid w:val="00EB1F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2676">
      <w:bodyDiv w:val="1"/>
      <w:marLeft w:val="0"/>
      <w:marRight w:val="0"/>
      <w:marTop w:val="0"/>
      <w:marBottom w:val="0"/>
      <w:divBdr>
        <w:top w:val="none" w:sz="0" w:space="0" w:color="auto"/>
        <w:left w:val="none" w:sz="0" w:space="0" w:color="auto"/>
        <w:bottom w:val="none" w:sz="0" w:space="0" w:color="auto"/>
        <w:right w:val="none" w:sz="0" w:space="0" w:color="auto"/>
      </w:divBdr>
    </w:div>
    <w:div w:id="133917610">
      <w:bodyDiv w:val="1"/>
      <w:marLeft w:val="0"/>
      <w:marRight w:val="0"/>
      <w:marTop w:val="0"/>
      <w:marBottom w:val="0"/>
      <w:divBdr>
        <w:top w:val="none" w:sz="0" w:space="0" w:color="auto"/>
        <w:left w:val="none" w:sz="0" w:space="0" w:color="auto"/>
        <w:bottom w:val="none" w:sz="0" w:space="0" w:color="auto"/>
        <w:right w:val="none" w:sz="0" w:space="0" w:color="auto"/>
      </w:divBdr>
    </w:div>
    <w:div w:id="252394280">
      <w:bodyDiv w:val="1"/>
      <w:marLeft w:val="0"/>
      <w:marRight w:val="0"/>
      <w:marTop w:val="0"/>
      <w:marBottom w:val="0"/>
      <w:divBdr>
        <w:top w:val="none" w:sz="0" w:space="0" w:color="auto"/>
        <w:left w:val="none" w:sz="0" w:space="0" w:color="auto"/>
        <w:bottom w:val="none" w:sz="0" w:space="0" w:color="auto"/>
        <w:right w:val="none" w:sz="0" w:space="0" w:color="auto"/>
      </w:divBdr>
    </w:div>
    <w:div w:id="253363173">
      <w:bodyDiv w:val="1"/>
      <w:marLeft w:val="0"/>
      <w:marRight w:val="0"/>
      <w:marTop w:val="0"/>
      <w:marBottom w:val="0"/>
      <w:divBdr>
        <w:top w:val="none" w:sz="0" w:space="0" w:color="auto"/>
        <w:left w:val="none" w:sz="0" w:space="0" w:color="auto"/>
        <w:bottom w:val="none" w:sz="0" w:space="0" w:color="auto"/>
        <w:right w:val="none" w:sz="0" w:space="0" w:color="auto"/>
      </w:divBdr>
    </w:div>
    <w:div w:id="292099156">
      <w:bodyDiv w:val="1"/>
      <w:marLeft w:val="0"/>
      <w:marRight w:val="0"/>
      <w:marTop w:val="0"/>
      <w:marBottom w:val="0"/>
      <w:divBdr>
        <w:top w:val="none" w:sz="0" w:space="0" w:color="auto"/>
        <w:left w:val="none" w:sz="0" w:space="0" w:color="auto"/>
        <w:bottom w:val="none" w:sz="0" w:space="0" w:color="auto"/>
        <w:right w:val="none" w:sz="0" w:space="0" w:color="auto"/>
      </w:divBdr>
    </w:div>
    <w:div w:id="459079889">
      <w:bodyDiv w:val="1"/>
      <w:marLeft w:val="0"/>
      <w:marRight w:val="0"/>
      <w:marTop w:val="0"/>
      <w:marBottom w:val="0"/>
      <w:divBdr>
        <w:top w:val="none" w:sz="0" w:space="0" w:color="auto"/>
        <w:left w:val="none" w:sz="0" w:space="0" w:color="auto"/>
        <w:bottom w:val="none" w:sz="0" w:space="0" w:color="auto"/>
        <w:right w:val="none" w:sz="0" w:space="0" w:color="auto"/>
      </w:divBdr>
    </w:div>
    <w:div w:id="597101141">
      <w:bodyDiv w:val="1"/>
      <w:marLeft w:val="0"/>
      <w:marRight w:val="0"/>
      <w:marTop w:val="0"/>
      <w:marBottom w:val="0"/>
      <w:divBdr>
        <w:top w:val="none" w:sz="0" w:space="0" w:color="auto"/>
        <w:left w:val="none" w:sz="0" w:space="0" w:color="auto"/>
        <w:bottom w:val="none" w:sz="0" w:space="0" w:color="auto"/>
        <w:right w:val="none" w:sz="0" w:space="0" w:color="auto"/>
      </w:divBdr>
    </w:div>
    <w:div w:id="650986025">
      <w:bodyDiv w:val="1"/>
      <w:marLeft w:val="0"/>
      <w:marRight w:val="0"/>
      <w:marTop w:val="0"/>
      <w:marBottom w:val="0"/>
      <w:divBdr>
        <w:top w:val="none" w:sz="0" w:space="0" w:color="auto"/>
        <w:left w:val="none" w:sz="0" w:space="0" w:color="auto"/>
        <w:bottom w:val="none" w:sz="0" w:space="0" w:color="auto"/>
        <w:right w:val="none" w:sz="0" w:space="0" w:color="auto"/>
      </w:divBdr>
      <w:divsChild>
        <w:div w:id="1176311387">
          <w:marLeft w:val="446"/>
          <w:marRight w:val="0"/>
          <w:marTop w:val="82"/>
          <w:marBottom w:val="0"/>
          <w:divBdr>
            <w:top w:val="none" w:sz="0" w:space="0" w:color="auto"/>
            <w:left w:val="none" w:sz="0" w:space="0" w:color="auto"/>
            <w:bottom w:val="none" w:sz="0" w:space="0" w:color="auto"/>
            <w:right w:val="none" w:sz="0" w:space="0" w:color="auto"/>
          </w:divBdr>
        </w:div>
      </w:divsChild>
    </w:div>
    <w:div w:id="724530704">
      <w:bodyDiv w:val="1"/>
      <w:marLeft w:val="0"/>
      <w:marRight w:val="0"/>
      <w:marTop w:val="0"/>
      <w:marBottom w:val="0"/>
      <w:divBdr>
        <w:top w:val="none" w:sz="0" w:space="0" w:color="auto"/>
        <w:left w:val="none" w:sz="0" w:space="0" w:color="auto"/>
        <w:bottom w:val="none" w:sz="0" w:space="0" w:color="auto"/>
        <w:right w:val="none" w:sz="0" w:space="0" w:color="auto"/>
      </w:divBdr>
      <w:divsChild>
        <w:div w:id="1910001384">
          <w:marLeft w:val="446"/>
          <w:marRight w:val="0"/>
          <w:marTop w:val="82"/>
          <w:marBottom w:val="0"/>
          <w:divBdr>
            <w:top w:val="none" w:sz="0" w:space="0" w:color="auto"/>
            <w:left w:val="none" w:sz="0" w:space="0" w:color="auto"/>
            <w:bottom w:val="none" w:sz="0" w:space="0" w:color="auto"/>
            <w:right w:val="none" w:sz="0" w:space="0" w:color="auto"/>
          </w:divBdr>
        </w:div>
      </w:divsChild>
    </w:div>
    <w:div w:id="727342653">
      <w:bodyDiv w:val="1"/>
      <w:marLeft w:val="0"/>
      <w:marRight w:val="0"/>
      <w:marTop w:val="0"/>
      <w:marBottom w:val="0"/>
      <w:divBdr>
        <w:top w:val="none" w:sz="0" w:space="0" w:color="auto"/>
        <w:left w:val="none" w:sz="0" w:space="0" w:color="auto"/>
        <w:bottom w:val="none" w:sz="0" w:space="0" w:color="auto"/>
        <w:right w:val="none" w:sz="0" w:space="0" w:color="auto"/>
      </w:divBdr>
    </w:div>
    <w:div w:id="788860190">
      <w:bodyDiv w:val="1"/>
      <w:marLeft w:val="0"/>
      <w:marRight w:val="0"/>
      <w:marTop w:val="0"/>
      <w:marBottom w:val="0"/>
      <w:divBdr>
        <w:top w:val="none" w:sz="0" w:space="0" w:color="auto"/>
        <w:left w:val="none" w:sz="0" w:space="0" w:color="auto"/>
        <w:bottom w:val="none" w:sz="0" w:space="0" w:color="auto"/>
        <w:right w:val="none" w:sz="0" w:space="0" w:color="auto"/>
      </w:divBdr>
      <w:divsChild>
        <w:div w:id="440958392">
          <w:marLeft w:val="446"/>
          <w:marRight w:val="0"/>
          <w:marTop w:val="82"/>
          <w:marBottom w:val="0"/>
          <w:divBdr>
            <w:top w:val="none" w:sz="0" w:space="0" w:color="auto"/>
            <w:left w:val="none" w:sz="0" w:space="0" w:color="auto"/>
            <w:bottom w:val="none" w:sz="0" w:space="0" w:color="auto"/>
            <w:right w:val="none" w:sz="0" w:space="0" w:color="auto"/>
          </w:divBdr>
        </w:div>
      </w:divsChild>
    </w:div>
    <w:div w:id="797603054">
      <w:bodyDiv w:val="1"/>
      <w:marLeft w:val="0"/>
      <w:marRight w:val="0"/>
      <w:marTop w:val="0"/>
      <w:marBottom w:val="0"/>
      <w:divBdr>
        <w:top w:val="none" w:sz="0" w:space="0" w:color="auto"/>
        <w:left w:val="none" w:sz="0" w:space="0" w:color="auto"/>
        <w:bottom w:val="none" w:sz="0" w:space="0" w:color="auto"/>
        <w:right w:val="none" w:sz="0" w:space="0" w:color="auto"/>
      </w:divBdr>
    </w:div>
    <w:div w:id="805969813">
      <w:bodyDiv w:val="1"/>
      <w:marLeft w:val="0"/>
      <w:marRight w:val="0"/>
      <w:marTop w:val="0"/>
      <w:marBottom w:val="0"/>
      <w:divBdr>
        <w:top w:val="none" w:sz="0" w:space="0" w:color="auto"/>
        <w:left w:val="none" w:sz="0" w:space="0" w:color="auto"/>
        <w:bottom w:val="none" w:sz="0" w:space="0" w:color="auto"/>
        <w:right w:val="none" w:sz="0" w:space="0" w:color="auto"/>
      </w:divBdr>
    </w:div>
    <w:div w:id="854923451">
      <w:bodyDiv w:val="1"/>
      <w:marLeft w:val="0"/>
      <w:marRight w:val="0"/>
      <w:marTop w:val="0"/>
      <w:marBottom w:val="0"/>
      <w:divBdr>
        <w:top w:val="none" w:sz="0" w:space="0" w:color="auto"/>
        <w:left w:val="none" w:sz="0" w:space="0" w:color="auto"/>
        <w:bottom w:val="none" w:sz="0" w:space="0" w:color="auto"/>
        <w:right w:val="none" w:sz="0" w:space="0" w:color="auto"/>
      </w:divBdr>
    </w:div>
    <w:div w:id="869798685">
      <w:bodyDiv w:val="1"/>
      <w:marLeft w:val="0"/>
      <w:marRight w:val="0"/>
      <w:marTop w:val="0"/>
      <w:marBottom w:val="0"/>
      <w:divBdr>
        <w:top w:val="none" w:sz="0" w:space="0" w:color="auto"/>
        <w:left w:val="none" w:sz="0" w:space="0" w:color="auto"/>
        <w:bottom w:val="none" w:sz="0" w:space="0" w:color="auto"/>
        <w:right w:val="none" w:sz="0" w:space="0" w:color="auto"/>
      </w:divBdr>
    </w:div>
    <w:div w:id="1133062182">
      <w:bodyDiv w:val="1"/>
      <w:marLeft w:val="0"/>
      <w:marRight w:val="0"/>
      <w:marTop w:val="0"/>
      <w:marBottom w:val="0"/>
      <w:divBdr>
        <w:top w:val="none" w:sz="0" w:space="0" w:color="auto"/>
        <w:left w:val="none" w:sz="0" w:space="0" w:color="auto"/>
        <w:bottom w:val="none" w:sz="0" w:space="0" w:color="auto"/>
        <w:right w:val="none" w:sz="0" w:space="0" w:color="auto"/>
      </w:divBdr>
    </w:div>
    <w:div w:id="1218660459">
      <w:bodyDiv w:val="1"/>
      <w:marLeft w:val="0"/>
      <w:marRight w:val="0"/>
      <w:marTop w:val="0"/>
      <w:marBottom w:val="0"/>
      <w:divBdr>
        <w:top w:val="none" w:sz="0" w:space="0" w:color="auto"/>
        <w:left w:val="none" w:sz="0" w:space="0" w:color="auto"/>
        <w:bottom w:val="none" w:sz="0" w:space="0" w:color="auto"/>
        <w:right w:val="none" w:sz="0" w:space="0" w:color="auto"/>
      </w:divBdr>
    </w:div>
    <w:div w:id="1241211658">
      <w:bodyDiv w:val="1"/>
      <w:marLeft w:val="0"/>
      <w:marRight w:val="0"/>
      <w:marTop w:val="0"/>
      <w:marBottom w:val="0"/>
      <w:divBdr>
        <w:top w:val="none" w:sz="0" w:space="0" w:color="auto"/>
        <w:left w:val="none" w:sz="0" w:space="0" w:color="auto"/>
        <w:bottom w:val="none" w:sz="0" w:space="0" w:color="auto"/>
        <w:right w:val="none" w:sz="0" w:space="0" w:color="auto"/>
      </w:divBdr>
    </w:div>
    <w:div w:id="1248029677">
      <w:bodyDiv w:val="1"/>
      <w:marLeft w:val="0"/>
      <w:marRight w:val="0"/>
      <w:marTop w:val="0"/>
      <w:marBottom w:val="0"/>
      <w:divBdr>
        <w:top w:val="none" w:sz="0" w:space="0" w:color="auto"/>
        <w:left w:val="none" w:sz="0" w:space="0" w:color="auto"/>
        <w:bottom w:val="none" w:sz="0" w:space="0" w:color="auto"/>
        <w:right w:val="none" w:sz="0" w:space="0" w:color="auto"/>
      </w:divBdr>
    </w:div>
    <w:div w:id="1286086400">
      <w:bodyDiv w:val="1"/>
      <w:marLeft w:val="0"/>
      <w:marRight w:val="0"/>
      <w:marTop w:val="0"/>
      <w:marBottom w:val="0"/>
      <w:divBdr>
        <w:top w:val="none" w:sz="0" w:space="0" w:color="auto"/>
        <w:left w:val="none" w:sz="0" w:space="0" w:color="auto"/>
        <w:bottom w:val="none" w:sz="0" w:space="0" w:color="auto"/>
        <w:right w:val="none" w:sz="0" w:space="0" w:color="auto"/>
      </w:divBdr>
    </w:div>
    <w:div w:id="1310482260">
      <w:bodyDiv w:val="1"/>
      <w:marLeft w:val="0"/>
      <w:marRight w:val="0"/>
      <w:marTop w:val="0"/>
      <w:marBottom w:val="0"/>
      <w:divBdr>
        <w:top w:val="none" w:sz="0" w:space="0" w:color="auto"/>
        <w:left w:val="none" w:sz="0" w:space="0" w:color="auto"/>
        <w:bottom w:val="none" w:sz="0" w:space="0" w:color="auto"/>
        <w:right w:val="none" w:sz="0" w:space="0" w:color="auto"/>
      </w:divBdr>
    </w:div>
    <w:div w:id="1416364776">
      <w:bodyDiv w:val="1"/>
      <w:marLeft w:val="0"/>
      <w:marRight w:val="0"/>
      <w:marTop w:val="0"/>
      <w:marBottom w:val="0"/>
      <w:divBdr>
        <w:top w:val="none" w:sz="0" w:space="0" w:color="auto"/>
        <w:left w:val="none" w:sz="0" w:space="0" w:color="auto"/>
        <w:bottom w:val="none" w:sz="0" w:space="0" w:color="auto"/>
        <w:right w:val="none" w:sz="0" w:space="0" w:color="auto"/>
      </w:divBdr>
    </w:div>
    <w:div w:id="1418943335">
      <w:bodyDiv w:val="1"/>
      <w:marLeft w:val="0"/>
      <w:marRight w:val="0"/>
      <w:marTop w:val="0"/>
      <w:marBottom w:val="0"/>
      <w:divBdr>
        <w:top w:val="none" w:sz="0" w:space="0" w:color="auto"/>
        <w:left w:val="none" w:sz="0" w:space="0" w:color="auto"/>
        <w:bottom w:val="none" w:sz="0" w:space="0" w:color="auto"/>
        <w:right w:val="none" w:sz="0" w:space="0" w:color="auto"/>
      </w:divBdr>
    </w:div>
    <w:div w:id="1454131383">
      <w:bodyDiv w:val="1"/>
      <w:marLeft w:val="0"/>
      <w:marRight w:val="0"/>
      <w:marTop w:val="0"/>
      <w:marBottom w:val="0"/>
      <w:divBdr>
        <w:top w:val="none" w:sz="0" w:space="0" w:color="auto"/>
        <w:left w:val="none" w:sz="0" w:space="0" w:color="auto"/>
        <w:bottom w:val="none" w:sz="0" w:space="0" w:color="auto"/>
        <w:right w:val="none" w:sz="0" w:space="0" w:color="auto"/>
      </w:divBdr>
    </w:div>
    <w:div w:id="1474252218">
      <w:bodyDiv w:val="1"/>
      <w:marLeft w:val="0"/>
      <w:marRight w:val="0"/>
      <w:marTop w:val="0"/>
      <w:marBottom w:val="0"/>
      <w:divBdr>
        <w:top w:val="none" w:sz="0" w:space="0" w:color="auto"/>
        <w:left w:val="none" w:sz="0" w:space="0" w:color="auto"/>
        <w:bottom w:val="none" w:sz="0" w:space="0" w:color="auto"/>
        <w:right w:val="none" w:sz="0" w:space="0" w:color="auto"/>
      </w:divBdr>
    </w:div>
    <w:div w:id="1477918400">
      <w:bodyDiv w:val="1"/>
      <w:marLeft w:val="0"/>
      <w:marRight w:val="0"/>
      <w:marTop w:val="0"/>
      <w:marBottom w:val="0"/>
      <w:divBdr>
        <w:top w:val="none" w:sz="0" w:space="0" w:color="auto"/>
        <w:left w:val="none" w:sz="0" w:space="0" w:color="auto"/>
        <w:bottom w:val="none" w:sz="0" w:space="0" w:color="auto"/>
        <w:right w:val="none" w:sz="0" w:space="0" w:color="auto"/>
      </w:divBdr>
    </w:div>
    <w:div w:id="1489443880">
      <w:bodyDiv w:val="1"/>
      <w:marLeft w:val="0"/>
      <w:marRight w:val="0"/>
      <w:marTop w:val="0"/>
      <w:marBottom w:val="0"/>
      <w:divBdr>
        <w:top w:val="none" w:sz="0" w:space="0" w:color="auto"/>
        <w:left w:val="none" w:sz="0" w:space="0" w:color="auto"/>
        <w:bottom w:val="none" w:sz="0" w:space="0" w:color="auto"/>
        <w:right w:val="none" w:sz="0" w:space="0" w:color="auto"/>
      </w:divBdr>
    </w:div>
    <w:div w:id="1521239257">
      <w:bodyDiv w:val="1"/>
      <w:marLeft w:val="0"/>
      <w:marRight w:val="0"/>
      <w:marTop w:val="0"/>
      <w:marBottom w:val="0"/>
      <w:divBdr>
        <w:top w:val="none" w:sz="0" w:space="0" w:color="auto"/>
        <w:left w:val="none" w:sz="0" w:space="0" w:color="auto"/>
        <w:bottom w:val="none" w:sz="0" w:space="0" w:color="auto"/>
        <w:right w:val="none" w:sz="0" w:space="0" w:color="auto"/>
      </w:divBdr>
    </w:div>
    <w:div w:id="1642728036">
      <w:bodyDiv w:val="1"/>
      <w:marLeft w:val="0"/>
      <w:marRight w:val="0"/>
      <w:marTop w:val="0"/>
      <w:marBottom w:val="0"/>
      <w:divBdr>
        <w:top w:val="none" w:sz="0" w:space="0" w:color="auto"/>
        <w:left w:val="none" w:sz="0" w:space="0" w:color="auto"/>
        <w:bottom w:val="none" w:sz="0" w:space="0" w:color="auto"/>
        <w:right w:val="none" w:sz="0" w:space="0" w:color="auto"/>
      </w:divBdr>
    </w:div>
    <w:div w:id="1788086049">
      <w:bodyDiv w:val="1"/>
      <w:marLeft w:val="0"/>
      <w:marRight w:val="0"/>
      <w:marTop w:val="0"/>
      <w:marBottom w:val="0"/>
      <w:divBdr>
        <w:top w:val="none" w:sz="0" w:space="0" w:color="auto"/>
        <w:left w:val="none" w:sz="0" w:space="0" w:color="auto"/>
        <w:bottom w:val="none" w:sz="0" w:space="0" w:color="auto"/>
        <w:right w:val="none" w:sz="0" w:space="0" w:color="auto"/>
      </w:divBdr>
    </w:div>
    <w:div w:id="1810975267">
      <w:bodyDiv w:val="1"/>
      <w:marLeft w:val="0"/>
      <w:marRight w:val="0"/>
      <w:marTop w:val="0"/>
      <w:marBottom w:val="0"/>
      <w:divBdr>
        <w:top w:val="none" w:sz="0" w:space="0" w:color="auto"/>
        <w:left w:val="none" w:sz="0" w:space="0" w:color="auto"/>
        <w:bottom w:val="none" w:sz="0" w:space="0" w:color="auto"/>
        <w:right w:val="none" w:sz="0" w:space="0" w:color="auto"/>
      </w:divBdr>
    </w:div>
    <w:div w:id="1814133374">
      <w:bodyDiv w:val="1"/>
      <w:marLeft w:val="0"/>
      <w:marRight w:val="0"/>
      <w:marTop w:val="0"/>
      <w:marBottom w:val="0"/>
      <w:divBdr>
        <w:top w:val="none" w:sz="0" w:space="0" w:color="auto"/>
        <w:left w:val="none" w:sz="0" w:space="0" w:color="auto"/>
        <w:bottom w:val="none" w:sz="0" w:space="0" w:color="auto"/>
        <w:right w:val="none" w:sz="0" w:space="0" w:color="auto"/>
      </w:divBdr>
    </w:div>
    <w:div w:id="1826623699">
      <w:bodyDiv w:val="1"/>
      <w:marLeft w:val="0"/>
      <w:marRight w:val="0"/>
      <w:marTop w:val="0"/>
      <w:marBottom w:val="0"/>
      <w:divBdr>
        <w:top w:val="none" w:sz="0" w:space="0" w:color="auto"/>
        <w:left w:val="none" w:sz="0" w:space="0" w:color="auto"/>
        <w:bottom w:val="none" w:sz="0" w:space="0" w:color="auto"/>
        <w:right w:val="none" w:sz="0" w:space="0" w:color="auto"/>
      </w:divBdr>
    </w:div>
    <w:div w:id="1888956362">
      <w:bodyDiv w:val="1"/>
      <w:marLeft w:val="0"/>
      <w:marRight w:val="0"/>
      <w:marTop w:val="0"/>
      <w:marBottom w:val="0"/>
      <w:divBdr>
        <w:top w:val="none" w:sz="0" w:space="0" w:color="auto"/>
        <w:left w:val="none" w:sz="0" w:space="0" w:color="auto"/>
        <w:bottom w:val="none" w:sz="0" w:space="0" w:color="auto"/>
        <w:right w:val="none" w:sz="0" w:space="0" w:color="auto"/>
      </w:divBdr>
      <w:divsChild>
        <w:div w:id="111366139">
          <w:marLeft w:val="1685"/>
          <w:marRight w:val="0"/>
          <w:marTop w:val="82"/>
          <w:marBottom w:val="0"/>
          <w:divBdr>
            <w:top w:val="none" w:sz="0" w:space="0" w:color="auto"/>
            <w:left w:val="none" w:sz="0" w:space="0" w:color="auto"/>
            <w:bottom w:val="none" w:sz="0" w:space="0" w:color="auto"/>
            <w:right w:val="none" w:sz="0" w:space="0" w:color="auto"/>
          </w:divBdr>
        </w:div>
        <w:div w:id="1561676265">
          <w:marLeft w:val="1685"/>
          <w:marRight w:val="0"/>
          <w:marTop w:val="82"/>
          <w:marBottom w:val="0"/>
          <w:divBdr>
            <w:top w:val="none" w:sz="0" w:space="0" w:color="auto"/>
            <w:left w:val="none" w:sz="0" w:space="0" w:color="auto"/>
            <w:bottom w:val="none" w:sz="0" w:space="0" w:color="auto"/>
            <w:right w:val="none" w:sz="0" w:space="0" w:color="auto"/>
          </w:divBdr>
        </w:div>
        <w:div w:id="1603876900">
          <w:marLeft w:val="1685"/>
          <w:marRight w:val="0"/>
          <w:marTop w:val="82"/>
          <w:marBottom w:val="0"/>
          <w:divBdr>
            <w:top w:val="none" w:sz="0" w:space="0" w:color="auto"/>
            <w:left w:val="none" w:sz="0" w:space="0" w:color="auto"/>
            <w:bottom w:val="none" w:sz="0" w:space="0" w:color="auto"/>
            <w:right w:val="none" w:sz="0" w:space="0" w:color="auto"/>
          </w:divBdr>
        </w:div>
        <w:div w:id="1663005716">
          <w:marLeft w:val="1066"/>
          <w:marRight w:val="0"/>
          <w:marTop w:val="82"/>
          <w:marBottom w:val="0"/>
          <w:divBdr>
            <w:top w:val="none" w:sz="0" w:space="0" w:color="auto"/>
            <w:left w:val="none" w:sz="0" w:space="0" w:color="auto"/>
            <w:bottom w:val="none" w:sz="0" w:space="0" w:color="auto"/>
            <w:right w:val="none" w:sz="0" w:space="0" w:color="auto"/>
          </w:divBdr>
        </w:div>
        <w:div w:id="1724056385">
          <w:marLeft w:val="446"/>
          <w:marRight w:val="0"/>
          <w:marTop w:val="82"/>
          <w:marBottom w:val="0"/>
          <w:divBdr>
            <w:top w:val="none" w:sz="0" w:space="0" w:color="auto"/>
            <w:left w:val="none" w:sz="0" w:space="0" w:color="auto"/>
            <w:bottom w:val="none" w:sz="0" w:space="0" w:color="auto"/>
            <w:right w:val="none" w:sz="0" w:space="0" w:color="auto"/>
          </w:divBdr>
        </w:div>
        <w:div w:id="1756052619">
          <w:marLeft w:val="446"/>
          <w:marRight w:val="0"/>
          <w:marTop w:val="82"/>
          <w:marBottom w:val="0"/>
          <w:divBdr>
            <w:top w:val="none" w:sz="0" w:space="0" w:color="auto"/>
            <w:left w:val="none" w:sz="0" w:space="0" w:color="auto"/>
            <w:bottom w:val="none" w:sz="0" w:space="0" w:color="auto"/>
            <w:right w:val="none" w:sz="0" w:space="0" w:color="auto"/>
          </w:divBdr>
        </w:div>
        <w:div w:id="1840268923">
          <w:marLeft w:val="1066"/>
          <w:marRight w:val="0"/>
          <w:marTop w:val="82"/>
          <w:marBottom w:val="0"/>
          <w:divBdr>
            <w:top w:val="none" w:sz="0" w:space="0" w:color="auto"/>
            <w:left w:val="none" w:sz="0" w:space="0" w:color="auto"/>
            <w:bottom w:val="none" w:sz="0" w:space="0" w:color="auto"/>
            <w:right w:val="none" w:sz="0" w:space="0" w:color="auto"/>
          </w:divBdr>
        </w:div>
        <w:div w:id="2011369646">
          <w:marLeft w:val="1066"/>
          <w:marRight w:val="0"/>
          <w:marTop w:val="82"/>
          <w:marBottom w:val="0"/>
          <w:divBdr>
            <w:top w:val="none" w:sz="0" w:space="0" w:color="auto"/>
            <w:left w:val="none" w:sz="0" w:space="0" w:color="auto"/>
            <w:bottom w:val="none" w:sz="0" w:space="0" w:color="auto"/>
            <w:right w:val="none" w:sz="0" w:space="0" w:color="auto"/>
          </w:divBdr>
        </w:div>
        <w:div w:id="2085298228">
          <w:marLeft w:val="1685"/>
          <w:marRight w:val="0"/>
          <w:marTop w:val="82"/>
          <w:marBottom w:val="0"/>
          <w:divBdr>
            <w:top w:val="none" w:sz="0" w:space="0" w:color="auto"/>
            <w:left w:val="none" w:sz="0" w:space="0" w:color="auto"/>
            <w:bottom w:val="none" w:sz="0" w:space="0" w:color="auto"/>
            <w:right w:val="none" w:sz="0" w:space="0" w:color="auto"/>
          </w:divBdr>
        </w:div>
      </w:divsChild>
    </w:div>
    <w:div w:id="2018387768">
      <w:bodyDiv w:val="1"/>
      <w:marLeft w:val="0"/>
      <w:marRight w:val="0"/>
      <w:marTop w:val="0"/>
      <w:marBottom w:val="0"/>
      <w:divBdr>
        <w:top w:val="none" w:sz="0" w:space="0" w:color="auto"/>
        <w:left w:val="none" w:sz="0" w:space="0" w:color="auto"/>
        <w:bottom w:val="none" w:sz="0" w:space="0" w:color="auto"/>
        <w:right w:val="none" w:sz="0" w:space="0" w:color="auto"/>
      </w:divBdr>
    </w:div>
    <w:div w:id="2114789030">
      <w:bodyDiv w:val="1"/>
      <w:marLeft w:val="0"/>
      <w:marRight w:val="0"/>
      <w:marTop w:val="0"/>
      <w:marBottom w:val="0"/>
      <w:divBdr>
        <w:top w:val="none" w:sz="0" w:space="0" w:color="auto"/>
        <w:left w:val="none" w:sz="0" w:space="0" w:color="auto"/>
        <w:bottom w:val="none" w:sz="0" w:space="0" w:color="auto"/>
        <w:right w:val="none" w:sz="0" w:space="0" w:color="auto"/>
      </w:divBdr>
    </w:div>
    <w:div w:id="211774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ercizio.diritti.privacy@consip.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sbsconsip@postacert.consip.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sbsconsip@postacert.consip.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FCFB2650D56124F9234BB4B805DFCFB" ma:contentTypeVersion="11" ma:contentTypeDescription="Creare un nuovo documento." ma:contentTypeScope="" ma:versionID="deedc774b758c100a001c2fd7cf4d91c">
  <xsd:schema xmlns:xsd="http://www.w3.org/2001/XMLSchema" xmlns:xs="http://www.w3.org/2001/XMLSchema" xmlns:p="http://schemas.microsoft.com/office/2006/metadata/properties" xmlns:ns2="c1fa6f04-6a7c-4f77-a535-69a3cfd32560" targetNamespace="http://schemas.microsoft.com/office/2006/metadata/properties" ma:root="true" ma:fieldsID="69d0dd27070e718072fd2aa306857479" ns2:_="">
    <xsd:import namespace="c1fa6f04-6a7c-4f77-a535-69a3cfd32560"/>
    <xsd:element name="properties">
      <xsd:complexType>
        <xsd:sequence>
          <xsd:element name="documentManagement">
            <xsd:complexType>
              <xsd:all>
                <xsd:element ref="ns2:Codice"/>
                <xsd:element ref="ns2:VersioneStandard" minOccurs="0"/>
                <xsd:element ref="ns2:TipoStandard" minOccurs="0"/>
                <xsd:element ref="ns2:FormatoStandard" minOccurs="0"/>
                <xsd:element ref="ns2:MediaServiceMetadata" minOccurs="0"/>
                <xsd:element ref="ns2:MediaServiceFastMetadata" minOccurs="0"/>
                <xsd:element ref="ns2:MediaServiceSearchProperties" minOccurs="0"/>
                <xsd:element ref="ns2:MediaServiceObjectDetectorVersions" minOccurs="0"/>
                <xsd:element ref="ns2:Keywords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a6f04-6a7c-4f77-a535-69a3cfd32560" elementFormDefault="qualified">
    <xsd:import namespace="http://schemas.microsoft.com/office/2006/documentManagement/types"/>
    <xsd:import namespace="http://schemas.microsoft.com/office/infopath/2007/PartnerControls"/>
    <xsd:element name="Codice" ma:index="8" ma:displayName="Codice" ma:description="Codice" ma:internalName="Codice">
      <xsd:simpleType>
        <xsd:restriction base="dms:Text"/>
      </xsd:simpleType>
    </xsd:element>
    <xsd:element name="VersioneStandard" ma:index="9" nillable="true" ma:displayName="VersioneStandard" ma:internalName="VersioneStandard">
      <xsd:simpleType>
        <xsd:restriction base="dms:Text">
          <xsd:maxLength value="255"/>
        </xsd:restriction>
      </xsd:simpleType>
    </xsd:element>
    <xsd:element name="TipoStandard" ma:index="10" nillable="true" ma:displayName="TipoStandard" ma:default="Standard" ma:format="Dropdown" ma:internalName="TipoStandard">
      <xsd:simpleType>
        <xsd:restriction base="dms:Choice">
          <xsd:enumeration value="Standard"/>
          <xsd:enumeration value="Modulo"/>
        </xsd:restriction>
      </xsd:simpleType>
    </xsd:element>
    <xsd:element name="FormatoStandard" ma:index="11" nillable="true" ma:displayName="FormatoStandard" ma:internalName="FormatoStandar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KeywordsStandard" ma:index="16" nillable="true" ma:displayName="KeywordsStandard" ma:internalName="KeywordsStandard">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ipoStandard xmlns="c1fa6f04-6a7c-4f77-a535-69a3cfd32560">Standard</TipoStandard>
    <KeywordsStandard xmlns="c1fa6f04-6a7c-4f77-a535-69a3cfd32560">programma; acquisti; razionalizzazione; razionalizzazione degli acquisti; pubblica amministrazione; convenzioni; iniziativa; offerta; </KeywordsStandard>
    <VersioneStandard xmlns="c1fa6f04-6a7c-4f77-a535-69a3cfd32560">2.3</VersioneStandard>
    <Codice xmlns="c1fa6f04-6a7c-4f77-a535-69a3cfd32560">84</Codice>
    <FormatoStandard xmlns="c1fa6f04-6a7c-4f77-a535-69a3cfd32560">Word</FormatoStandard>
  </documentManagement>
</p:properties>
</file>

<file path=customXml/itemProps1.xml><?xml version="1.0" encoding="utf-8"?>
<ds:datastoreItem xmlns:ds="http://schemas.openxmlformats.org/officeDocument/2006/customXml" ds:itemID="{F99649F9-6FA5-4313-B05F-5185C3730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a6f04-6a7c-4f77-a535-69a3cfd32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B0053A-8C43-4D02-80B2-6E0B561B1DCD}">
  <ds:schemaRefs>
    <ds:schemaRef ds:uri="http://schemas.openxmlformats.org/officeDocument/2006/bibliography"/>
  </ds:schemaRefs>
</ds:datastoreItem>
</file>

<file path=customXml/itemProps3.xml><?xml version="1.0" encoding="utf-8"?>
<ds:datastoreItem xmlns:ds="http://schemas.openxmlformats.org/officeDocument/2006/customXml" ds:itemID="{382AB26D-25D6-4A0D-BF91-0F2BB7562B2A}">
  <ds:schemaRefs>
    <ds:schemaRef ds:uri="http://schemas.microsoft.com/sharepoint/v3/contenttype/forms"/>
  </ds:schemaRefs>
</ds:datastoreItem>
</file>

<file path=customXml/itemProps4.xml><?xml version="1.0" encoding="utf-8"?>
<ds:datastoreItem xmlns:ds="http://schemas.openxmlformats.org/officeDocument/2006/customXml" ds:itemID="{D9F96BA0-0B62-487D-BCAD-6BB3549B8498}">
  <ds:schemaRefs>
    <ds:schemaRef ds:uri="http://schemas.microsoft.com/office/2006/metadata/properties"/>
    <ds:schemaRef ds:uri="http://schemas.microsoft.com/office/infopath/2007/PartnerControls"/>
    <ds:schemaRef ds:uri="c1fa6f04-6a7c-4f77-a535-69a3cfd325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2274</Words>
  <Characters>12965</Characters>
  <Application>Microsoft Office Word</Application>
  <DocSecurity>0</DocSecurity>
  <Lines>108</Lines>
  <Paragraphs>30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Questionario Tecnico per la consultazione del mercato</vt:lpstr>
      <vt:lpstr/>
    </vt:vector>
  </TitlesOfParts>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Questionario Tecnico per la consultazione del mercato</dc:title>
  <dc:creator/>
  <cp:lastModifiedBy/>
  <cp:revision>1</cp:revision>
  <dcterms:created xsi:type="dcterms:W3CDTF">2026-10-12T15:37:00Z</dcterms:created>
  <dcterms:modified xsi:type="dcterms:W3CDTF">2026-10-16T09:30:00Z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0x0101004FCFB2650D56124F9234BB4B805DFCFB</vt:lpwstr>
  </property>
  <property fmtid="{D5CDD505-2E9C-101B-9397-08002B2CF9AE}" pid="3" name="docLang">
    <vt:lpwstr>it</vt:lpwstr>
  </property>
</Properties>
</file>