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3312185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860EEA">
        <w:rPr>
          <w:rFonts w:ascii="Arial" w:hAnsi="Arial" w:cs="Arial"/>
          <w:sz w:val="20"/>
          <w:szCs w:val="20"/>
        </w:rPr>
        <w:t>Sogei S.p.A.</w:t>
      </w:r>
      <w:r w:rsidR="00724FA1" w:rsidRPr="004533AE">
        <w:rPr>
          <w:rFonts w:ascii="Arial" w:hAnsi="Arial" w:cs="Arial"/>
          <w:sz w:val="20"/>
          <w:szCs w:val="20"/>
        </w:rPr>
        <w:t xml:space="preserve"> che ha ad oggetto</w:t>
      </w:r>
      <w:r w:rsidR="00860EEA">
        <w:rPr>
          <w:rFonts w:ascii="Arial" w:hAnsi="Arial" w:cs="Arial"/>
          <w:sz w:val="20"/>
          <w:szCs w:val="20"/>
        </w:rPr>
        <w:t xml:space="preserve"> l’acquisizione di Sistemi di AI per Sogei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61B5A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0EEA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973</Characters>
  <Application>Microsoft Office Word</Application>
  <DocSecurity>0</DocSecurity>
  <Lines>20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2026-03-12T07:45:00Z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