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571" w14:textId="77777777" w:rsidR="00DC69C7" w:rsidRPr="00170B9E" w:rsidRDefault="00DC69C7">
      <w:pPr>
        <w:jc w:val="both"/>
        <w:rPr>
          <w:rFonts w:ascii="Arial" w:hAnsi="Arial" w:cs="Arial"/>
        </w:rPr>
      </w:pPr>
    </w:p>
    <w:p w14:paraId="0CC5CFA1" w14:textId="77777777" w:rsidR="00DC69C7" w:rsidRPr="00170B9E" w:rsidRDefault="00DC69C7">
      <w:pPr>
        <w:jc w:val="both"/>
        <w:rPr>
          <w:rFonts w:ascii="Arial" w:hAnsi="Arial" w:cs="Arial"/>
        </w:rPr>
      </w:pPr>
    </w:p>
    <w:p w14:paraId="1BBB0338" w14:textId="77777777" w:rsidR="00DC69C7" w:rsidRPr="00170B9E" w:rsidRDefault="00DC69C7">
      <w:pPr>
        <w:jc w:val="both"/>
        <w:rPr>
          <w:rFonts w:ascii="Arial" w:hAnsi="Arial" w:cs="Arial"/>
        </w:rPr>
      </w:pPr>
    </w:p>
    <w:p w14:paraId="707749DE" w14:textId="77777777" w:rsidR="00DC69C7" w:rsidRPr="00170B9E" w:rsidRDefault="00DC69C7">
      <w:pPr>
        <w:jc w:val="both"/>
        <w:rPr>
          <w:rFonts w:ascii="Arial" w:hAnsi="Arial" w:cs="Arial"/>
        </w:rPr>
      </w:pPr>
    </w:p>
    <w:p w14:paraId="2B59B147" w14:textId="77777777" w:rsidR="00DC69C7" w:rsidRPr="00170B9E" w:rsidRDefault="00DC69C7">
      <w:pPr>
        <w:jc w:val="both"/>
        <w:rPr>
          <w:rFonts w:ascii="Arial" w:hAnsi="Arial" w:cs="Arial"/>
        </w:rPr>
      </w:pPr>
    </w:p>
    <w:p w14:paraId="2AF2AC5D" w14:textId="77777777" w:rsidR="00DC69C7" w:rsidRPr="00170B9E" w:rsidRDefault="00DC69C7">
      <w:pPr>
        <w:jc w:val="both"/>
        <w:rPr>
          <w:rFonts w:ascii="Arial" w:hAnsi="Arial" w:cs="Arial"/>
        </w:rPr>
      </w:pPr>
    </w:p>
    <w:p w14:paraId="3ACB2EC6" w14:textId="77777777" w:rsidR="00DC69C7" w:rsidRPr="00170B9E" w:rsidRDefault="00DC69C7">
      <w:pPr>
        <w:jc w:val="both"/>
        <w:rPr>
          <w:rFonts w:ascii="Arial" w:hAnsi="Arial" w:cs="Arial"/>
        </w:rPr>
      </w:pPr>
    </w:p>
    <w:p w14:paraId="1FCE243E" w14:textId="77777777" w:rsidR="00DC69C7" w:rsidRPr="00170B9E" w:rsidRDefault="00DC69C7">
      <w:pPr>
        <w:jc w:val="both"/>
        <w:rPr>
          <w:rFonts w:ascii="Arial" w:hAnsi="Arial" w:cs="Arial"/>
        </w:rPr>
      </w:pPr>
    </w:p>
    <w:p w14:paraId="42512ED9" w14:textId="1CF5E1F6" w:rsidR="00DC69C7" w:rsidRPr="00170B9E" w:rsidRDefault="00522FB0">
      <w:pPr>
        <w:rPr>
          <w:rFonts w:ascii="Arial" w:hAnsi="Arial" w:cs="Arial"/>
          <w:b/>
          <w:bCs/>
          <w:color w:val="0070C0"/>
          <w:sz w:val="36"/>
          <w:szCs w:val="36"/>
        </w:rPr>
      </w:pPr>
      <w:r w:rsidRPr="00170B9E">
        <w:rPr>
          <w:rFonts w:ascii="Arial" w:hAnsi="Arial" w:cs="Arial"/>
          <w:b/>
          <w:sz w:val="36"/>
          <w:szCs w:val="36"/>
        </w:rPr>
        <w:t>ACQUISIZIONE</w:t>
      </w:r>
      <w:r w:rsidRPr="00170B9E">
        <w:rPr>
          <w:rFonts w:ascii="Arial" w:hAnsi="Arial" w:cs="Arial"/>
          <w:b/>
          <w:bCs/>
          <w:sz w:val="36"/>
          <w:szCs w:val="36"/>
        </w:rPr>
        <w:t xml:space="preserve"> DI </w:t>
      </w:r>
      <w:r w:rsidR="00AC0C2F" w:rsidRPr="00AC0C2F">
        <w:rPr>
          <w:rFonts w:ascii="Arial" w:hAnsi="Arial" w:cs="Arial"/>
          <w:b/>
          <w:sz w:val="36"/>
          <w:szCs w:val="36"/>
        </w:rPr>
        <w:t>LICENZE E SERVIZI DI MANUTENZIONE EXPERT.AI PER SOGEI</w:t>
      </w:r>
      <w:r w:rsidR="002606D4">
        <w:rPr>
          <w:rFonts w:ascii="Arial" w:hAnsi="Arial" w:cs="Arial"/>
          <w:b/>
          <w:sz w:val="36"/>
          <w:szCs w:val="36"/>
        </w:rPr>
        <w:t xml:space="preserve"> </w:t>
      </w:r>
      <w:r w:rsidR="00F44343">
        <w:rPr>
          <w:rFonts w:ascii="Arial" w:hAnsi="Arial" w:cs="Arial"/>
          <w:b/>
          <w:sz w:val="36"/>
          <w:szCs w:val="36"/>
        </w:rPr>
        <w:t>– ID 3046</w:t>
      </w:r>
    </w:p>
    <w:p w14:paraId="3F7F09E2" w14:textId="77777777" w:rsidR="00DC69C7" w:rsidRPr="00170B9E" w:rsidRDefault="00DC69C7">
      <w:pPr>
        <w:rPr>
          <w:rFonts w:ascii="Arial" w:hAnsi="Arial" w:cs="Arial"/>
          <w:b/>
          <w:bCs/>
        </w:rPr>
      </w:pPr>
    </w:p>
    <w:p w14:paraId="07AAEEC8" w14:textId="77777777" w:rsidR="00DC69C7" w:rsidRPr="00170B9E" w:rsidRDefault="00DC69C7">
      <w:pPr>
        <w:rPr>
          <w:rFonts w:ascii="Arial" w:hAnsi="Arial" w:cs="Arial"/>
          <w:b/>
          <w:bCs/>
        </w:rPr>
      </w:pPr>
    </w:p>
    <w:p w14:paraId="439733AA" w14:textId="77777777" w:rsidR="00DC69C7" w:rsidRPr="00170B9E" w:rsidRDefault="00DC69C7">
      <w:pPr>
        <w:rPr>
          <w:rFonts w:ascii="Arial" w:hAnsi="Arial" w:cs="Arial"/>
          <w:b/>
          <w:bCs/>
        </w:rPr>
      </w:pPr>
    </w:p>
    <w:p w14:paraId="1AA5E5C4" w14:textId="77777777" w:rsidR="00DC69C7" w:rsidRPr="00170B9E" w:rsidRDefault="00DC69C7">
      <w:pPr>
        <w:rPr>
          <w:rFonts w:ascii="Arial" w:hAnsi="Arial" w:cs="Arial"/>
          <w:b/>
          <w:bCs/>
        </w:rPr>
      </w:pPr>
    </w:p>
    <w:p w14:paraId="696C3DFB" w14:textId="77777777" w:rsidR="00DC69C7" w:rsidRPr="00170B9E" w:rsidRDefault="00DC69C7">
      <w:pPr>
        <w:rPr>
          <w:rFonts w:ascii="Arial" w:hAnsi="Arial" w:cs="Arial"/>
          <w:b/>
          <w:bCs/>
        </w:rPr>
      </w:pPr>
    </w:p>
    <w:p w14:paraId="7892C5B5" w14:textId="77777777" w:rsidR="00DC69C7" w:rsidRPr="00170B9E" w:rsidRDefault="00DC69C7">
      <w:pPr>
        <w:jc w:val="both"/>
        <w:rPr>
          <w:rFonts w:ascii="Arial" w:hAnsi="Arial" w:cs="Arial"/>
        </w:rPr>
      </w:pPr>
    </w:p>
    <w:p w14:paraId="31B7B6CD" w14:textId="77777777" w:rsidR="00DC69C7" w:rsidRPr="00170B9E" w:rsidRDefault="00DC69C7">
      <w:pPr>
        <w:jc w:val="both"/>
        <w:rPr>
          <w:rFonts w:ascii="Arial" w:hAnsi="Arial" w:cs="Arial"/>
        </w:rPr>
      </w:pPr>
    </w:p>
    <w:p w14:paraId="6FECAEA9" w14:textId="77777777" w:rsidR="00DC69C7" w:rsidRPr="00170B9E" w:rsidRDefault="00DC69C7">
      <w:pPr>
        <w:jc w:val="both"/>
        <w:rPr>
          <w:rFonts w:ascii="Arial" w:hAnsi="Arial" w:cs="Arial"/>
        </w:rPr>
      </w:pPr>
    </w:p>
    <w:p w14:paraId="65F58194" w14:textId="77777777" w:rsidR="00DC69C7" w:rsidRPr="00170B9E" w:rsidRDefault="00DC69C7">
      <w:pPr>
        <w:pStyle w:val="Titolo4"/>
        <w:jc w:val="left"/>
        <w:rPr>
          <w:rFonts w:ascii="Arial" w:hAnsi="Arial" w:cs="Arial"/>
        </w:rPr>
      </w:pPr>
    </w:p>
    <w:p w14:paraId="1678F218" w14:textId="77777777" w:rsidR="00DC69C7" w:rsidRPr="00170B9E" w:rsidRDefault="00522FB0">
      <w:pPr>
        <w:pStyle w:val="Titolo4"/>
        <w:jc w:val="left"/>
        <w:rPr>
          <w:rFonts w:ascii="Arial" w:hAnsi="Arial" w:cs="Arial"/>
          <w:sz w:val="28"/>
          <w:szCs w:val="28"/>
        </w:rPr>
      </w:pPr>
      <w:r w:rsidRPr="00170B9E">
        <w:rPr>
          <w:rFonts w:ascii="Arial" w:hAnsi="Arial" w:cs="Arial"/>
          <w:sz w:val="28"/>
          <w:szCs w:val="28"/>
        </w:rPr>
        <w:t>DOCUMENTO DI CONSULTAZIONE DEL MERCATO</w:t>
      </w:r>
    </w:p>
    <w:p w14:paraId="38EC48B4" w14:textId="77777777" w:rsidR="00DC69C7" w:rsidRPr="00170B9E" w:rsidRDefault="00DC69C7">
      <w:pPr>
        <w:jc w:val="both"/>
        <w:rPr>
          <w:rFonts w:ascii="Arial" w:hAnsi="Arial" w:cs="Arial"/>
          <w:sz w:val="20"/>
          <w:szCs w:val="20"/>
        </w:rPr>
      </w:pPr>
    </w:p>
    <w:p w14:paraId="5BADEDE4" w14:textId="77777777" w:rsidR="00DC69C7" w:rsidRPr="00170B9E" w:rsidRDefault="00DC69C7">
      <w:pPr>
        <w:spacing w:line="360" w:lineRule="auto"/>
        <w:rPr>
          <w:rFonts w:ascii="Arial" w:hAnsi="Arial" w:cs="Arial"/>
          <w:sz w:val="20"/>
          <w:szCs w:val="20"/>
        </w:rPr>
      </w:pPr>
    </w:p>
    <w:p w14:paraId="3A8C2F20" w14:textId="77777777" w:rsidR="00DC69C7" w:rsidRPr="00170B9E" w:rsidRDefault="00DC69C7">
      <w:pPr>
        <w:spacing w:line="360" w:lineRule="auto"/>
        <w:rPr>
          <w:rFonts w:ascii="Arial" w:hAnsi="Arial" w:cs="Arial"/>
          <w:sz w:val="20"/>
          <w:szCs w:val="20"/>
        </w:rPr>
      </w:pPr>
    </w:p>
    <w:p w14:paraId="2EF8BCA9" w14:textId="77777777" w:rsidR="00DC69C7" w:rsidRPr="00170B9E" w:rsidRDefault="00DC69C7">
      <w:pPr>
        <w:spacing w:line="360" w:lineRule="auto"/>
        <w:rPr>
          <w:rFonts w:ascii="Arial" w:hAnsi="Arial" w:cs="Arial"/>
          <w:sz w:val="20"/>
          <w:szCs w:val="20"/>
        </w:rPr>
      </w:pPr>
    </w:p>
    <w:p w14:paraId="176A77AA" w14:textId="77777777" w:rsidR="00DC69C7" w:rsidRPr="00170B9E" w:rsidRDefault="00DC69C7">
      <w:pPr>
        <w:spacing w:line="360" w:lineRule="auto"/>
        <w:rPr>
          <w:rFonts w:ascii="Arial" w:hAnsi="Arial" w:cs="Arial"/>
          <w:sz w:val="20"/>
          <w:szCs w:val="20"/>
        </w:rPr>
      </w:pPr>
    </w:p>
    <w:p w14:paraId="6A7D672F" w14:textId="77777777" w:rsidR="00DC69C7" w:rsidRPr="00170B9E" w:rsidRDefault="00DC69C7">
      <w:pPr>
        <w:pStyle w:val="Titolo4"/>
        <w:jc w:val="left"/>
        <w:rPr>
          <w:rFonts w:ascii="Arial" w:hAnsi="Arial" w:cs="Arial"/>
          <w:sz w:val="20"/>
          <w:szCs w:val="20"/>
        </w:rPr>
      </w:pPr>
    </w:p>
    <w:p w14:paraId="67EC5947" w14:textId="77777777" w:rsidR="00DC69C7" w:rsidRPr="00170B9E" w:rsidRDefault="00DC69C7">
      <w:pPr>
        <w:pStyle w:val="Titolo4"/>
        <w:jc w:val="left"/>
        <w:rPr>
          <w:rFonts w:ascii="Arial" w:hAnsi="Arial" w:cs="Arial"/>
          <w:sz w:val="20"/>
          <w:szCs w:val="20"/>
        </w:rPr>
      </w:pPr>
    </w:p>
    <w:p w14:paraId="7129E583" w14:textId="77777777" w:rsidR="00DC69C7" w:rsidRPr="00170B9E" w:rsidRDefault="00DC69C7">
      <w:pPr>
        <w:rPr>
          <w:rFonts w:ascii="Arial" w:hAnsi="Arial" w:cs="Arial"/>
        </w:rPr>
      </w:pPr>
    </w:p>
    <w:p w14:paraId="6F56C1EE" w14:textId="77777777" w:rsidR="00DC69C7" w:rsidRPr="00170B9E" w:rsidRDefault="00522FB0">
      <w:pPr>
        <w:spacing w:line="276" w:lineRule="auto"/>
        <w:jc w:val="both"/>
        <w:rPr>
          <w:rFonts w:ascii="Arial" w:hAnsi="Arial" w:cs="Arial"/>
          <w:b/>
          <w:bCs/>
          <w:i/>
          <w:sz w:val="20"/>
          <w:szCs w:val="20"/>
        </w:rPr>
      </w:pPr>
      <w:r w:rsidRPr="00170B9E">
        <w:rPr>
          <w:rFonts w:ascii="Arial" w:hAnsi="Arial" w:cs="Arial"/>
          <w:b/>
          <w:bCs/>
          <w:i/>
          <w:sz w:val="20"/>
          <w:szCs w:val="20"/>
        </w:rPr>
        <w:t>Da inviare a mezzo mail all’indirizzo:</w:t>
      </w:r>
    </w:p>
    <w:p w14:paraId="6E5AC4AA" w14:textId="77777777" w:rsidR="00DC69C7" w:rsidRPr="00170B9E" w:rsidRDefault="00DC69C7">
      <w:pPr>
        <w:spacing w:line="276" w:lineRule="auto"/>
        <w:jc w:val="both"/>
        <w:rPr>
          <w:rFonts w:ascii="Arial" w:hAnsi="Arial" w:cs="Arial"/>
          <w:bCs/>
          <w:sz w:val="20"/>
          <w:szCs w:val="20"/>
        </w:rPr>
      </w:pPr>
    </w:p>
    <w:bookmarkStart w:id="0" w:name="_Hlk220180452"/>
    <w:p w14:paraId="0137B915" w14:textId="77777777" w:rsidR="00680B83" w:rsidRPr="005545BF" w:rsidRDefault="00680B83" w:rsidP="00680B83">
      <w:pPr>
        <w:spacing w:line="276" w:lineRule="auto"/>
        <w:jc w:val="both"/>
        <w:rPr>
          <w:rFonts w:ascii="Arial" w:hAnsi="Arial" w:cs="Arial"/>
          <w:b/>
          <w:bCs/>
          <w:sz w:val="20"/>
          <w:szCs w:val="20"/>
        </w:rPr>
      </w:pPr>
      <w:r>
        <w:fldChar w:fldCharType="begin"/>
      </w:r>
      <w:r w:rsidRPr="005545BF">
        <w:instrText>HYPERLINK "mailto:ictconsip@postacert.consip.it"</w:instrText>
      </w:r>
      <w:r>
        <w:fldChar w:fldCharType="separate"/>
      </w:r>
      <w:r w:rsidRPr="005545BF">
        <w:rPr>
          <w:rStyle w:val="Collegamentoipertestuale"/>
          <w:rFonts w:asciiTheme="minorHAnsi" w:hAnsiTheme="minorHAnsi" w:cs="Arial"/>
          <w:bCs/>
          <w:sz w:val="20"/>
          <w:szCs w:val="20"/>
        </w:rPr>
        <w:t>ictconsip@postacert.consip.it</w:t>
      </w:r>
      <w:r>
        <w:fldChar w:fldCharType="end"/>
      </w:r>
    </w:p>
    <w:bookmarkEnd w:id="0"/>
    <w:p w14:paraId="0F5C27AC" w14:textId="77777777" w:rsidR="00DC69C7" w:rsidRPr="005545BF" w:rsidRDefault="00DC69C7">
      <w:pPr>
        <w:spacing w:line="276" w:lineRule="auto"/>
        <w:jc w:val="both"/>
        <w:rPr>
          <w:rFonts w:ascii="Arial" w:hAnsi="Arial" w:cs="Arial"/>
          <w:b/>
          <w:bCs/>
          <w:sz w:val="20"/>
          <w:szCs w:val="20"/>
        </w:rPr>
      </w:pPr>
    </w:p>
    <w:p w14:paraId="6177C9D2" w14:textId="77777777" w:rsidR="00DC69C7" w:rsidRPr="005545BF" w:rsidRDefault="00DC69C7">
      <w:pPr>
        <w:spacing w:line="276" w:lineRule="auto"/>
        <w:jc w:val="both"/>
        <w:rPr>
          <w:rFonts w:ascii="Arial" w:hAnsi="Arial" w:cs="Arial"/>
          <w:bCs/>
          <w:color w:val="FF0000"/>
          <w:sz w:val="20"/>
          <w:szCs w:val="20"/>
        </w:rPr>
      </w:pPr>
    </w:p>
    <w:p w14:paraId="4B8658B4" w14:textId="77777777" w:rsidR="00DC69C7" w:rsidRPr="005545BF" w:rsidRDefault="00DC69C7">
      <w:pPr>
        <w:spacing w:line="276" w:lineRule="auto"/>
        <w:jc w:val="both"/>
        <w:rPr>
          <w:rFonts w:ascii="Arial" w:hAnsi="Arial" w:cs="Arial"/>
          <w:bCs/>
          <w:color w:val="FF0000"/>
          <w:sz w:val="20"/>
          <w:szCs w:val="20"/>
        </w:rPr>
      </w:pPr>
    </w:p>
    <w:p w14:paraId="7C05BBF1" w14:textId="77777777" w:rsidR="00DC69C7" w:rsidRPr="005545BF" w:rsidRDefault="00DC69C7">
      <w:pPr>
        <w:spacing w:line="276" w:lineRule="auto"/>
        <w:jc w:val="both"/>
        <w:rPr>
          <w:rFonts w:ascii="Arial" w:hAnsi="Arial" w:cs="Arial"/>
          <w:bCs/>
          <w:color w:val="FF0000"/>
          <w:sz w:val="20"/>
          <w:szCs w:val="20"/>
        </w:rPr>
      </w:pPr>
    </w:p>
    <w:p w14:paraId="0308027E" w14:textId="77777777" w:rsidR="00DC69C7" w:rsidRPr="005545BF" w:rsidRDefault="00DC69C7">
      <w:pPr>
        <w:spacing w:line="276" w:lineRule="auto"/>
        <w:jc w:val="both"/>
        <w:rPr>
          <w:rFonts w:ascii="Arial" w:hAnsi="Arial" w:cs="Arial"/>
          <w:bCs/>
          <w:color w:val="FF0000"/>
          <w:sz w:val="20"/>
          <w:szCs w:val="20"/>
        </w:rPr>
      </w:pPr>
    </w:p>
    <w:p w14:paraId="65544BA7" w14:textId="4E41B36E" w:rsidR="00DC69C7" w:rsidRPr="005545BF" w:rsidRDefault="00522FB0">
      <w:pPr>
        <w:spacing w:line="276" w:lineRule="auto"/>
        <w:jc w:val="both"/>
        <w:rPr>
          <w:rFonts w:ascii="Arial" w:hAnsi="Arial" w:cs="Arial"/>
          <w:bCs/>
          <w:color w:val="0070C0"/>
          <w:sz w:val="20"/>
          <w:szCs w:val="20"/>
        </w:rPr>
      </w:pPr>
      <w:r w:rsidRPr="005545BF">
        <w:rPr>
          <w:rFonts w:ascii="Arial" w:hAnsi="Arial" w:cs="Arial"/>
          <w:bCs/>
          <w:sz w:val="20"/>
          <w:szCs w:val="20"/>
        </w:rPr>
        <w:t xml:space="preserve">Roma, </w:t>
      </w:r>
      <w:r w:rsidR="004A0B02" w:rsidRPr="005545BF">
        <w:rPr>
          <w:rFonts w:ascii="Arial" w:hAnsi="Arial" w:cs="Arial"/>
          <w:bCs/>
          <w:sz w:val="20"/>
          <w:szCs w:val="20"/>
        </w:rPr>
        <w:t>09/07/2026</w:t>
      </w:r>
    </w:p>
    <w:p w14:paraId="6DE72221" w14:textId="77777777" w:rsidR="00DC69C7" w:rsidRPr="005545BF" w:rsidRDefault="00522FB0">
      <w:pPr>
        <w:pStyle w:val="Corpotesto"/>
        <w:jc w:val="left"/>
        <w:rPr>
          <w:rFonts w:ascii="Arial" w:hAnsi="Arial" w:cs="Arial"/>
          <w:sz w:val="20"/>
        </w:rPr>
      </w:pPr>
      <w:r w:rsidRPr="005545BF">
        <w:rPr>
          <w:rFonts w:ascii="Arial" w:hAnsi="Arial" w:cs="Arial"/>
          <w:sz w:val="20"/>
        </w:rPr>
        <w:br w:type="page"/>
      </w:r>
    </w:p>
    <w:p w14:paraId="57154260" w14:textId="77777777" w:rsidR="00DC69C7" w:rsidRPr="00170B9E" w:rsidRDefault="00522FB0">
      <w:pPr>
        <w:spacing w:line="360" w:lineRule="auto"/>
        <w:rPr>
          <w:rFonts w:ascii="Arial" w:hAnsi="Arial" w:cs="Arial"/>
          <w:b/>
          <w:sz w:val="22"/>
          <w:szCs w:val="22"/>
        </w:rPr>
      </w:pPr>
      <w:r w:rsidRPr="00170B9E">
        <w:rPr>
          <w:rFonts w:ascii="Arial" w:hAnsi="Arial" w:cs="Arial"/>
          <w:b/>
          <w:sz w:val="22"/>
          <w:szCs w:val="22"/>
        </w:rPr>
        <w:lastRenderedPageBreak/>
        <w:t>PREMESSA</w:t>
      </w:r>
    </w:p>
    <w:p w14:paraId="65A0366A" w14:textId="3AB0FBBE" w:rsidR="00DC69C7" w:rsidRPr="00170B9E" w:rsidRDefault="00522FB0">
      <w:pPr>
        <w:spacing w:after="120" w:line="276" w:lineRule="auto"/>
        <w:jc w:val="both"/>
        <w:rPr>
          <w:rFonts w:ascii="Arial" w:hAnsi="Arial" w:cs="Arial"/>
          <w:color w:val="0070C0"/>
          <w:sz w:val="20"/>
          <w:szCs w:val="20"/>
        </w:rPr>
      </w:pPr>
      <w:r w:rsidRPr="00170B9E">
        <w:rPr>
          <w:rFonts w:ascii="Arial" w:hAnsi="Arial" w:cs="Arial"/>
          <w:sz w:val="20"/>
          <w:szCs w:val="20"/>
        </w:rPr>
        <w:t xml:space="preserve">La presente consultazione di mercato è relativa all’acquisizione di </w:t>
      </w:r>
      <w:r w:rsidR="003B5154" w:rsidRPr="003B5154">
        <w:rPr>
          <w:rFonts w:ascii="Arial" w:hAnsi="Arial" w:cs="Arial"/>
          <w:sz w:val="20"/>
          <w:szCs w:val="20"/>
        </w:rPr>
        <w:t>licenze e servizi di manutenzione</w:t>
      </w:r>
      <w:r w:rsidR="009E4154">
        <w:rPr>
          <w:rFonts w:ascii="Arial" w:hAnsi="Arial" w:cs="Arial"/>
          <w:sz w:val="20"/>
          <w:szCs w:val="20"/>
        </w:rPr>
        <w:t xml:space="preserve"> dei prodotti</w:t>
      </w:r>
      <w:r w:rsidR="003B5154" w:rsidRPr="003B5154">
        <w:rPr>
          <w:rFonts w:ascii="Arial" w:hAnsi="Arial" w:cs="Arial"/>
          <w:sz w:val="20"/>
          <w:szCs w:val="20"/>
        </w:rPr>
        <w:t xml:space="preserve"> EXPERT.AI per SOGEI.</w:t>
      </w:r>
    </w:p>
    <w:p w14:paraId="4E545CAB" w14:textId="77777777" w:rsidR="00DC69C7" w:rsidRPr="00170B9E" w:rsidRDefault="00522FB0">
      <w:pPr>
        <w:spacing w:after="120" w:line="276" w:lineRule="auto"/>
        <w:jc w:val="both"/>
        <w:rPr>
          <w:rFonts w:ascii="Arial" w:hAnsi="Arial" w:cs="Arial"/>
          <w:sz w:val="20"/>
          <w:szCs w:val="20"/>
        </w:rPr>
      </w:pPr>
      <w:r w:rsidRPr="00170B9E">
        <w:rPr>
          <w:rFonts w:ascii="Arial" w:hAnsi="Arial" w:cs="Arial"/>
          <w:sz w:val="20"/>
          <w:szCs w:val="20"/>
        </w:rPr>
        <w:t>I requisiti e le caratteristiche tecniche e/o funzionali sono meglio specificati nel corpo del presente documento.</w:t>
      </w:r>
    </w:p>
    <w:p w14:paraId="1573F5FF" w14:textId="77777777" w:rsidR="00DC69C7" w:rsidRPr="00170B9E" w:rsidRDefault="00522FB0">
      <w:pPr>
        <w:pStyle w:val="Corpodeltesto21"/>
        <w:spacing w:after="120" w:line="276" w:lineRule="auto"/>
        <w:rPr>
          <w:rFonts w:ascii="Arial" w:hAnsi="Arial" w:cs="Arial"/>
          <w:sz w:val="20"/>
          <w:szCs w:val="20"/>
        </w:rPr>
      </w:pPr>
      <w:r w:rsidRPr="00170B9E">
        <w:rPr>
          <w:rFonts w:ascii="Arial" w:hAnsi="Arial" w:cs="Arial"/>
          <w:sz w:val="20"/>
          <w:szCs w:val="20"/>
        </w:rPr>
        <w:t>Consip S.p.A. informa pertanto il mercato della fornitura circa gli elementi di seguito riportati, con l’obiettivo di:</w:t>
      </w:r>
    </w:p>
    <w:p w14:paraId="1CB1045E"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garantire la massima pubblicità all’iniziativa per assicurare la più ampia diffusione delle informazioni ed un celere svolgimento delle procedure di acquisto;</w:t>
      </w:r>
    </w:p>
    <w:p w14:paraId="4E013DA0"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verificare l’effettiva esistenza di più operatori economici potenzialmente interessati;</w:t>
      </w:r>
    </w:p>
    <w:p w14:paraId="20A5F4CD"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pubblicizzare al meglio le caratteristiche qualitative e tecniche dei beni e servizi oggetto di analisi;</w:t>
      </w:r>
    </w:p>
    <w:p w14:paraId="19AD0F80" w14:textId="77777777" w:rsidR="00DC69C7" w:rsidRPr="00170B9E" w:rsidRDefault="00522FB0">
      <w:pPr>
        <w:pStyle w:val="Corpodeltesto21"/>
        <w:numPr>
          <w:ilvl w:val="0"/>
          <w:numId w:val="2"/>
        </w:numPr>
        <w:tabs>
          <w:tab w:val="clear" w:pos="1440"/>
          <w:tab w:val="num" w:pos="360"/>
        </w:tabs>
        <w:spacing w:after="120" w:line="276" w:lineRule="auto"/>
        <w:ind w:left="360"/>
        <w:rPr>
          <w:rFonts w:ascii="Arial" w:hAnsi="Arial" w:cs="Arial"/>
          <w:sz w:val="20"/>
          <w:szCs w:val="20"/>
        </w:rPr>
      </w:pPr>
      <w:r w:rsidRPr="00170B9E">
        <w:rPr>
          <w:rFonts w:ascii="Arial" w:hAnsi="Arial" w:cs="Arial"/>
          <w:sz w:val="20"/>
          <w:szCs w:val="20"/>
        </w:rPr>
        <w:t>ricevere, da parte dei soggetti interessati, osservazioni e suggerimenti per una più compiuta conoscenza del mercato avuto riguardo a eventuali soluzioni alternative, purché rispondenti in toto alle esigenze dell’Amministrazione di seguito riportate, nonché alle condizioni di prezzo mediamente praticate.</w:t>
      </w:r>
    </w:p>
    <w:p w14:paraId="1F386FBA" w14:textId="787AD8B3" w:rsidR="00DC69C7" w:rsidRPr="00170B9E" w:rsidRDefault="00522FB0">
      <w:pPr>
        <w:spacing w:before="120" w:after="120" w:line="276" w:lineRule="auto"/>
        <w:jc w:val="both"/>
        <w:rPr>
          <w:rFonts w:ascii="Arial" w:hAnsi="Arial" w:cs="Arial"/>
          <w:sz w:val="20"/>
          <w:szCs w:val="20"/>
        </w:rPr>
      </w:pPr>
      <w:r w:rsidRPr="00170B9E">
        <w:rPr>
          <w:rFonts w:ascii="Arial" w:hAnsi="Arial" w:cs="Arial"/>
          <w:sz w:val="20"/>
          <w:szCs w:val="20"/>
        </w:rPr>
        <w:t xml:space="preserve">Ciò anche al fine di confermare o meno l’esistenza dei presupposti che consentono ai sensi del D.lgs. </w:t>
      </w:r>
      <w:r w:rsidR="00B519F8">
        <w:rPr>
          <w:rFonts w:ascii="Arial" w:hAnsi="Arial" w:cs="Arial"/>
          <w:sz w:val="20"/>
          <w:szCs w:val="20"/>
        </w:rPr>
        <w:t>36</w:t>
      </w:r>
      <w:r w:rsidRPr="00170B9E">
        <w:rPr>
          <w:rFonts w:ascii="Arial" w:hAnsi="Arial" w:cs="Arial"/>
          <w:sz w:val="20"/>
          <w:szCs w:val="20"/>
        </w:rPr>
        <w:t>/20</w:t>
      </w:r>
      <w:r w:rsidR="00B519F8">
        <w:rPr>
          <w:rFonts w:ascii="Arial" w:hAnsi="Arial" w:cs="Arial"/>
          <w:sz w:val="20"/>
          <w:szCs w:val="20"/>
        </w:rPr>
        <w:t>23</w:t>
      </w:r>
      <w:r w:rsidRPr="00170B9E">
        <w:rPr>
          <w:rFonts w:ascii="Arial" w:hAnsi="Arial" w:cs="Arial"/>
          <w:sz w:val="20"/>
          <w:szCs w:val="20"/>
        </w:rPr>
        <w:t xml:space="preserve"> il ricorso alla procedura negoziata senza pubblicazione del bando. </w:t>
      </w:r>
    </w:p>
    <w:p w14:paraId="5322FE52" w14:textId="64CB683E" w:rsidR="00DC69C7" w:rsidRPr="00170B9E" w:rsidRDefault="00522FB0">
      <w:pPr>
        <w:spacing w:before="120" w:after="120" w:line="276" w:lineRule="auto"/>
        <w:jc w:val="both"/>
        <w:rPr>
          <w:rFonts w:ascii="Arial" w:hAnsi="Arial" w:cs="Arial"/>
          <w:i/>
          <w:color w:val="0000FF"/>
          <w:sz w:val="20"/>
          <w:szCs w:val="20"/>
        </w:rPr>
      </w:pPr>
      <w:r w:rsidRPr="00170B9E">
        <w:rPr>
          <w:rFonts w:ascii="Arial" w:hAnsi="Arial" w:cs="Arial"/>
          <w:sz w:val="20"/>
          <w:szCs w:val="20"/>
        </w:rPr>
        <w:t xml:space="preserve">Vi preghiamo di fornire il Vostro contributo - previa presa visione dell’informativa sul trattamento dei dati personali sotto riportata - compilando il presente questionario e inviandolo entro </w:t>
      </w:r>
      <w:r w:rsidRPr="00170B9E">
        <w:rPr>
          <w:rFonts w:ascii="Arial" w:hAnsi="Arial" w:cs="Arial"/>
          <w:b/>
          <w:bCs/>
          <w:sz w:val="20"/>
          <w:szCs w:val="20"/>
          <w:u w:val="single"/>
        </w:rPr>
        <w:t>15 giorni solari</w:t>
      </w:r>
      <w:r w:rsidRPr="00170B9E">
        <w:rPr>
          <w:rFonts w:ascii="Arial" w:hAnsi="Arial" w:cs="Arial"/>
          <w:bCs/>
          <w:sz w:val="20"/>
          <w:szCs w:val="20"/>
          <w:u w:val="single"/>
        </w:rPr>
        <w:t xml:space="preserve"> dalla data odierna</w:t>
      </w:r>
      <w:r w:rsidRPr="00170B9E">
        <w:rPr>
          <w:rFonts w:ascii="Arial" w:hAnsi="Arial" w:cs="Arial"/>
          <w:bCs/>
          <w:color w:val="FF0000"/>
          <w:sz w:val="20"/>
          <w:szCs w:val="20"/>
        </w:rPr>
        <w:t xml:space="preserve"> </w:t>
      </w:r>
      <w:r w:rsidRPr="00170B9E">
        <w:rPr>
          <w:rFonts w:ascii="Arial" w:hAnsi="Arial" w:cs="Arial"/>
          <w:bCs/>
          <w:sz w:val="20"/>
          <w:szCs w:val="20"/>
        </w:rPr>
        <w:t xml:space="preserve">all’indirizzo PEC </w:t>
      </w:r>
      <w:r w:rsidR="00223C99" w:rsidRPr="00364E5C">
        <w:rPr>
          <w:rStyle w:val="Collegamentoipertestuale"/>
          <w:rFonts w:ascii="Arial" w:hAnsi="Arial" w:cs="Arial"/>
          <w:sz w:val="20"/>
          <w:szCs w:val="20"/>
        </w:rPr>
        <w:t>ictconsip@postacert.consip.it</w:t>
      </w:r>
      <w:r w:rsidR="00223C99" w:rsidRPr="00223C99">
        <w:t xml:space="preserve"> </w:t>
      </w:r>
      <w:r w:rsidRPr="00194F6B">
        <w:rPr>
          <w:rFonts w:ascii="Arial" w:hAnsi="Arial" w:cs="Arial"/>
          <w:bCs/>
          <w:sz w:val="20"/>
          <w:szCs w:val="20"/>
        </w:rPr>
        <w:t xml:space="preserve">specificando nell’oggetto della e-mail: </w:t>
      </w:r>
      <w:r w:rsidRPr="00BC5208">
        <w:rPr>
          <w:rFonts w:ascii="Arial" w:hAnsi="Arial" w:cs="Arial"/>
          <w:b/>
          <w:bCs/>
          <w:sz w:val="20"/>
          <w:szCs w:val="20"/>
        </w:rPr>
        <w:t>“</w:t>
      </w:r>
      <w:r w:rsidR="00364E5C" w:rsidRPr="00BC5208">
        <w:rPr>
          <w:rFonts w:ascii="Arial" w:hAnsi="Arial" w:cs="Arial"/>
          <w:b/>
          <w:bCs/>
          <w:sz w:val="20"/>
          <w:szCs w:val="20"/>
        </w:rPr>
        <w:t>ID</w:t>
      </w:r>
      <w:r w:rsidR="00BC5208" w:rsidRPr="00BC5208">
        <w:rPr>
          <w:rFonts w:ascii="Arial" w:hAnsi="Arial" w:cs="Arial"/>
          <w:b/>
          <w:bCs/>
          <w:sz w:val="20"/>
          <w:szCs w:val="20"/>
        </w:rPr>
        <w:t xml:space="preserve"> 3046</w:t>
      </w:r>
      <w:r w:rsidR="00364E5C" w:rsidRPr="00BC5208">
        <w:rPr>
          <w:rFonts w:ascii="Arial" w:hAnsi="Arial" w:cs="Arial"/>
          <w:b/>
          <w:bCs/>
          <w:sz w:val="20"/>
          <w:szCs w:val="20"/>
        </w:rPr>
        <w:t xml:space="preserve"> – Acquisizione di licenze e servizi di manutenzione EXPERT.A</w:t>
      </w:r>
      <w:r w:rsidR="00194F6B" w:rsidRPr="00BC5208">
        <w:rPr>
          <w:rFonts w:ascii="Arial" w:hAnsi="Arial" w:cs="Arial"/>
          <w:b/>
          <w:bCs/>
          <w:sz w:val="20"/>
          <w:szCs w:val="20"/>
        </w:rPr>
        <w:t>I per SOGEI”</w:t>
      </w:r>
      <w:r w:rsidR="00BC5208" w:rsidRPr="00BC5208">
        <w:rPr>
          <w:rFonts w:ascii="Arial" w:hAnsi="Arial" w:cs="Arial"/>
          <w:b/>
          <w:bCs/>
          <w:sz w:val="20"/>
          <w:szCs w:val="20"/>
        </w:rPr>
        <w:t>.</w:t>
      </w:r>
    </w:p>
    <w:p w14:paraId="00838222" w14:textId="77777777" w:rsidR="00DC69C7" w:rsidRPr="00170B9E" w:rsidRDefault="00522FB0">
      <w:pPr>
        <w:spacing w:before="120" w:after="120" w:line="276" w:lineRule="auto"/>
        <w:jc w:val="both"/>
        <w:rPr>
          <w:rFonts w:ascii="Arial" w:hAnsi="Arial" w:cs="Arial"/>
          <w:sz w:val="20"/>
          <w:szCs w:val="20"/>
        </w:rPr>
      </w:pPr>
      <w:r w:rsidRPr="00170B9E">
        <w:rPr>
          <w:rFonts w:ascii="Arial" w:hAnsi="Arial" w:cs="Arial"/>
          <w:sz w:val="20"/>
          <w:szCs w:val="20"/>
        </w:rPr>
        <w:t>Tutte le informazioni da Voi fornite con il presente documento saranno utilizzate ai soli fini dello sviluppo dell’iniziativa in oggetto.</w:t>
      </w:r>
    </w:p>
    <w:p w14:paraId="50240CDF" w14:textId="77777777" w:rsidR="00DC69C7" w:rsidRPr="00170B9E" w:rsidRDefault="00522FB0">
      <w:pPr>
        <w:spacing w:after="120" w:line="276" w:lineRule="auto"/>
        <w:jc w:val="both"/>
        <w:rPr>
          <w:rFonts w:ascii="Arial" w:hAnsi="Arial" w:cs="Arial"/>
          <w:sz w:val="20"/>
          <w:szCs w:val="20"/>
        </w:rPr>
      </w:pPr>
      <w:r w:rsidRPr="00170B9E">
        <w:rPr>
          <w:rFonts w:ascii="Arial" w:hAnsi="Arial" w:cs="Arial"/>
          <w:sz w:val="20"/>
          <w:szCs w:val="20"/>
        </w:rPr>
        <w:t>Consip S.p.A., salvo quanto di seguito previsto in materia di trattamento dei dati personali, si impegna a non divulgare a terzi le informazioni raccolte con il presente documento.</w:t>
      </w:r>
    </w:p>
    <w:p w14:paraId="120E9B89" w14:textId="77777777" w:rsidR="00DC69C7" w:rsidRPr="00170B9E" w:rsidRDefault="00522FB0">
      <w:pPr>
        <w:pStyle w:val="Titolo1"/>
        <w:numPr>
          <w:ilvl w:val="0"/>
          <w:numId w:val="0"/>
        </w:numPr>
        <w:spacing w:line="276" w:lineRule="auto"/>
        <w:rPr>
          <w:rFonts w:cs="Arial"/>
          <w:sz w:val="24"/>
        </w:rPr>
      </w:pPr>
      <w:r w:rsidRPr="00170B9E">
        <w:rPr>
          <w:rFonts w:cs="Arial"/>
          <w:sz w:val="20"/>
          <w:szCs w:val="20"/>
        </w:rPr>
        <w:t>L’invio del documento al nostro recapito implica il consenso al trattamento dei dati forniti.</w:t>
      </w:r>
      <w:r w:rsidRPr="00170B9E">
        <w:rPr>
          <w:rFonts w:cs="Arial"/>
          <w:sz w:val="20"/>
          <w:szCs w:val="20"/>
        </w:rPr>
        <w:br w:type="page"/>
      </w:r>
      <w:r w:rsidRPr="00170B9E">
        <w:rPr>
          <w:rFonts w:cs="Arial"/>
          <w:sz w:val="24"/>
        </w:rPr>
        <w:lastRenderedPageBreak/>
        <w:t>Dati Azienda</w:t>
      </w:r>
    </w:p>
    <w:tbl>
      <w:tblPr>
        <w:tblW w:w="0" w:type="auto"/>
        <w:tblInd w:w="70" w:type="dxa"/>
        <w:tblBorders>
          <w:top w:val="single" w:sz="2" w:space="0" w:color="000080"/>
          <w:bottom w:val="single" w:sz="2" w:space="0" w:color="000080"/>
          <w:insideH w:val="single" w:sz="2" w:space="0" w:color="000080"/>
        </w:tblBorders>
        <w:tblLayout w:type="fixed"/>
        <w:tblCellMar>
          <w:left w:w="70" w:type="dxa"/>
          <w:right w:w="70" w:type="dxa"/>
        </w:tblCellMar>
        <w:tblLook w:val="0000" w:firstRow="0" w:lastRow="0" w:firstColumn="0" w:lastColumn="0" w:noHBand="0" w:noVBand="0"/>
      </w:tblPr>
      <w:tblGrid>
        <w:gridCol w:w="3321"/>
        <w:gridCol w:w="5174"/>
      </w:tblGrid>
      <w:tr w:rsidR="00DC69C7" w:rsidRPr="00170B9E" w14:paraId="67B9BABB" w14:textId="77777777">
        <w:tc>
          <w:tcPr>
            <w:tcW w:w="3321" w:type="dxa"/>
            <w:vAlign w:val="center"/>
          </w:tcPr>
          <w:p w14:paraId="55719183"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Azienda</w:t>
            </w:r>
          </w:p>
        </w:tc>
        <w:tc>
          <w:tcPr>
            <w:tcW w:w="5174" w:type="dxa"/>
          </w:tcPr>
          <w:p w14:paraId="00E83805"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3F485B78" w14:textId="77777777">
        <w:tc>
          <w:tcPr>
            <w:tcW w:w="3321" w:type="dxa"/>
            <w:vAlign w:val="center"/>
          </w:tcPr>
          <w:p w14:paraId="5B3D8A80"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 xml:space="preserve">Indirizzo </w:t>
            </w:r>
          </w:p>
        </w:tc>
        <w:tc>
          <w:tcPr>
            <w:tcW w:w="5174" w:type="dxa"/>
          </w:tcPr>
          <w:p w14:paraId="62F72B63"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5952A7E4" w14:textId="77777777">
        <w:tc>
          <w:tcPr>
            <w:tcW w:w="3321" w:type="dxa"/>
            <w:vAlign w:val="center"/>
          </w:tcPr>
          <w:p w14:paraId="55E9D0A7"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Nome e Cognome del referente</w:t>
            </w:r>
          </w:p>
        </w:tc>
        <w:tc>
          <w:tcPr>
            <w:tcW w:w="5174" w:type="dxa"/>
          </w:tcPr>
          <w:p w14:paraId="05F66A24"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73A2F477" w14:textId="77777777">
        <w:tc>
          <w:tcPr>
            <w:tcW w:w="3321" w:type="dxa"/>
            <w:vAlign w:val="center"/>
          </w:tcPr>
          <w:p w14:paraId="52FFB43D"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Ruolo in azienda</w:t>
            </w:r>
          </w:p>
        </w:tc>
        <w:tc>
          <w:tcPr>
            <w:tcW w:w="5174" w:type="dxa"/>
          </w:tcPr>
          <w:p w14:paraId="36B25CE8"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0AADFB7B" w14:textId="77777777">
        <w:tc>
          <w:tcPr>
            <w:tcW w:w="3321" w:type="dxa"/>
            <w:vAlign w:val="center"/>
          </w:tcPr>
          <w:p w14:paraId="4D895E4F"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 xml:space="preserve">Telefono </w:t>
            </w:r>
          </w:p>
        </w:tc>
        <w:tc>
          <w:tcPr>
            <w:tcW w:w="5174" w:type="dxa"/>
          </w:tcPr>
          <w:p w14:paraId="29F3D7E3"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79472000" w14:textId="77777777">
        <w:tc>
          <w:tcPr>
            <w:tcW w:w="3321" w:type="dxa"/>
            <w:vAlign w:val="center"/>
          </w:tcPr>
          <w:p w14:paraId="4F955342"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Fax</w:t>
            </w:r>
          </w:p>
        </w:tc>
        <w:tc>
          <w:tcPr>
            <w:tcW w:w="5174" w:type="dxa"/>
          </w:tcPr>
          <w:p w14:paraId="2EA7DFF2"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303F8558" w14:textId="77777777">
        <w:tc>
          <w:tcPr>
            <w:tcW w:w="3321" w:type="dxa"/>
            <w:vAlign w:val="center"/>
          </w:tcPr>
          <w:p w14:paraId="38A39F14"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Indirizzo e-mail</w:t>
            </w:r>
          </w:p>
        </w:tc>
        <w:tc>
          <w:tcPr>
            <w:tcW w:w="5174" w:type="dxa"/>
          </w:tcPr>
          <w:p w14:paraId="781A9E80"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r w:rsidR="00DC69C7" w:rsidRPr="00170B9E" w14:paraId="2C645D55" w14:textId="77777777">
        <w:tc>
          <w:tcPr>
            <w:tcW w:w="3321" w:type="dxa"/>
            <w:vAlign w:val="center"/>
          </w:tcPr>
          <w:p w14:paraId="0FEB49BA" w14:textId="77777777" w:rsidR="00DC69C7" w:rsidRPr="00170B9E" w:rsidRDefault="00522FB0">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r w:rsidRPr="00170B9E">
              <w:rPr>
                <w:rFonts w:ascii="Arial" w:hAnsi="Arial" w:cs="Arial"/>
                <w:i/>
                <w:sz w:val="20"/>
                <w:szCs w:val="20"/>
              </w:rPr>
              <w:t>Data compilazione</w:t>
            </w:r>
          </w:p>
        </w:tc>
        <w:tc>
          <w:tcPr>
            <w:tcW w:w="5174" w:type="dxa"/>
          </w:tcPr>
          <w:p w14:paraId="5078265B" w14:textId="77777777" w:rsidR="00DC69C7" w:rsidRPr="00170B9E" w:rsidRDefault="00DC69C7">
            <w:pPr>
              <w:pStyle w:val="Corpodeltesto31"/>
              <w:pBdr>
                <w:top w:val="none" w:sz="0" w:space="0" w:color="auto"/>
                <w:left w:val="none" w:sz="0" w:space="0" w:color="auto"/>
                <w:bottom w:val="none" w:sz="0" w:space="0" w:color="auto"/>
                <w:right w:val="none" w:sz="0" w:space="0" w:color="auto"/>
              </w:pBdr>
              <w:spacing w:line="360" w:lineRule="auto"/>
              <w:rPr>
                <w:rFonts w:ascii="Arial" w:hAnsi="Arial" w:cs="Arial"/>
                <w:i/>
                <w:sz w:val="20"/>
                <w:szCs w:val="20"/>
              </w:rPr>
            </w:pPr>
          </w:p>
        </w:tc>
      </w:tr>
    </w:tbl>
    <w:p w14:paraId="215D4B6A" w14:textId="77777777" w:rsidR="00DC69C7" w:rsidRPr="00170B9E" w:rsidRDefault="00DC69C7">
      <w:pPr>
        <w:pStyle w:val="Titolo1"/>
        <w:numPr>
          <w:ilvl w:val="0"/>
          <w:numId w:val="0"/>
        </w:numPr>
        <w:jc w:val="both"/>
        <w:rPr>
          <w:rFonts w:cs="Arial"/>
          <w:i/>
          <w:sz w:val="20"/>
          <w:szCs w:val="20"/>
        </w:rPr>
      </w:pPr>
    </w:p>
    <w:p w14:paraId="1322EA91" w14:textId="77777777" w:rsidR="00DC69C7" w:rsidRPr="00170B9E" w:rsidRDefault="00522FB0">
      <w:pPr>
        <w:pStyle w:val="Titolo1"/>
        <w:numPr>
          <w:ilvl w:val="0"/>
          <w:numId w:val="0"/>
        </w:numPr>
        <w:spacing w:before="0" w:after="0" w:line="360" w:lineRule="auto"/>
        <w:jc w:val="both"/>
        <w:rPr>
          <w:rFonts w:cs="Arial"/>
          <w:i/>
          <w:sz w:val="20"/>
          <w:szCs w:val="20"/>
        </w:rPr>
      </w:pPr>
      <w:r w:rsidRPr="00170B9E">
        <w:rPr>
          <w:rFonts w:cs="Arial"/>
          <w:i/>
          <w:sz w:val="20"/>
          <w:szCs w:val="20"/>
        </w:rPr>
        <w:t>Informativa sul trattamento dei dati personali</w:t>
      </w:r>
    </w:p>
    <w:p w14:paraId="3D8D73F9"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76A6F33E" w14:textId="77777777" w:rsidR="00DC69C7" w:rsidRPr="00170B9E" w:rsidRDefault="00DC69C7">
      <w:pPr>
        <w:spacing w:line="276" w:lineRule="auto"/>
        <w:jc w:val="both"/>
        <w:rPr>
          <w:rFonts w:ascii="Arial" w:hAnsi="Arial" w:cs="Arial"/>
          <w:sz w:val="20"/>
          <w:szCs w:val="20"/>
        </w:rPr>
      </w:pPr>
    </w:p>
    <w:p w14:paraId="7DCE7EEA"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14:paraId="75E7DEB3"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Il conferimento di Dati alla Consip S.p.A.: l'eventuale rifiuto di fornire gli stessi comporta l'impossibilità di acquisire da parte nostra, le informazioni per una più compiuta conoscenza del mercato relativamente alla Vostra azienda.</w:t>
      </w:r>
    </w:p>
    <w:p w14:paraId="5B57776E" w14:textId="77777777" w:rsidR="00DC69C7" w:rsidRPr="00170B9E" w:rsidRDefault="00DC69C7">
      <w:pPr>
        <w:spacing w:line="276" w:lineRule="auto"/>
        <w:jc w:val="both"/>
        <w:rPr>
          <w:rFonts w:ascii="Arial" w:hAnsi="Arial" w:cs="Arial"/>
          <w:sz w:val="20"/>
          <w:szCs w:val="20"/>
        </w:rPr>
      </w:pPr>
    </w:p>
    <w:p w14:paraId="458DA149"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65713DB1" w14:textId="77777777" w:rsidR="00DC69C7" w:rsidRPr="00170B9E" w:rsidRDefault="00DC69C7">
      <w:pPr>
        <w:spacing w:line="276" w:lineRule="auto"/>
        <w:jc w:val="both"/>
        <w:rPr>
          <w:rFonts w:ascii="Arial" w:hAnsi="Arial" w:cs="Arial"/>
          <w:sz w:val="20"/>
          <w:szCs w:val="20"/>
        </w:rPr>
      </w:pPr>
    </w:p>
    <w:p w14:paraId="445896C7"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159D2437"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Se in caso di esercizio del diritto di accesso e dei diritti connessi previsti dagli artt. da 15 a 22 del Regolamento UE, la risposta all'istanza non perviene nei tempi indicati e/o non è soddisfacente, </w:t>
      </w:r>
      <w:r w:rsidRPr="00170B9E">
        <w:rPr>
          <w:rFonts w:ascii="Arial" w:hAnsi="Arial" w:cs="Arial"/>
          <w:sz w:val="20"/>
          <w:szCs w:val="20"/>
        </w:rPr>
        <w:lastRenderedPageBreak/>
        <w:t>l'interessato potrà far valere i propri diritti innanzi all'autorità giudiziaria o rivolgendosi al Garante per la protezione dei dati personali mediante apposito ricorso, reclamo o segnalazione.</w:t>
      </w:r>
    </w:p>
    <w:p w14:paraId="4883163D"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L’invio a Consip S.p.A. del Documento di Consultazione del mercato implica il consenso al trattamento dei Dati personali forniti.</w:t>
      </w:r>
    </w:p>
    <w:p w14:paraId="67F90E34" w14:textId="77777777" w:rsidR="00DC69C7" w:rsidRPr="00170B9E" w:rsidRDefault="00DC69C7">
      <w:pPr>
        <w:spacing w:line="276" w:lineRule="auto"/>
        <w:jc w:val="both"/>
        <w:rPr>
          <w:rFonts w:ascii="Arial" w:hAnsi="Arial" w:cs="Arial"/>
          <w:sz w:val="20"/>
          <w:szCs w:val="20"/>
        </w:rPr>
      </w:pPr>
    </w:p>
    <w:p w14:paraId="58A2DE3F" w14:textId="77777777" w:rsidR="00DC69C7" w:rsidRPr="00170B9E" w:rsidRDefault="00522FB0">
      <w:pPr>
        <w:spacing w:line="276" w:lineRule="auto"/>
        <w:jc w:val="both"/>
        <w:rPr>
          <w:rFonts w:ascii="Arial" w:hAnsi="Arial" w:cs="Arial"/>
          <w:sz w:val="20"/>
          <w:szCs w:val="20"/>
        </w:rPr>
      </w:pPr>
      <w:r w:rsidRPr="00170B9E">
        <w:rPr>
          <w:rFonts w:ascii="Arial" w:hAnsi="Arial" w:cs="Arial"/>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esercizio.diritti.privacy@consip.it. </w:t>
      </w:r>
    </w:p>
    <w:p w14:paraId="7B34EC4D" w14:textId="77777777" w:rsidR="00DC69C7" w:rsidRPr="00170B9E" w:rsidRDefault="00522FB0">
      <w:pPr>
        <w:rPr>
          <w:rFonts w:ascii="Arial" w:hAnsi="Arial" w:cs="Arial"/>
          <w:b/>
        </w:rPr>
      </w:pPr>
      <w:r w:rsidRPr="00170B9E">
        <w:rPr>
          <w:rFonts w:ascii="Arial" w:hAnsi="Arial" w:cs="Arial"/>
        </w:rPr>
        <w:br w:type="page"/>
      </w:r>
    </w:p>
    <w:p w14:paraId="385A48E0" w14:textId="77777777" w:rsidR="00DC69C7" w:rsidRPr="00170B9E" w:rsidRDefault="00522FB0">
      <w:pPr>
        <w:pStyle w:val="Titolo1"/>
        <w:numPr>
          <w:ilvl w:val="0"/>
          <w:numId w:val="0"/>
        </w:numPr>
        <w:rPr>
          <w:rFonts w:cs="Arial"/>
          <w:szCs w:val="22"/>
        </w:rPr>
      </w:pPr>
      <w:r w:rsidRPr="00170B9E">
        <w:rPr>
          <w:rFonts w:cs="Arial"/>
          <w:szCs w:val="22"/>
        </w:rPr>
        <w:lastRenderedPageBreak/>
        <w:t>Oggetto dell’iniziativa</w:t>
      </w:r>
    </w:p>
    <w:p w14:paraId="7A540DBC" w14:textId="1637C473" w:rsidR="00DC69C7" w:rsidRDefault="00754105" w:rsidP="0017540D">
      <w:pPr>
        <w:autoSpaceDE w:val="0"/>
        <w:autoSpaceDN w:val="0"/>
        <w:adjustRightInd w:val="0"/>
        <w:snapToGrid w:val="0"/>
        <w:jc w:val="both"/>
        <w:rPr>
          <w:rFonts w:ascii="Arial" w:hAnsi="Arial" w:cs="Arial"/>
          <w:b/>
          <w:sz w:val="20"/>
          <w:szCs w:val="20"/>
        </w:rPr>
      </w:pPr>
      <w:r w:rsidRPr="0017540D">
        <w:rPr>
          <w:rFonts w:ascii="Arial" w:hAnsi="Arial" w:cs="Arial"/>
          <w:b/>
          <w:sz w:val="20"/>
          <w:szCs w:val="20"/>
        </w:rPr>
        <w:t>INTRODUZIONE</w:t>
      </w:r>
    </w:p>
    <w:p w14:paraId="6907D1A5" w14:textId="73DE5826" w:rsidR="0017540D" w:rsidRDefault="00264E94" w:rsidP="005545BF">
      <w:pPr>
        <w:spacing w:line="276" w:lineRule="auto"/>
        <w:jc w:val="both"/>
        <w:rPr>
          <w:rFonts w:ascii="Arial" w:hAnsi="Arial" w:cs="Arial"/>
          <w:sz w:val="20"/>
          <w:szCs w:val="20"/>
        </w:rPr>
      </w:pPr>
      <w:r w:rsidRPr="00264E94">
        <w:rPr>
          <w:rFonts w:ascii="Arial" w:hAnsi="Arial" w:cs="Arial"/>
          <w:sz w:val="20"/>
          <w:szCs w:val="20"/>
        </w:rPr>
        <w:t xml:space="preserve">Il Dipartimento di Giustizia Tributaria nell’ambito della costituzione di una banca dati nazionale di giurisprudenza di merito, aperta al pubblico sul WEB per la consultazione libera e gratuita </w:t>
      </w:r>
      <w:r w:rsidR="000F0DA5">
        <w:rPr>
          <w:rFonts w:ascii="Arial" w:hAnsi="Arial" w:cs="Arial"/>
          <w:sz w:val="20"/>
          <w:szCs w:val="20"/>
        </w:rPr>
        <w:t xml:space="preserve">di </w:t>
      </w:r>
      <w:r w:rsidRPr="00264E94">
        <w:rPr>
          <w:rFonts w:ascii="Arial" w:hAnsi="Arial" w:cs="Arial"/>
          <w:sz w:val="20"/>
          <w:szCs w:val="20"/>
        </w:rPr>
        <w:t>tutte le sentenze prodotte in formato “nativo digitale” (.pdf ricercabile) ha richiesto di sottoporre a mascheramento dei dati personali sia le sentenze tributarie prodotte in lingua italiana sia quelle prodotte in lingua tedesca.</w:t>
      </w:r>
    </w:p>
    <w:p w14:paraId="26E60815" w14:textId="77777777" w:rsidR="00A24E48" w:rsidRDefault="00A24E48" w:rsidP="005545BF">
      <w:pPr>
        <w:spacing w:line="276" w:lineRule="auto"/>
        <w:jc w:val="both"/>
        <w:rPr>
          <w:rFonts w:ascii="Arial" w:hAnsi="Arial" w:cs="Arial"/>
          <w:sz w:val="20"/>
          <w:szCs w:val="20"/>
        </w:rPr>
      </w:pPr>
    </w:p>
    <w:p w14:paraId="75992301" w14:textId="56513B54" w:rsidR="00A24E48" w:rsidRDefault="00A24E48" w:rsidP="005545BF">
      <w:pPr>
        <w:spacing w:line="276" w:lineRule="auto"/>
        <w:jc w:val="both"/>
        <w:rPr>
          <w:rFonts w:ascii="Arial" w:hAnsi="Arial" w:cs="Arial"/>
          <w:sz w:val="20"/>
          <w:szCs w:val="20"/>
        </w:rPr>
      </w:pPr>
      <w:r w:rsidRPr="00A24E48">
        <w:rPr>
          <w:rFonts w:ascii="Arial" w:hAnsi="Arial" w:cs="Arial"/>
          <w:sz w:val="20"/>
          <w:szCs w:val="20"/>
        </w:rPr>
        <w:t xml:space="preserve">Nell’ambito del progetto </w:t>
      </w:r>
      <w:proofErr w:type="gramStart"/>
      <w:r w:rsidRPr="00A24E48">
        <w:rPr>
          <w:rFonts w:ascii="Arial" w:hAnsi="Arial" w:cs="Arial"/>
          <w:sz w:val="20"/>
          <w:szCs w:val="20"/>
        </w:rPr>
        <w:t>PRO.DI.GI.T.</w:t>
      </w:r>
      <w:proofErr w:type="gramEnd"/>
      <w:r w:rsidRPr="00A24E48">
        <w:rPr>
          <w:rFonts w:ascii="Arial" w:hAnsi="Arial" w:cs="Arial"/>
          <w:sz w:val="20"/>
          <w:szCs w:val="20"/>
        </w:rPr>
        <w:t>, nel corso del 2023 è stato messo a punto un</w:t>
      </w:r>
      <w:r>
        <w:rPr>
          <w:rFonts w:ascii="Arial" w:hAnsi="Arial" w:cs="Arial"/>
          <w:sz w:val="20"/>
          <w:szCs w:val="20"/>
        </w:rPr>
        <w:t xml:space="preserve"> </w:t>
      </w:r>
      <w:r w:rsidRPr="00A24E48">
        <w:rPr>
          <w:rFonts w:ascii="Arial" w:hAnsi="Arial" w:cs="Arial"/>
          <w:sz w:val="20"/>
          <w:szCs w:val="20"/>
        </w:rPr>
        <w:t>processo di anonimizzazione dei dati personali presenti nelle sentenze, che prevede</w:t>
      </w:r>
      <w:r>
        <w:rPr>
          <w:rFonts w:ascii="Arial" w:hAnsi="Arial" w:cs="Arial"/>
          <w:sz w:val="20"/>
          <w:szCs w:val="20"/>
        </w:rPr>
        <w:t xml:space="preserve"> </w:t>
      </w:r>
      <w:r w:rsidRPr="00A24E48">
        <w:rPr>
          <w:rFonts w:ascii="Arial" w:hAnsi="Arial" w:cs="Arial"/>
          <w:sz w:val="20"/>
          <w:szCs w:val="20"/>
        </w:rPr>
        <w:t>una prima fase di mascheramento effettuato tramite il prodotto COGITO DISCOVER di</w:t>
      </w:r>
      <w:r>
        <w:rPr>
          <w:rFonts w:ascii="Arial" w:hAnsi="Arial" w:cs="Arial"/>
          <w:sz w:val="20"/>
          <w:szCs w:val="20"/>
        </w:rPr>
        <w:t xml:space="preserve"> </w:t>
      </w:r>
      <w:r w:rsidRPr="00A24E48">
        <w:rPr>
          <w:rFonts w:ascii="Arial" w:hAnsi="Arial" w:cs="Arial"/>
          <w:sz w:val="20"/>
          <w:szCs w:val="20"/>
        </w:rPr>
        <w:t>Expert</w:t>
      </w:r>
      <w:r w:rsidR="000F0DA5">
        <w:rPr>
          <w:rFonts w:ascii="Arial" w:hAnsi="Arial" w:cs="Arial"/>
          <w:sz w:val="20"/>
          <w:szCs w:val="20"/>
        </w:rPr>
        <w:t>.AI</w:t>
      </w:r>
      <w:r w:rsidRPr="00A24E48">
        <w:rPr>
          <w:rFonts w:ascii="Arial" w:hAnsi="Arial" w:cs="Arial"/>
          <w:sz w:val="20"/>
          <w:szCs w:val="20"/>
        </w:rPr>
        <w:t xml:space="preserve"> ed un successivo passaggio di verifica manuale, servizio di Quality Assurance</w:t>
      </w:r>
      <w:r>
        <w:rPr>
          <w:rFonts w:ascii="Arial" w:hAnsi="Arial" w:cs="Arial"/>
          <w:sz w:val="20"/>
          <w:szCs w:val="20"/>
        </w:rPr>
        <w:t xml:space="preserve"> </w:t>
      </w:r>
      <w:r w:rsidRPr="00A24E48">
        <w:rPr>
          <w:rFonts w:ascii="Arial" w:hAnsi="Arial" w:cs="Arial"/>
          <w:sz w:val="20"/>
          <w:szCs w:val="20"/>
        </w:rPr>
        <w:t>(QA), a maggior garanzia della correttezza delle informazioni che verranno rese</w:t>
      </w:r>
      <w:r>
        <w:rPr>
          <w:rFonts w:ascii="Arial" w:hAnsi="Arial" w:cs="Arial"/>
          <w:sz w:val="20"/>
          <w:szCs w:val="20"/>
        </w:rPr>
        <w:t xml:space="preserve"> </w:t>
      </w:r>
      <w:r w:rsidRPr="00A24E48">
        <w:rPr>
          <w:rFonts w:ascii="Arial" w:hAnsi="Arial" w:cs="Arial"/>
          <w:sz w:val="20"/>
          <w:szCs w:val="20"/>
        </w:rPr>
        <w:t>disponibili per la consultazione pubblica. Sia l’anonimizzazione automatica sia il</w:t>
      </w:r>
      <w:r>
        <w:rPr>
          <w:rFonts w:ascii="Arial" w:hAnsi="Arial" w:cs="Arial"/>
          <w:sz w:val="20"/>
          <w:szCs w:val="20"/>
        </w:rPr>
        <w:t xml:space="preserve"> </w:t>
      </w:r>
      <w:r w:rsidRPr="00A24E48">
        <w:rPr>
          <w:rFonts w:ascii="Arial" w:hAnsi="Arial" w:cs="Arial"/>
          <w:sz w:val="20"/>
          <w:szCs w:val="20"/>
        </w:rPr>
        <w:t xml:space="preserve">processo di verifica manuale sono effettuati con l’ausilio del software Legal </w:t>
      </w:r>
      <w:proofErr w:type="spellStart"/>
      <w:r w:rsidRPr="00A24E48">
        <w:rPr>
          <w:rFonts w:ascii="Arial" w:hAnsi="Arial" w:cs="Arial"/>
          <w:sz w:val="20"/>
          <w:szCs w:val="20"/>
        </w:rPr>
        <w:t>Document</w:t>
      </w:r>
      <w:proofErr w:type="spellEnd"/>
      <w:r>
        <w:rPr>
          <w:rFonts w:ascii="Arial" w:hAnsi="Arial" w:cs="Arial"/>
          <w:sz w:val="20"/>
          <w:szCs w:val="20"/>
        </w:rPr>
        <w:t xml:space="preserve"> </w:t>
      </w:r>
      <w:r w:rsidRPr="00A24E48">
        <w:rPr>
          <w:rFonts w:ascii="Arial" w:hAnsi="Arial" w:cs="Arial"/>
          <w:sz w:val="20"/>
          <w:szCs w:val="20"/>
        </w:rPr>
        <w:t>Shelter, fornito da Expert</w:t>
      </w:r>
      <w:r w:rsidR="000F0DA5">
        <w:rPr>
          <w:rFonts w:ascii="Arial" w:hAnsi="Arial" w:cs="Arial"/>
          <w:sz w:val="20"/>
          <w:szCs w:val="20"/>
        </w:rPr>
        <w:t>.AI</w:t>
      </w:r>
      <w:r w:rsidRPr="00A24E48">
        <w:rPr>
          <w:rFonts w:ascii="Arial" w:hAnsi="Arial" w:cs="Arial"/>
          <w:sz w:val="20"/>
          <w:szCs w:val="20"/>
        </w:rPr>
        <w:t xml:space="preserve"> e opportunamente personalizzato per il</w:t>
      </w:r>
      <w:r>
        <w:rPr>
          <w:rFonts w:ascii="Arial" w:hAnsi="Arial" w:cs="Arial"/>
          <w:sz w:val="20"/>
          <w:szCs w:val="20"/>
        </w:rPr>
        <w:t xml:space="preserve"> </w:t>
      </w:r>
      <w:r w:rsidRPr="00A24E48">
        <w:rPr>
          <w:rFonts w:ascii="Arial" w:hAnsi="Arial" w:cs="Arial"/>
          <w:sz w:val="20"/>
          <w:szCs w:val="20"/>
        </w:rPr>
        <w:t>contesto di</w:t>
      </w:r>
      <w:r>
        <w:rPr>
          <w:rFonts w:ascii="Arial" w:hAnsi="Arial" w:cs="Arial"/>
          <w:sz w:val="20"/>
          <w:szCs w:val="20"/>
        </w:rPr>
        <w:t xml:space="preserve"> </w:t>
      </w:r>
      <w:r w:rsidRPr="00A24E48">
        <w:rPr>
          <w:rFonts w:ascii="Arial" w:hAnsi="Arial" w:cs="Arial"/>
          <w:sz w:val="20"/>
          <w:szCs w:val="20"/>
        </w:rPr>
        <w:t>utilizzo.</w:t>
      </w:r>
    </w:p>
    <w:p w14:paraId="521F0525" w14:textId="77777777" w:rsidR="00A24E48" w:rsidRPr="00A24E48" w:rsidRDefault="00A24E48" w:rsidP="005545BF">
      <w:pPr>
        <w:spacing w:line="276" w:lineRule="auto"/>
        <w:jc w:val="both"/>
        <w:rPr>
          <w:rFonts w:ascii="Arial" w:hAnsi="Arial" w:cs="Arial"/>
          <w:sz w:val="20"/>
          <w:szCs w:val="20"/>
        </w:rPr>
      </w:pPr>
    </w:p>
    <w:p w14:paraId="2247A691" w14:textId="5EB0D976" w:rsidR="00A24E48" w:rsidRDefault="00A24E48" w:rsidP="005545BF">
      <w:pPr>
        <w:spacing w:line="276" w:lineRule="auto"/>
        <w:jc w:val="both"/>
        <w:rPr>
          <w:rFonts w:ascii="Arial" w:hAnsi="Arial" w:cs="Arial"/>
          <w:sz w:val="20"/>
          <w:szCs w:val="20"/>
        </w:rPr>
      </w:pPr>
      <w:r w:rsidRPr="00A24E48">
        <w:rPr>
          <w:rFonts w:ascii="Arial" w:hAnsi="Arial" w:cs="Arial"/>
          <w:sz w:val="20"/>
          <w:szCs w:val="20"/>
        </w:rPr>
        <w:t>Con tale processo nel mese di ottobre 2023, alla conclusione del progetto, si è</w:t>
      </w:r>
      <w:r>
        <w:rPr>
          <w:rFonts w:ascii="Arial" w:hAnsi="Arial" w:cs="Arial"/>
          <w:sz w:val="20"/>
          <w:szCs w:val="20"/>
        </w:rPr>
        <w:t xml:space="preserve"> </w:t>
      </w:r>
      <w:r w:rsidRPr="00A24E48">
        <w:rPr>
          <w:rFonts w:ascii="Arial" w:hAnsi="Arial" w:cs="Arial"/>
          <w:sz w:val="20"/>
          <w:szCs w:val="20"/>
        </w:rPr>
        <w:t>completata l’anonimizzazione di un primo insieme di circa 100.000 sentenze,</w:t>
      </w:r>
      <w:r>
        <w:rPr>
          <w:rFonts w:ascii="Arial" w:hAnsi="Arial" w:cs="Arial"/>
          <w:sz w:val="20"/>
          <w:szCs w:val="20"/>
        </w:rPr>
        <w:t xml:space="preserve"> </w:t>
      </w:r>
      <w:r w:rsidRPr="00A24E48">
        <w:rPr>
          <w:rFonts w:ascii="Arial" w:hAnsi="Arial" w:cs="Arial"/>
          <w:sz w:val="20"/>
          <w:szCs w:val="20"/>
        </w:rPr>
        <w:t>nell’ambito dei provvedimenti giurisdizionali digitali (PGD). Le attività di</w:t>
      </w:r>
      <w:r>
        <w:rPr>
          <w:rFonts w:ascii="Arial" w:hAnsi="Arial" w:cs="Arial"/>
          <w:sz w:val="20"/>
          <w:szCs w:val="20"/>
        </w:rPr>
        <w:t xml:space="preserve"> </w:t>
      </w:r>
      <w:r w:rsidRPr="00A24E48">
        <w:rPr>
          <w:rFonts w:ascii="Arial" w:hAnsi="Arial" w:cs="Arial"/>
          <w:sz w:val="20"/>
          <w:szCs w:val="20"/>
        </w:rPr>
        <w:t>anonimizzazione sono quindi proseguite nel corso del 2024, con la lavorazione del</w:t>
      </w:r>
      <w:r>
        <w:rPr>
          <w:rFonts w:ascii="Arial" w:hAnsi="Arial" w:cs="Arial"/>
          <w:sz w:val="20"/>
          <w:szCs w:val="20"/>
        </w:rPr>
        <w:t xml:space="preserve"> </w:t>
      </w:r>
      <w:r w:rsidRPr="00A24E48">
        <w:rPr>
          <w:rFonts w:ascii="Arial" w:hAnsi="Arial" w:cs="Arial"/>
          <w:sz w:val="20"/>
          <w:szCs w:val="20"/>
        </w:rPr>
        <w:t>pregresso da parte del servizio di QA e la definizione di una nuova modalità di lavoro</w:t>
      </w:r>
      <w:r>
        <w:rPr>
          <w:rFonts w:ascii="Arial" w:hAnsi="Arial" w:cs="Arial"/>
          <w:sz w:val="20"/>
          <w:szCs w:val="20"/>
        </w:rPr>
        <w:t xml:space="preserve"> </w:t>
      </w:r>
      <w:r w:rsidRPr="00A24E48">
        <w:rPr>
          <w:rFonts w:ascii="Arial" w:hAnsi="Arial" w:cs="Arial"/>
          <w:sz w:val="20"/>
          <w:szCs w:val="20"/>
        </w:rPr>
        <w:t>che ha visto, a partire dal 2025, le fasi di anonimizzazione e di pubblicazione della</w:t>
      </w:r>
      <w:r>
        <w:rPr>
          <w:rFonts w:ascii="Arial" w:hAnsi="Arial" w:cs="Arial"/>
          <w:sz w:val="20"/>
          <w:szCs w:val="20"/>
        </w:rPr>
        <w:t xml:space="preserve"> </w:t>
      </w:r>
      <w:r w:rsidRPr="00A24E48">
        <w:rPr>
          <w:rFonts w:ascii="Arial" w:hAnsi="Arial" w:cs="Arial"/>
          <w:sz w:val="20"/>
          <w:szCs w:val="20"/>
        </w:rPr>
        <w:t>sentenza in carico alle Corti di Giustizia Tributaria, direttamente collegate al deposito</w:t>
      </w:r>
      <w:r>
        <w:rPr>
          <w:rFonts w:ascii="Arial" w:hAnsi="Arial" w:cs="Arial"/>
          <w:sz w:val="20"/>
          <w:szCs w:val="20"/>
        </w:rPr>
        <w:t xml:space="preserve"> </w:t>
      </w:r>
      <w:r w:rsidRPr="00A24E48">
        <w:rPr>
          <w:rFonts w:ascii="Arial" w:hAnsi="Arial" w:cs="Arial"/>
          <w:sz w:val="20"/>
          <w:szCs w:val="20"/>
        </w:rPr>
        <w:t>della sentenza PGD. A fine 2025 sono state complessivamente anonimizzate e</w:t>
      </w:r>
      <w:r>
        <w:rPr>
          <w:rFonts w:ascii="Arial" w:hAnsi="Arial" w:cs="Arial"/>
          <w:sz w:val="20"/>
          <w:szCs w:val="20"/>
        </w:rPr>
        <w:t xml:space="preserve"> </w:t>
      </w:r>
      <w:r w:rsidRPr="00A24E48">
        <w:rPr>
          <w:rFonts w:ascii="Arial" w:hAnsi="Arial" w:cs="Arial"/>
          <w:sz w:val="20"/>
          <w:szCs w:val="20"/>
        </w:rPr>
        <w:t>pubblicate in Banca Dati circa 800.000 sentenze</w:t>
      </w:r>
      <w:r>
        <w:rPr>
          <w:rFonts w:ascii="Arial" w:hAnsi="Arial" w:cs="Arial"/>
          <w:sz w:val="20"/>
          <w:szCs w:val="20"/>
        </w:rPr>
        <w:t>.</w:t>
      </w:r>
    </w:p>
    <w:p w14:paraId="46438BAD" w14:textId="77777777" w:rsidR="00A24E48" w:rsidRDefault="00A24E48" w:rsidP="00A24E48">
      <w:pPr>
        <w:autoSpaceDE w:val="0"/>
        <w:autoSpaceDN w:val="0"/>
        <w:adjustRightInd w:val="0"/>
        <w:snapToGrid w:val="0"/>
        <w:jc w:val="both"/>
        <w:rPr>
          <w:rFonts w:ascii="Arial" w:hAnsi="Arial" w:cs="Arial"/>
          <w:sz w:val="20"/>
          <w:szCs w:val="20"/>
        </w:rPr>
      </w:pPr>
    </w:p>
    <w:p w14:paraId="76344F06" w14:textId="0AA9D7E3" w:rsidR="00A24E48" w:rsidRDefault="00A24E48" w:rsidP="00A24E48">
      <w:pPr>
        <w:autoSpaceDE w:val="0"/>
        <w:autoSpaceDN w:val="0"/>
        <w:adjustRightInd w:val="0"/>
        <w:snapToGrid w:val="0"/>
        <w:jc w:val="both"/>
        <w:rPr>
          <w:rFonts w:ascii="Arial" w:hAnsi="Arial" w:cs="Arial"/>
          <w:b/>
          <w:sz w:val="20"/>
          <w:szCs w:val="20"/>
        </w:rPr>
      </w:pPr>
      <w:r w:rsidRPr="00466EE7">
        <w:rPr>
          <w:rFonts w:ascii="Arial" w:hAnsi="Arial" w:cs="Arial"/>
          <w:b/>
          <w:sz w:val="20"/>
          <w:szCs w:val="20"/>
        </w:rPr>
        <w:t>O</w:t>
      </w:r>
      <w:r w:rsidR="00466EE7" w:rsidRPr="00466EE7">
        <w:rPr>
          <w:rFonts w:ascii="Arial" w:hAnsi="Arial" w:cs="Arial"/>
          <w:b/>
          <w:sz w:val="20"/>
          <w:szCs w:val="20"/>
        </w:rPr>
        <w:t>GGETTO DELLA FORNITURA</w:t>
      </w:r>
    </w:p>
    <w:p w14:paraId="083FDF4E" w14:textId="0F72E2BD" w:rsidR="00BE2B2A" w:rsidRPr="009A5BCD" w:rsidRDefault="00B071F9" w:rsidP="005545BF">
      <w:pPr>
        <w:spacing w:line="276" w:lineRule="auto"/>
        <w:jc w:val="both"/>
        <w:rPr>
          <w:rFonts w:ascii="Arial" w:hAnsi="Arial" w:cs="Arial"/>
          <w:sz w:val="20"/>
          <w:szCs w:val="20"/>
        </w:rPr>
      </w:pPr>
      <w:r w:rsidRPr="009A5BCD">
        <w:rPr>
          <w:rFonts w:ascii="Arial" w:hAnsi="Arial" w:cs="Arial"/>
          <w:sz w:val="20"/>
          <w:szCs w:val="20"/>
        </w:rPr>
        <w:t xml:space="preserve">Il fabbisogno prevede la fornitura di licenze a noleggio e di servizi di manutenzione delle licenze </w:t>
      </w:r>
      <w:r w:rsidR="002E27BF" w:rsidRPr="009A5BCD">
        <w:rPr>
          <w:rFonts w:ascii="Arial" w:hAnsi="Arial" w:cs="Arial"/>
          <w:sz w:val="20"/>
          <w:szCs w:val="20"/>
        </w:rPr>
        <w:t>dei prodotti Expert.AI per Sogei.</w:t>
      </w:r>
      <w:r w:rsidR="009A5BCD" w:rsidRPr="009A5BCD">
        <w:rPr>
          <w:rFonts w:ascii="Arial" w:hAnsi="Arial" w:cs="Arial"/>
          <w:sz w:val="20"/>
          <w:szCs w:val="20"/>
        </w:rPr>
        <w:t xml:space="preserve"> In particolare:</w:t>
      </w:r>
    </w:p>
    <w:p w14:paraId="3F57963D" w14:textId="721149B6" w:rsidR="009A5BCD" w:rsidRPr="00DB7175" w:rsidRDefault="009A5BCD" w:rsidP="00DB7175">
      <w:pPr>
        <w:pStyle w:val="Paragrafoelenco"/>
        <w:numPr>
          <w:ilvl w:val="0"/>
          <w:numId w:val="14"/>
        </w:numPr>
        <w:autoSpaceDE w:val="0"/>
        <w:autoSpaceDN w:val="0"/>
        <w:adjustRightInd w:val="0"/>
        <w:snapToGrid w:val="0"/>
        <w:jc w:val="both"/>
        <w:rPr>
          <w:rFonts w:ascii="Arial" w:hAnsi="Arial" w:cs="Arial"/>
          <w:sz w:val="20"/>
          <w:szCs w:val="20"/>
        </w:rPr>
      </w:pPr>
      <w:r w:rsidRPr="00DB7175">
        <w:rPr>
          <w:rFonts w:ascii="Arial" w:hAnsi="Arial" w:cs="Arial"/>
          <w:sz w:val="20"/>
          <w:szCs w:val="20"/>
        </w:rPr>
        <w:t xml:space="preserve">Servizio di Manutenzione della Licenza expert.ai </w:t>
      </w:r>
      <w:proofErr w:type="spellStart"/>
      <w:r w:rsidRPr="00DB7175">
        <w:rPr>
          <w:rFonts w:ascii="Arial" w:hAnsi="Arial" w:cs="Arial"/>
          <w:sz w:val="20"/>
          <w:szCs w:val="20"/>
        </w:rPr>
        <w:t>Discover</w:t>
      </w:r>
      <w:proofErr w:type="spellEnd"/>
      <w:r w:rsidRPr="00DB7175">
        <w:rPr>
          <w:rFonts w:ascii="Arial" w:hAnsi="Arial" w:cs="Arial"/>
          <w:sz w:val="20"/>
          <w:szCs w:val="20"/>
        </w:rPr>
        <w:t xml:space="preserve"> ITA, per una durata</w:t>
      </w:r>
      <w:r w:rsidR="00DB7175" w:rsidRPr="00DB7175">
        <w:rPr>
          <w:rFonts w:ascii="Arial" w:hAnsi="Arial" w:cs="Arial"/>
          <w:sz w:val="20"/>
          <w:szCs w:val="20"/>
        </w:rPr>
        <w:t xml:space="preserve"> </w:t>
      </w:r>
      <w:r w:rsidRPr="00DB7175">
        <w:rPr>
          <w:rFonts w:ascii="Arial" w:hAnsi="Arial" w:cs="Arial"/>
          <w:sz w:val="20"/>
          <w:szCs w:val="20"/>
        </w:rPr>
        <w:t>massima di 24 mesi, e comunque per un periodo non superiore a quello di validità</w:t>
      </w:r>
      <w:r w:rsidR="00DB7175" w:rsidRPr="00DB7175">
        <w:rPr>
          <w:rFonts w:ascii="Arial" w:hAnsi="Arial" w:cs="Arial"/>
          <w:sz w:val="20"/>
          <w:szCs w:val="20"/>
        </w:rPr>
        <w:t xml:space="preserve"> </w:t>
      </w:r>
      <w:r w:rsidRPr="00DB7175">
        <w:rPr>
          <w:rFonts w:ascii="Arial" w:hAnsi="Arial" w:cs="Arial"/>
          <w:sz w:val="20"/>
          <w:szCs w:val="20"/>
        </w:rPr>
        <w:t>contrattuale;</w:t>
      </w:r>
    </w:p>
    <w:p w14:paraId="7100D065" w14:textId="79A62734" w:rsidR="009A5BCD" w:rsidRPr="00DB7175" w:rsidRDefault="009A5BCD" w:rsidP="00DB7175">
      <w:pPr>
        <w:pStyle w:val="Paragrafoelenco"/>
        <w:numPr>
          <w:ilvl w:val="0"/>
          <w:numId w:val="14"/>
        </w:numPr>
        <w:autoSpaceDE w:val="0"/>
        <w:autoSpaceDN w:val="0"/>
        <w:adjustRightInd w:val="0"/>
        <w:snapToGrid w:val="0"/>
        <w:jc w:val="both"/>
        <w:rPr>
          <w:rFonts w:ascii="Arial" w:hAnsi="Arial" w:cs="Arial"/>
          <w:sz w:val="20"/>
          <w:szCs w:val="20"/>
        </w:rPr>
      </w:pPr>
      <w:r w:rsidRPr="00DB7175">
        <w:rPr>
          <w:rFonts w:ascii="Arial" w:hAnsi="Arial" w:cs="Arial"/>
          <w:sz w:val="20"/>
          <w:szCs w:val="20"/>
        </w:rPr>
        <w:t xml:space="preserve">Servizio di Manutenzione della Licenza expert.ai </w:t>
      </w:r>
      <w:proofErr w:type="spellStart"/>
      <w:r w:rsidRPr="00DB7175">
        <w:rPr>
          <w:rFonts w:ascii="Arial" w:hAnsi="Arial" w:cs="Arial"/>
          <w:sz w:val="20"/>
          <w:szCs w:val="20"/>
        </w:rPr>
        <w:t>Discover</w:t>
      </w:r>
      <w:proofErr w:type="spellEnd"/>
      <w:r w:rsidRPr="00DB7175">
        <w:rPr>
          <w:rFonts w:ascii="Arial" w:hAnsi="Arial" w:cs="Arial"/>
          <w:sz w:val="20"/>
          <w:szCs w:val="20"/>
        </w:rPr>
        <w:t xml:space="preserve"> DEU, per una durata</w:t>
      </w:r>
      <w:r w:rsidR="00DB7175" w:rsidRPr="00DB7175">
        <w:rPr>
          <w:rFonts w:ascii="Arial" w:hAnsi="Arial" w:cs="Arial"/>
          <w:sz w:val="20"/>
          <w:szCs w:val="20"/>
        </w:rPr>
        <w:t xml:space="preserve"> </w:t>
      </w:r>
      <w:r w:rsidRPr="00DB7175">
        <w:rPr>
          <w:rFonts w:ascii="Arial" w:hAnsi="Arial" w:cs="Arial"/>
          <w:sz w:val="20"/>
          <w:szCs w:val="20"/>
        </w:rPr>
        <w:t>massima di 24 mesi, e comunque per un periodo non superiore a quello di validità</w:t>
      </w:r>
      <w:r w:rsidR="00DB7175" w:rsidRPr="00DB7175">
        <w:rPr>
          <w:rFonts w:ascii="Arial" w:hAnsi="Arial" w:cs="Arial"/>
          <w:sz w:val="20"/>
          <w:szCs w:val="20"/>
        </w:rPr>
        <w:t xml:space="preserve"> </w:t>
      </w:r>
      <w:r w:rsidRPr="00DB7175">
        <w:rPr>
          <w:rFonts w:ascii="Arial" w:hAnsi="Arial" w:cs="Arial"/>
          <w:sz w:val="20"/>
          <w:szCs w:val="20"/>
        </w:rPr>
        <w:t>contrattuale;</w:t>
      </w:r>
    </w:p>
    <w:p w14:paraId="0DCB683E" w14:textId="19177BA2" w:rsidR="009A5BCD" w:rsidRPr="00DB7175" w:rsidRDefault="009A5BCD" w:rsidP="00DB7175">
      <w:pPr>
        <w:pStyle w:val="Paragrafoelenco"/>
        <w:numPr>
          <w:ilvl w:val="0"/>
          <w:numId w:val="14"/>
        </w:numPr>
        <w:autoSpaceDE w:val="0"/>
        <w:autoSpaceDN w:val="0"/>
        <w:adjustRightInd w:val="0"/>
        <w:snapToGrid w:val="0"/>
        <w:jc w:val="both"/>
        <w:rPr>
          <w:rFonts w:ascii="Arial" w:hAnsi="Arial" w:cs="Arial"/>
          <w:sz w:val="20"/>
          <w:szCs w:val="20"/>
        </w:rPr>
      </w:pPr>
      <w:r w:rsidRPr="00DB7175">
        <w:rPr>
          <w:rFonts w:ascii="Arial" w:hAnsi="Arial" w:cs="Arial"/>
          <w:sz w:val="20"/>
          <w:szCs w:val="20"/>
        </w:rPr>
        <w:t xml:space="preserve">Noleggio di una ulteriore Licenza expert.ai </w:t>
      </w:r>
      <w:proofErr w:type="spellStart"/>
      <w:r w:rsidRPr="00DB7175">
        <w:rPr>
          <w:rFonts w:ascii="Arial" w:hAnsi="Arial" w:cs="Arial"/>
          <w:sz w:val="20"/>
          <w:szCs w:val="20"/>
        </w:rPr>
        <w:t>Discover</w:t>
      </w:r>
      <w:proofErr w:type="spellEnd"/>
      <w:r w:rsidRPr="00DB7175">
        <w:rPr>
          <w:rFonts w:ascii="Arial" w:hAnsi="Arial" w:cs="Arial"/>
          <w:sz w:val="20"/>
          <w:szCs w:val="20"/>
        </w:rPr>
        <w:t xml:space="preserve"> in lingua italiana, necessaria</w:t>
      </w:r>
      <w:r w:rsidR="00DB7175" w:rsidRPr="00DB7175">
        <w:rPr>
          <w:rFonts w:ascii="Arial" w:hAnsi="Arial" w:cs="Arial"/>
          <w:sz w:val="20"/>
          <w:szCs w:val="20"/>
        </w:rPr>
        <w:t xml:space="preserve"> </w:t>
      </w:r>
      <w:r w:rsidRPr="00DB7175">
        <w:rPr>
          <w:rFonts w:ascii="Arial" w:hAnsi="Arial" w:cs="Arial"/>
          <w:sz w:val="20"/>
          <w:szCs w:val="20"/>
        </w:rPr>
        <w:t>per gestire i volumi di documenti trattati a regime (circa 200.000 documenti/anno),</w:t>
      </w:r>
      <w:r w:rsidR="00DB7175" w:rsidRPr="00DB7175">
        <w:rPr>
          <w:rFonts w:ascii="Arial" w:hAnsi="Arial" w:cs="Arial"/>
          <w:sz w:val="20"/>
          <w:szCs w:val="20"/>
        </w:rPr>
        <w:t xml:space="preserve"> </w:t>
      </w:r>
      <w:r w:rsidRPr="00DB7175">
        <w:rPr>
          <w:rFonts w:ascii="Arial" w:hAnsi="Arial" w:cs="Arial"/>
          <w:sz w:val="20"/>
          <w:szCs w:val="20"/>
        </w:rPr>
        <w:t>per una durata massima di 24 mesi, e comunque per un periodo non superiore a</w:t>
      </w:r>
      <w:r w:rsidR="00DB7175" w:rsidRPr="00DB7175">
        <w:rPr>
          <w:rFonts w:ascii="Arial" w:hAnsi="Arial" w:cs="Arial"/>
          <w:sz w:val="20"/>
          <w:szCs w:val="20"/>
        </w:rPr>
        <w:t xml:space="preserve"> </w:t>
      </w:r>
      <w:r w:rsidRPr="00DB7175">
        <w:rPr>
          <w:rFonts w:ascii="Arial" w:hAnsi="Arial" w:cs="Arial"/>
          <w:sz w:val="20"/>
          <w:szCs w:val="20"/>
        </w:rPr>
        <w:t>quello di validità contrattuale;</w:t>
      </w:r>
    </w:p>
    <w:p w14:paraId="226BB38D" w14:textId="6FA5A92E" w:rsidR="009A5BCD" w:rsidRDefault="009A5BCD" w:rsidP="00DB7175">
      <w:pPr>
        <w:pStyle w:val="Paragrafoelenco"/>
        <w:numPr>
          <w:ilvl w:val="0"/>
          <w:numId w:val="14"/>
        </w:numPr>
        <w:autoSpaceDE w:val="0"/>
        <w:autoSpaceDN w:val="0"/>
        <w:adjustRightInd w:val="0"/>
        <w:snapToGrid w:val="0"/>
        <w:jc w:val="both"/>
        <w:rPr>
          <w:rFonts w:ascii="Arial" w:hAnsi="Arial" w:cs="Arial"/>
          <w:sz w:val="20"/>
          <w:szCs w:val="20"/>
        </w:rPr>
      </w:pPr>
      <w:r w:rsidRPr="00DB7175">
        <w:rPr>
          <w:rFonts w:ascii="Arial" w:hAnsi="Arial" w:cs="Arial"/>
          <w:sz w:val="20"/>
          <w:szCs w:val="20"/>
        </w:rPr>
        <w:t xml:space="preserve">Licenza in noleggio del prodotto </w:t>
      </w:r>
      <w:proofErr w:type="spellStart"/>
      <w:r w:rsidRPr="00DB7175">
        <w:rPr>
          <w:rFonts w:ascii="Arial" w:hAnsi="Arial" w:cs="Arial"/>
          <w:sz w:val="20"/>
          <w:szCs w:val="20"/>
        </w:rPr>
        <w:t>LegalDocumentShelter</w:t>
      </w:r>
      <w:proofErr w:type="spellEnd"/>
      <w:r w:rsidRPr="00DB7175">
        <w:rPr>
          <w:rFonts w:ascii="Arial" w:hAnsi="Arial" w:cs="Arial"/>
          <w:sz w:val="20"/>
          <w:szCs w:val="20"/>
        </w:rPr>
        <w:t>, per un periodo massimo</w:t>
      </w:r>
      <w:r w:rsidR="00DB7175" w:rsidRPr="00DB7175">
        <w:rPr>
          <w:rFonts w:ascii="Arial" w:hAnsi="Arial" w:cs="Arial"/>
          <w:sz w:val="20"/>
          <w:szCs w:val="20"/>
        </w:rPr>
        <w:t xml:space="preserve"> </w:t>
      </w:r>
      <w:r w:rsidRPr="00DB7175">
        <w:rPr>
          <w:rFonts w:ascii="Arial" w:hAnsi="Arial" w:cs="Arial"/>
          <w:sz w:val="20"/>
          <w:szCs w:val="20"/>
        </w:rPr>
        <w:t>di 24 mesi, e comunque per un periodo non superiore a quello di validità</w:t>
      </w:r>
      <w:r w:rsidR="00DB7175" w:rsidRPr="00DB7175">
        <w:rPr>
          <w:rFonts w:ascii="Arial" w:hAnsi="Arial" w:cs="Arial"/>
          <w:sz w:val="20"/>
          <w:szCs w:val="20"/>
        </w:rPr>
        <w:t xml:space="preserve"> </w:t>
      </w:r>
      <w:r w:rsidRPr="00DB7175">
        <w:rPr>
          <w:rFonts w:ascii="Arial" w:hAnsi="Arial" w:cs="Arial"/>
          <w:sz w:val="20"/>
          <w:szCs w:val="20"/>
        </w:rPr>
        <w:t>contrattuale (dimensionata in riferimento alla numerosità degli utenti delle Corti di</w:t>
      </w:r>
      <w:r w:rsidR="00DB7175" w:rsidRPr="00DB7175">
        <w:rPr>
          <w:rFonts w:ascii="Arial" w:hAnsi="Arial" w:cs="Arial"/>
          <w:sz w:val="20"/>
          <w:szCs w:val="20"/>
        </w:rPr>
        <w:t xml:space="preserve"> </w:t>
      </w:r>
      <w:r w:rsidRPr="00DB7175">
        <w:rPr>
          <w:rFonts w:ascii="Arial" w:hAnsi="Arial" w:cs="Arial"/>
          <w:sz w:val="20"/>
          <w:szCs w:val="20"/>
        </w:rPr>
        <w:t>Giustizia Tributaria)</w:t>
      </w:r>
      <w:r w:rsidR="00DB7175">
        <w:rPr>
          <w:rFonts w:ascii="Arial" w:hAnsi="Arial" w:cs="Arial"/>
          <w:sz w:val="20"/>
          <w:szCs w:val="20"/>
        </w:rPr>
        <w:t>.</w:t>
      </w:r>
    </w:p>
    <w:p w14:paraId="2A192436" w14:textId="77777777" w:rsidR="000D7044" w:rsidRDefault="000D7044" w:rsidP="000D7044">
      <w:pPr>
        <w:autoSpaceDE w:val="0"/>
        <w:autoSpaceDN w:val="0"/>
        <w:adjustRightInd w:val="0"/>
        <w:snapToGrid w:val="0"/>
        <w:jc w:val="both"/>
        <w:rPr>
          <w:rFonts w:ascii="Arial" w:hAnsi="Arial" w:cs="Arial"/>
          <w:sz w:val="20"/>
          <w:szCs w:val="20"/>
        </w:rPr>
      </w:pPr>
    </w:p>
    <w:p w14:paraId="100D40E4" w14:textId="65F4F69E" w:rsidR="00927955" w:rsidRPr="00927955" w:rsidRDefault="00927955" w:rsidP="000D7044">
      <w:pPr>
        <w:autoSpaceDE w:val="0"/>
        <w:autoSpaceDN w:val="0"/>
        <w:adjustRightInd w:val="0"/>
        <w:snapToGrid w:val="0"/>
        <w:jc w:val="both"/>
        <w:rPr>
          <w:rFonts w:ascii="Arial" w:hAnsi="Arial" w:cs="Arial"/>
          <w:b/>
          <w:sz w:val="22"/>
          <w:szCs w:val="22"/>
        </w:rPr>
      </w:pPr>
      <w:r w:rsidRPr="00927955">
        <w:rPr>
          <w:rFonts w:ascii="Arial" w:hAnsi="Arial" w:cs="Arial"/>
          <w:b/>
          <w:sz w:val="22"/>
          <w:szCs w:val="22"/>
        </w:rPr>
        <w:t>Infungibilità de</w:t>
      </w:r>
      <w:r w:rsidR="00F31928">
        <w:rPr>
          <w:rFonts w:ascii="Arial" w:hAnsi="Arial" w:cs="Arial"/>
          <w:b/>
          <w:sz w:val="22"/>
          <w:szCs w:val="22"/>
        </w:rPr>
        <w:t>i</w:t>
      </w:r>
      <w:r w:rsidRPr="00927955">
        <w:rPr>
          <w:rFonts w:ascii="Arial" w:hAnsi="Arial" w:cs="Arial"/>
          <w:b/>
          <w:sz w:val="22"/>
          <w:szCs w:val="22"/>
        </w:rPr>
        <w:t xml:space="preserve"> prodott</w:t>
      </w:r>
      <w:r w:rsidR="00F31928">
        <w:rPr>
          <w:rFonts w:ascii="Arial" w:hAnsi="Arial" w:cs="Arial"/>
          <w:b/>
          <w:sz w:val="22"/>
          <w:szCs w:val="22"/>
        </w:rPr>
        <w:t>i</w:t>
      </w:r>
      <w:r w:rsidRPr="00927955">
        <w:rPr>
          <w:rFonts w:ascii="Arial" w:hAnsi="Arial" w:cs="Arial"/>
          <w:b/>
          <w:sz w:val="22"/>
          <w:szCs w:val="22"/>
        </w:rPr>
        <w:t xml:space="preserve"> EXPERT.AI</w:t>
      </w:r>
    </w:p>
    <w:p w14:paraId="134461CE" w14:textId="1551C838" w:rsidR="00927955" w:rsidRDefault="008160B3" w:rsidP="000D7044">
      <w:pPr>
        <w:autoSpaceDE w:val="0"/>
        <w:autoSpaceDN w:val="0"/>
        <w:adjustRightInd w:val="0"/>
        <w:snapToGrid w:val="0"/>
        <w:jc w:val="both"/>
        <w:rPr>
          <w:rFonts w:ascii="Arial" w:hAnsi="Arial" w:cs="Arial"/>
          <w:sz w:val="20"/>
          <w:szCs w:val="20"/>
        </w:rPr>
      </w:pPr>
      <w:r>
        <w:rPr>
          <w:rFonts w:ascii="Arial" w:hAnsi="Arial" w:cs="Arial"/>
          <w:sz w:val="20"/>
          <w:szCs w:val="20"/>
        </w:rPr>
        <w:t>I prodotti EXPERT.AI sono ritenuti infungibili da SOGEI per le seguenti ragioni:</w:t>
      </w:r>
    </w:p>
    <w:p w14:paraId="5162A950" w14:textId="77777777" w:rsidR="00323D5D" w:rsidRPr="00323D5D" w:rsidRDefault="00323D5D" w:rsidP="00323D5D">
      <w:pPr>
        <w:pStyle w:val="Paragrafoelenco"/>
        <w:numPr>
          <w:ilvl w:val="0"/>
          <w:numId w:val="17"/>
        </w:numPr>
        <w:spacing w:after="160" w:line="278" w:lineRule="auto"/>
        <w:jc w:val="both"/>
        <w:rPr>
          <w:rFonts w:ascii="Arial" w:hAnsi="Arial" w:cs="Arial"/>
          <w:sz w:val="20"/>
          <w:szCs w:val="20"/>
        </w:rPr>
      </w:pPr>
      <w:r w:rsidRPr="00323D5D">
        <w:rPr>
          <w:rFonts w:ascii="Arial" w:hAnsi="Arial" w:cs="Arial"/>
          <w:b/>
          <w:bCs/>
          <w:sz w:val="20"/>
          <w:szCs w:val="20"/>
        </w:rPr>
        <w:t>Continuità operativa e assenza di una soluzione immediatamente sostituibile</w:t>
      </w:r>
      <w:r w:rsidRPr="00323D5D">
        <w:rPr>
          <w:rFonts w:ascii="Arial" w:hAnsi="Arial" w:cs="Arial"/>
          <w:sz w:val="20"/>
          <w:szCs w:val="20"/>
        </w:rPr>
        <w:t xml:space="preserve">, è in corso la ricerca di soluzioni alternative, ma allo stato attuale non risulta disponibile una soluzione in grado di garantire, senza tempi di realizzazione e personalizzazione significativi, le funzionalità di anonimizzazione, pseudonimizzazione e gestione del workflow richieste dal Dipartimento della Giustizia Tributaria. Un eventuale </w:t>
      </w:r>
      <w:r w:rsidRPr="00323D5D">
        <w:rPr>
          <w:rFonts w:ascii="Arial" w:hAnsi="Arial" w:cs="Arial"/>
          <w:sz w:val="20"/>
          <w:szCs w:val="20"/>
        </w:rPr>
        <w:lastRenderedPageBreak/>
        <w:t>avvicendamento del fornitore determinerebbe un'interruzione del servizio con impatti sulla pubblicazione delle sentenze.</w:t>
      </w:r>
    </w:p>
    <w:p w14:paraId="51064AF6" w14:textId="77777777" w:rsidR="00323D5D" w:rsidRPr="00323D5D" w:rsidRDefault="00323D5D" w:rsidP="00323D5D">
      <w:pPr>
        <w:pStyle w:val="Paragrafoelenco"/>
        <w:numPr>
          <w:ilvl w:val="0"/>
          <w:numId w:val="17"/>
        </w:numPr>
        <w:spacing w:after="160" w:line="278" w:lineRule="auto"/>
        <w:jc w:val="both"/>
        <w:rPr>
          <w:rFonts w:ascii="Arial" w:hAnsi="Arial" w:cs="Arial"/>
          <w:sz w:val="20"/>
          <w:szCs w:val="20"/>
        </w:rPr>
      </w:pPr>
      <w:r w:rsidRPr="00323D5D">
        <w:rPr>
          <w:rFonts w:ascii="Arial" w:hAnsi="Arial" w:cs="Arial"/>
          <w:b/>
          <w:bCs/>
          <w:sz w:val="20"/>
          <w:szCs w:val="20"/>
        </w:rPr>
        <w:t>Rilevante investimento nelle personalizzazioni e integrazioni realizzate</w:t>
      </w:r>
      <w:r w:rsidRPr="00323D5D">
        <w:rPr>
          <w:rFonts w:ascii="Arial" w:hAnsi="Arial" w:cs="Arial"/>
          <w:sz w:val="20"/>
          <w:szCs w:val="20"/>
        </w:rPr>
        <w:t>, la piattaforma è stata oggetto di numerose personalizzazioni funzionali e tecnologiche, sviluppate nel corso del precedente contratto per adeguare il sistema ai processi, ai profili utente e agli standard operativi delle Corti di Giustizia Tributaria. La sostituzione della soluzione richiederebbe il reengineering di tali componenti e un significativo impegno realizzativo.</w:t>
      </w:r>
    </w:p>
    <w:p w14:paraId="7976A498" w14:textId="24AF4C76" w:rsidR="00323D5D" w:rsidRPr="00323D5D" w:rsidRDefault="00323D5D" w:rsidP="00323D5D">
      <w:pPr>
        <w:pStyle w:val="Paragrafoelenco"/>
        <w:numPr>
          <w:ilvl w:val="0"/>
          <w:numId w:val="17"/>
        </w:numPr>
        <w:spacing w:after="160" w:line="278" w:lineRule="auto"/>
        <w:jc w:val="both"/>
        <w:rPr>
          <w:rFonts w:ascii="Arial" w:hAnsi="Arial" w:cs="Arial"/>
          <w:sz w:val="20"/>
          <w:szCs w:val="20"/>
        </w:rPr>
      </w:pPr>
      <w:r w:rsidRPr="00323D5D">
        <w:rPr>
          <w:rFonts w:ascii="Arial" w:hAnsi="Arial" w:cs="Arial"/>
          <w:b/>
          <w:bCs/>
          <w:sz w:val="20"/>
          <w:szCs w:val="20"/>
        </w:rPr>
        <w:t>Affidabilità del fornitore uscente e garanzia del servizio</w:t>
      </w:r>
      <w:r w:rsidRPr="00323D5D">
        <w:rPr>
          <w:rFonts w:ascii="Arial" w:hAnsi="Arial" w:cs="Arial"/>
          <w:sz w:val="20"/>
          <w:szCs w:val="20"/>
        </w:rPr>
        <w:t>, il fornitore ha eseguito regolarmente le prestazioni contrattuali nel rispetto di tempi, costi e livelli di servizio previsti, senza applicazione di penali, assicurando la continuità di un processo critico per la pubblicazione dell</w:t>
      </w:r>
      <w:r w:rsidR="00F31928">
        <w:rPr>
          <w:rFonts w:ascii="Arial" w:hAnsi="Arial" w:cs="Arial"/>
          <w:sz w:val="20"/>
          <w:szCs w:val="20"/>
        </w:rPr>
        <w:t>e sentenze nella</w:t>
      </w:r>
      <w:r w:rsidRPr="00323D5D">
        <w:rPr>
          <w:rFonts w:ascii="Arial" w:hAnsi="Arial" w:cs="Arial"/>
          <w:sz w:val="20"/>
          <w:szCs w:val="20"/>
        </w:rPr>
        <w:t xml:space="preserve"> Banca Dati d</w:t>
      </w:r>
      <w:r w:rsidR="00F31928">
        <w:rPr>
          <w:rFonts w:ascii="Arial" w:hAnsi="Arial" w:cs="Arial"/>
          <w:sz w:val="20"/>
          <w:szCs w:val="20"/>
        </w:rPr>
        <w:t>i</w:t>
      </w:r>
      <w:r w:rsidRPr="00323D5D">
        <w:rPr>
          <w:rFonts w:ascii="Arial" w:hAnsi="Arial" w:cs="Arial"/>
          <w:sz w:val="20"/>
          <w:szCs w:val="20"/>
        </w:rPr>
        <w:t xml:space="preserve"> Giurisprudenza Tributaria.</w:t>
      </w:r>
    </w:p>
    <w:p w14:paraId="5F5FAC72" w14:textId="77777777" w:rsidR="009E662F" w:rsidRDefault="009E662F" w:rsidP="000D7044">
      <w:pPr>
        <w:autoSpaceDE w:val="0"/>
        <w:autoSpaceDN w:val="0"/>
        <w:adjustRightInd w:val="0"/>
        <w:snapToGrid w:val="0"/>
        <w:jc w:val="both"/>
        <w:rPr>
          <w:rFonts w:ascii="Arial" w:hAnsi="Arial" w:cs="Arial"/>
          <w:sz w:val="20"/>
          <w:szCs w:val="20"/>
        </w:rPr>
      </w:pPr>
    </w:p>
    <w:p w14:paraId="5773A69D" w14:textId="68CCDB9A" w:rsidR="000D7044" w:rsidRPr="000D7044" w:rsidRDefault="000D7044" w:rsidP="000D7044">
      <w:pPr>
        <w:pStyle w:val="Titolo1"/>
        <w:numPr>
          <w:ilvl w:val="0"/>
          <w:numId w:val="0"/>
        </w:numPr>
        <w:rPr>
          <w:rFonts w:cs="Arial"/>
          <w:szCs w:val="22"/>
        </w:rPr>
      </w:pPr>
      <w:r>
        <w:rPr>
          <w:rFonts w:cs="Arial"/>
          <w:szCs w:val="22"/>
        </w:rPr>
        <w:t>Durata e valore</w:t>
      </w:r>
    </w:p>
    <w:p w14:paraId="444E0A0C" w14:textId="546B9150" w:rsidR="000D7044" w:rsidRPr="000D7044" w:rsidRDefault="00405BDF" w:rsidP="000D7044">
      <w:pPr>
        <w:autoSpaceDE w:val="0"/>
        <w:autoSpaceDN w:val="0"/>
        <w:adjustRightInd w:val="0"/>
        <w:snapToGrid w:val="0"/>
        <w:jc w:val="both"/>
        <w:rPr>
          <w:rFonts w:ascii="Arial" w:hAnsi="Arial" w:cs="Arial"/>
          <w:sz w:val="20"/>
          <w:szCs w:val="20"/>
        </w:rPr>
      </w:pPr>
      <w:r w:rsidRPr="00405BDF">
        <w:rPr>
          <w:rFonts w:ascii="Arial" w:hAnsi="Arial" w:cs="Arial"/>
          <w:sz w:val="20"/>
          <w:szCs w:val="20"/>
        </w:rPr>
        <w:t>La stima dell’importo complessivo dell’iniziativa è di circa</w:t>
      </w:r>
      <w:r w:rsidR="00A72416">
        <w:rPr>
          <w:rFonts w:ascii="Arial" w:hAnsi="Arial" w:cs="Arial"/>
          <w:sz w:val="20"/>
          <w:szCs w:val="20"/>
        </w:rPr>
        <w:t xml:space="preserve"> 430.000 €</w:t>
      </w:r>
      <w:r w:rsidR="000242D9">
        <w:rPr>
          <w:rFonts w:ascii="Arial" w:hAnsi="Arial" w:cs="Arial"/>
          <w:sz w:val="20"/>
          <w:szCs w:val="20"/>
        </w:rPr>
        <w:t xml:space="preserve"> per una durata contrattuale di 24 mesi.</w:t>
      </w:r>
    </w:p>
    <w:p w14:paraId="059FEC52" w14:textId="77777777" w:rsidR="00DC69C7" w:rsidRPr="00170B9E" w:rsidRDefault="00522FB0">
      <w:pPr>
        <w:pStyle w:val="Titolo1"/>
        <w:numPr>
          <w:ilvl w:val="0"/>
          <w:numId w:val="0"/>
        </w:numPr>
        <w:rPr>
          <w:rFonts w:cs="Arial"/>
          <w:szCs w:val="22"/>
        </w:rPr>
      </w:pPr>
      <w:r w:rsidRPr="00170B9E">
        <w:rPr>
          <w:rFonts w:cs="Arial"/>
          <w:szCs w:val="22"/>
        </w:rPr>
        <w:t>Domande</w:t>
      </w:r>
    </w:p>
    <w:p w14:paraId="1012AFDD" w14:textId="77777777" w:rsidR="00032526" w:rsidRDefault="00032526" w:rsidP="00032526">
      <w:pPr>
        <w:numPr>
          <w:ilvl w:val="0"/>
          <w:numId w:val="5"/>
        </w:numPr>
        <w:spacing w:after="120" w:line="276" w:lineRule="auto"/>
        <w:ind w:left="357" w:hanging="357"/>
        <w:jc w:val="both"/>
        <w:rPr>
          <w:rFonts w:ascii="Arial" w:hAnsi="Arial" w:cs="Arial"/>
          <w:sz w:val="20"/>
          <w:szCs w:val="20"/>
        </w:rPr>
      </w:pPr>
      <w:r w:rsidRPr="001B0614">
        <w:rPr>
          <w:rFonts w:ascii="Arial" w:hAnsi="Arial" w:cs="Arial"/>
          <w:sz w:val="20"/>
          <w:szCs w:val="20"/>
        </w:rPr>
        <w:t>Riportare una breve descrizione dell’Azienda</w:t>
      </w:r>
      <w:r>
        <w:rPr>
          <w:rFonts w:ascii="Arial" w:hAnsi="Arial" w:cs="Arial"/>
          <w:sz w:val="20"/>
          <w:szCs w:val="20"/>
        </w:rPr>
        <w:t xml:space="preserve"> indicando:</w:t>
      </w:r>
    </w:p>
    <w:p w14:paraId="37F166EF" w14:textId="77777777"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settor</w:t>
      </w:r>
      <w:r>
        <w:rPr>
          <w:rFonts w:ascii="Arial" w:hAnsi="Arial" w:cs="Arial"/>
          <w:sz w:val="20"/>
          <w:szCs w:val="20"/>
        </w:rPr>
        <w:t>e</w:t>
      </w:r>
      <w:r w:rsidRPr="00D402FC">
        <w:rPr>
          <w:rFonts w:ascii="Arial" w:hAnsi="Arial" w:cs="Arial"/>
          <w:sz w:val="20"/>
          <w:szCs w:val="20"/>
        </w:rPr>
        <w:t xml:space="preserve"> di attività</w:t>
      </w:r>
    </w:p>
    <w:p w14:paraId="4306BAC3" w14:textId="77777777"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codice ATECO</w:t>
      </w:r>
    </w:p>
    <w:p w14:paraId="74379FCE" w14:textId="77777777"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core business</w:t>
      </w:r>
    </w:p>
    <w:p w14:paraId="14FAA14B" w14:textId="77777777"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dimensione impresa - micro, piccola, media, grande ai sensi della raccomandazione n. 2003/361/Ce della Commissione Europea del 6 maggio 2003</w:t>
      </w:r>
    </w:p>
    <w:p w14:paraId="6E0A6CAC" w14:textId="44B1315F"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 xml:space="preserve">numero di dipendenti con ripartizione percentuale donne, personale con età inferiore ai 36 anni (giovani), </w:t>
      </w:r>
      <w:proofErr w:type="gramStart"/>
      <w:r w:rsidRPr="00D402FC">
        <w:rPr>
          <w:rFonts w:ascii="Arial" w:hAnsi="Arial" w:cs="Arial"/>
          <w:sz w:val="20"/>
          <w:szCs w:val="20"/>
        </w:rPr>
        <w:t>diversamente abili</w:t>
      </w:r>
      <w:proofErr w:type="gramEnd"/>
      <w:r w:rsidRPr="00D402FC">
        <w:rPr>
          <w:rFonts w:ascii="Arial" w:hAnsi="Arial" w:cs="Arial"/>
          <w:sz w:val="20"/>
          <w:szCs w:val="20"/>
        </w:rPr>
        <w:t xml:space="preserve"> e lavoratori svantaggiati</w:t>
      </w:r>
    </w:p>
    <w:p w14:paraId="20F7E5B1" w14:textId="77777777" w:rsidR="00032526"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CCNL applicato</w:t>
      </w:r>
    </w:p>
    <w:p w14:paraId="61337DA8" w14:textId="77777777" w:rsidR="00032526" w:rsidRPr="00D402FC" w:rsidRDefault="00032526" w:rsidP="00032526">
      <w:pPr>
        <w:pStyle w:val="Paragrafoelenco"/>
        <w:numPr>
          <w:ilvl w:val="0"/>
          <w:numId w:val="15"/>
        </w:numPr>
        <w:spacing w:after="120" w:line="276" w:lineRule="auto"/>
        <w:jc w:val="both"/>
        <w:rPr>
          <w:rFonts w:ascii="Arial" w:hAnsi="Arial" w:cs="Arial"/>
          <w:sz w:val="20"/>
          <w:szCs w:val="20"/>
        </w:rPr>
      </w:pPr>
      <w:r w:rsidRPr="00D402FC">
        <w:rPr>
          <w:rFonts w:ascii="Arial" w:hAnsi="Arial" w:cs="Arial"/>
          <w:sz w:val="20"/>
          <w:szCs w:val="20"/>
        </w:rPr>
        <w:t>eventuale appartenenza ad associazioni di categoria (esplicitare quali).</w:t>
      </w:r>
    </w:p>
    <w:tbl>
      <w:tblPr>
        <w:tblStyle w:val="Grigliatabellachiara"/>
        <w:tblW w:w="5224" w:type="pct"/>
        <w:tblLook w:val="04A0" w:firstRow="1" w:lastRow="0" w:firstColumn="1" w:lastColumn="0" w:noHBand="0" w:noVBand="1"/>
      </w:tblPr>
      <w:tblGrid>
        <w:gridCol w:w="1979"/>
        <w:gridCol w:w="1393"/>
        <w:gridCol w:w="1502"/>
        <w:gridCol w:w="1500"/>
        <w:gridCol w:w="2501"/>
      </w:tblGrid>
      <w:tr w:rsidR="00032526" w:rsidRPr="00BD7FD6" w14:paraId="7CBDBC95" w14:textId="77777777" w:rsidTr="00B66FDA">
        <w:trPr>
          <w:cantSplit/>
          <w:tblHeader/>
        </w:trPr>
        <w:tc>
          <w:tcPr>
            <w:tcW w:w="1115" w:type="pct"/>
            <w:shd w:val="clear" w:color="auto" w:fill="F2F2F2" w:themeFill="background1" w:themeFillShade="F2"/>
            <w:vAlign w:val="center"/>
          </w:tcPr>
          <w:p w14:paraId="0F688561"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Ambito</w:t>
            </w:r>
          </w:p>
        </w:tc>
        <w:tc>
          <w:tcPr>
            <w:tcW w:w="3885" w:type="pct"/>
            <w:gridSpan w:val="4"/>
            <w:shd w:val="clear" w:color="auto" w:fill="F2F2F2" w:themeFill="background1" w:themeFillShade="F2"/>
            <w:vAlign w:val="center"/>
          </w:tcPr>
          <w:p w14:paraId="37D18A91" w14:textId="77777777" w:rsidR="00032526" w:rsidRPr="00BD7FD6" w:rsidRDefault="00032526" w:rsidP="00B66FDA">
            <w:pPr>
              <w:spacing w:before="40" w:after="40"/>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Risposta</w:t>
            </w:r>
          </w:p>
        </w:tc>
      </w:tr>
      <w:tr w:rsidR="00032526" w:rsidRPr="00BD7FD6" w14:paraId="266D2C7A" w14:textId="77777777" w:rsidTr="00B66FDA">
        <w:trPr>
          <w:trHeight w:val="567"/>
        </w:trPr>
        <w:tc>
          <w:tcPr>
            <w:tcW w:w="1115" w:type="pct"/>
            <w:vAlign w:val="center"/>
          </w:tcPr>
          <w:p w14:paraId="15F88D27"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Settore di attività</w:t>
            </w:r>
          </w:p>
        </w:tc>
        <w:tc>
          <w:tcPr>
            <w:tcW w:w="3885" w:type="pct"/>
            <w:gridSpan w:val="4"/>
            <w:vAlign w:val="center"/>
          </w:tcPr>
          <w:p w14:paraId="7B4BCFBB" w14:textId="77777777" w:rsidR="00032526" w:rsidRPr="00BD7FD6" w:rsidRDefault="00032526" w:rsidP="00B66FDA">
            <w:pPr>
              <w:spacing w:before="40" w:after="40"/>
              <w:jc w:val="both"/>
              <w:rPr>
                <w:rFonts w:ascii="Arial" w:hAnsi="Arial" w:cs="Arial"/>
                <w:color w:val="4A442A" w:themeColor="background2" w:themeShade="40"/>
                <w:sz w:val="18"/>
                <w:szCs w:val="18"/>
              </w:rPr>
            </w:pPr>
          </w:p>
        </w:tc>
      </w:tr>
      <w:tr w:rsidR="00032526" w:rsidRPr="00BD7FD6" w14:paraId="55F792CC" w14:textId="77777777" w:rsidTr="00B66FDA">
        <w:trPr>
          <w:trHeight w:val="567"/>
        </w:trPr>
        <w:tc>
          <w:tcPr>
            <w:tcW w:w="1115" w:type="pct"/>
            <w:vAlign w:val="center"/>
          </w:tcPr>
          <w:p w14:paraId="454FFB65"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Codice ATECO</w:t>
            </w:r>
          </w:p>
        </w:tc>
        <w:tc>
          <w:tcPr>
            <w:tcW w:w="3885" w:type="pct"/>
            <w:gridSpan w:val="4"/>
            <w:vAlign w:val="center"/>
          </w:tcPr>
          <w:p w14:paraId="286C1893" w14:textId="77777777" w:rsidR="00032526" w:rsidRPr="00BD7FD6" w:rsidRDefault="00032526" w:rsidP="00B66FDA">
            <w:pPr>
              <w:spacing w:before="40" w:after="40"/>
              <w:jc w:val="both"/>
              <w:rPr>
                <w:rFonts w:ascii="Arial" w:hAnsi="Arial" w:cs="Arial"/>
                <w:color w:val="4A442A" w:themeColor="background2" w:themeShade="40"/>
                <w:sz w:val="18"/>
                <w:szCs w:val="18"/>
              </w:rPr>
            </w:pPr>
          </w:p>
        </w:tc>
      </w:tr>
      <w:tr w:rsidR="00032526" w:rsidRPr="00BD7FD6" w14:paraId="0E32B860" w14:textId="77777777" w:rsidTr="00B66FDA">
        <w:trPr>
          <w:trHeight w:val="567"/>
        </w:trPr>
        <w:tc>
          <w:tcPr>
            <w:tcW w:w="1115" w:type="pct"/>
            <w:vAlign w:val="center"/>
          </w:tcPr>
          <w:p w14:paraId="15C77C52"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Core business</w:t>
            </w:r>
          </w:p>
        </w:tc>
        <w:tc>
          <w:tcPr>
            <w:tcW w:w="3885" w:type="pct"/>
            <w:gridSpan w:val="4"/>
            <w:vAlign w:val="center"/>
          </w:tcPr>
          <w:p w14:paraId="20F911F5" w14:textId="77777777" w:rsidR="00032526" w:rsidRPr="00BD7FD6" w:rsidRDefault="00032526" w:rsidP="00B66FDA">
            <w:pPr>
              <w:spacing w:before="40" w:after="40"/>
              <w:jc w:val="both"/>
              <w:rPr>
                <w:rFonts w:ascii="Arial" w:hAnsi="Arial" w:cs="Arial"/>
                <w:color w:val="4A442A" w:themeColor="background2" w:themeShade="40"/>
                <w:sz w:val="18"/>
                <w:szCs w:val="18"/>
              </w:rPr>
            </w:pPr>
          </w:p>
        </w:tc>
      </w:tr>
      <w:tr w:rsidR="00032526" w:rsidRPr="00BD7FD6" w14:paraId="71544710" w14:textId="77777777" w:rsidTr="00B66FDA">
        <w:trPr>
          <w:trHeight w:val="567"/>
        </w:trPr>
        <w:tc>
          <w:tcPr>
            <w:tcW w:w="1115" w:type="pct"/>
            <w:vAlign w:val="center"/>
          </w:tcPr>
          <w:p w14:paraId="4AD80295"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Dimensione impresa</w:t>
            </w:r>
          </w:p>
        </w:tc>
        <w:tc>
          <w:tcPr>
            <w:tcW w:w="785" w:type="pct"/>
            <w:vAlign w:val="center"/>
          </w:tcPr>
          <w:p w14:paraId="5BE7E173" w14:textId="77777777" w:rsidR="00032526" w:rsidRPr="00BD7FD6" w:rsidRDefault="00032526" w:rsidP="00B66FDA">
            <w:pPr>
              <w:pStyle w:val="Paragrafoelenco"/>
              <w:spacing w:before="40" w:after="40"/>
              <w:ind w:left="0"/>
              <w:contextualSpacing w:val="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micro</w:t>
            </w:r>
          </w:p>
        </w:tc>
        <w:tc>
          <w:tcPr>
            <w:tcW w:w="846" w:type="pct"/>
            <w:vAlign w:val="center"/>
          </w:tcPr>
          <w:p w14:paraId="69C0D204"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piccola</w:t>
            </w:r>
          </w:p>
        </w:tc>
        <w:tc>
          <w:tcPr>
            <w:tcW w:w="845" w:type="pct"/>
            <w:vAlign w:val="center"/>
          </w:tcPr>
          <w:p w14:paraId="2545CA1B"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media</w:t>
            </w:r>
          </w:p>
        </w:tc>
        <w:tc>
          <w:tcPr>
            <w:tcW w:w="1409" w:type="pct"/>
            <w:vAlign w:val="center"/>
          </w:tcPr>
          <w:p w14:paraId="016741CF" w14:textId="77777777" w:rsidR="00032526" w:rsidRPr="00BD7FD6" w:rsidRDefault="00032526" w:rsidP="00B66FDA">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grande</w:t>
            </w:r>
          </w:p>
        </w:tc>
      </w:tr>
      <w:tr w:rsidR="00032526" w:rsidRPr="00BD7FD6" w14:paraId="60C56217" w14:textId="77777777" w:rsidTr="00B66FDA">
        <w:trPr>
          <w:trHeight w:val="567"/>
        </w:trPr>
        <w:tc>
          <w:tcPr>
            <w:tcW w:w="1115" w:type="pct"/>
            <w:vAlign w:val="center"/>
          </w:tcPr>
          <w:p w14:paraId="493718BD"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Personale</w:t>
            </w:r>
          </w:p>
        </w:tc>
        <w:tc>
          <w:tcPr>
            <w:tcW w:w="785" w:type="pct"/>
            <w:vAlign w:val="center"/>
          </w:tcPr>
          <w:p w14:paraId="61BCEDA4"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n. dipendenti</w:t>
            </w:r>
          </w:p>
        </w:tc>
        <w:tc>
          <w:tcPr>
            <w:tcW w:w="846" w:type="pct"/>
            <w:vAlign w:val="center"/>
          </w:tcPr>
          <w:p w14:paraId="27F58465"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donne</w:t>
            </w:r>
          </w:p>
        </w:tc>
        <w:tc>
          <w:tcPr>
            <w:tcW w:w="845" w:type="pct"/>
            <w:vAlign w:val="center"/>
          </w:tcPr>
          <w:p w14:paraId="10E4EC0A"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giovani</w:t>
            </w:r>
          </w:p>
        </w:tc>
        <w:tc>
          <w:tcPr>
            <w:tcW w:w="1409" w:type="pct"/>
            <w:vAlign w:val="center"/>
          </w:tcPr>
          <w:p w14:paraId="393FEAD7" w14:textId="77777777" w:rsidR="00032526" w:rsidRPr="00BD7FD6" w:rsidRDefault="00032526" w:rsidP="00B66FDA">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 xml:space="preserve">__ - % </w:t>
            </w:r>
            <w:proofErr w:type="gramStart"/>
            <w:r w:rsidRPr="00BD7FD6">
              <w:rPr>
                <w:rFonts w:ascii="Arial" w:hAnsi="Arial" w:cs="Arial"/>
                <w:color w:val="4A442A" w:themeColor="background2" w:themeShade="40"/>
                <w:sz w:val="18"/>
                <w:szCs w:val="18"/>
              </w:rPr>
              <w:t>diversamente abili</w:t>
            </w:r>
            <w:proofErr w:type="gramEnd"/>
          </w:p>
          <w:p w14:paraId="6420FE37" w14:textId="77777777" w:rsidR="00032526" w:rsidRPr="00BD7FD6" w:rsidRDefault="00032526" w:rsidP="00B66FDA">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lavoratori svantaggiati</w:t>
            </w:r>
          </w:p>
        </w:tc>
      </w:tr>
      <w:tr w:rsidR="00032526" w:rsidRPr="00BD7FD6" w14:paraId="5367FC42" w14:textId="77777777" w:rsidTr="00B66FDA">
        <w:trPr>
          <w:trHeight w:val="567"/>
        </w:trPr>
        <w:tc>
          <w:tcPr>
            <w:tcW w:w="1115" w:type="pct"/>
            <w:vAlign w:val="center"/>
          </w:tcPr>
          <w:p w14:paraId="0F50EB98"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CCNL Applicato</w:t>
            </w:r>
          </w:p>
        </w:tc>
        <w:tc>
          <w:tcPr>
            <w:tcW w:w="3885" w:type="pct"/>
            <w:gridSpan w:val="4"/>
            <w:vAlign w:val="center"/>
          </w:tcPr>
          <w:p w14:paraId="2E6AD487" w14:textId="77777777" w:rsidR="00032526" w:rsidRPr="00BD7FD6" w:rsidRDefault="00032526" w:rsidP="00B66FDA">
            <w:pPr>
              <w:spacing w:before="40" w:after="40" w:line="288" w:lineRule="auto"/>
              <w:ind w:left="284"/>
              <w:jc w:val="both"/>
              <w:rPr>
                <w:rFonts w:ascii="Arial" w:hAnsi="Arial" w:cs="Arial"/>
                <w:color w:val="4A442A" w:themeColor="background2" w:themeShade="40"/>
                <w:sz w:val="18"/>
                <w:szCs w:val="18"/>
              </w:rPr>
            </w:pPr>
          </w:p>
        </w:tc>
      </w:tr>
      <w:tr w:rsidR="00032526" w:rsidRPr="00BD7FD6" w14:paraId="790C9A8E" w14:textId="77777777" w:rsidTr="00B66FDA">
        <w:trPr>
          <w:trHeight w:val="567"/>
        </w:trPr>
        <w:tc>
          <w:tcPr>
            <w:tcW w:w="1115" w:type="pct"/>
            <w:vAlign w:val="center"/>
          </w:tcPr>
          <w:p w14:paraId="5745592D"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lastRenderedPageBreak/>
              <w:t>Associazioni di categoria</w:t>
            </w:r>
          </w:p>
        </w:tc>
        <w:tc>
          <w:tcPr>
            <w:tcW w:w="3885" w:type="pct"/>
            <w:gridSpan w:val="4"/>
            <w:vAlign w:val="center"/>
          </w:tcPr>
          <w:p w14:paraId="1A7AEE17" w14:textId="77777777" w:rsidR="00032526" w:rsidRPr="00BD7FD6" w:rsidRDefault="00032526" w:rsidP="00B66FDA">
            <w:pPr>
              <w:spacing w:before="40" w:after="40"/>
              <w:jc w:val="both"/>
              <w:rPr>
                <w:rFonts w:ascii="Arial" w:hAnsi="Arial" w:cs="Arial"/>
                <w:color w:val="4A442A" w:themeColor="background2" w:themeShade="40"/>
                <w:sz w:val="18"/>
                <w:szCs w:val="18"/>
              </w:rPr>
            </w:pPr>
          </w:p>
        </w:tc>
      </w:tr>
      <w:tr w:rsidR="00032526" w:rsidRPr="00BD7FD6" w14:paraId="41AB3B42" w14:textId="77777777" w:rsidTr="00B66FDA">
        <w:trPr>
          <w:trHeight w:val="567"/>
        </w:trPr>
        <w:tc>
          <w:tcPr>
            <w:tcW w:w="3591" w:type="pct"/>
            <w:gridSpan w:val="4"/>
            <w:vAlign w:val="center"/>
          </w:tcPr>
          <w:p w14:paraId="73922E3F"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Iscrizione alla sezione speciale del Registro Imprese dedicata alle Startup e PMI innovative</w:t>
            </w:r>
          </w:p>
        </w:tc>
        <w:tc>
          <w:tcPr>
            <w:tcW w:w="1409" w:type="pct"/>
            <w:vAlign w:val="center"/>
          </w:tcPr>
          <w:p w14:paraId="4A05200C" w14:textId="77777777" w:rsidR="00032526" w:rsidRPr="00BD7FD6" w:rsidRDefault="00032526" w:rsidP="00B66FDA">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 xml:space="preserve">Si </w:t>
            </w:r>
            <w:r w:rsidRPr="00BD7FD6">
              <w:rPr>
                <w:rFonts w:ascii="Arial" w:hAnsi="Arial" w:cs="Arial"/>
                <w:color w:val="4A442A" w:themeColor="background2" w:themeShade="40"/>
                <w:sz w:val="18"/>
                <w:szCs w:val="18"/>
              </w:rPr>
              <w:t>No</w:t>
            </w:r>
          </w:p>
        </w:tc>
      </w:tr>
    </w:tbl>
    <w:p w14:paraId="5EFA5B2E" w14:textId="77777777" w:rsidR="00DC69C7" w:rsidRPr="00170B9E" w:rsidRDefault="00DC69C7">
      <w:pPr>
        <w:spacing w:line="360" w:lineRule="auto"/>
        <w:jc w:val="both"/>
        <w:rPr>
          <w:rFonts w:ascii="Arial" w:hAnsi="Arial" w:cs="Arial"/>
          <w:sz w:val="20"/>
          <w:szCs w:val="20"/>
        </w:rPr>
      </w:pPr>
    </w:p>
    <w:p w14:paraId="2BE76A9B" w14:textId="77777777" w:rsidR="00285E09" w:rsidRPr="00BF2DC2" w:rsidRDefault="00285E09" w:rsidP="00285E09">
      <w:pPr>
        <w:numPr>
          <w:ilvl w:val="0"/>
          <w:numId w:val="5"/>
        </w:numPr>
        <w:spacing w:after="120" w:line="276" w:lineRule="auto"/>
        <w:ind w:left="357" w:hanging="357"/>
        <w:jc w:val="both"/>
        <w:rPr>
          <w:rFonts w:ascii="Arial" w:hAnsi="Arial" w:cs="Arial"/>
          <w:sz w:val="20"/>
          <w:szCs w:val="20"/>
        </w:rPr>
      </w:pPr>
      <w:r w:rsidRPr="00BF2DC2">
        <w:rPr>
          <w:rFonts w:ascii="Arial" w:hAnsi="Arial" w:cs="Arial"/>
          <w:sz w:val="20"/>
          <w:szCs w:val="20"/>
        </w:rPr>
        <w:t xml:space="preserve">Indicare </w:t>
      </w:r>
      <w:r>
        <w:rPr>
          <w:rFonts w:ascii="Arial" w:hAnsi="Arial" w:cs="Arial"/>
          <w:sz w:val="20"/>
          <w:szCs w:val="20"/>
        </w:rPr>
        <w:t>il valore di</w:t>
      </w:r>
      <w:r w:rsidRPr="00BF2DC2">
        <w:rPr>
          <w:rFonts w:ascii="Arial" w:hAnsi="Arial" w:cs="Arial"/>
          <w:sz w:val="20"/>
          <w:szCs w:val="20"/>
        </w:rPr>
        <w:t xml:space="preserve"> fatturato</w:t>
      </w:r>
      <w:r>
        <w:rPr>
          <w:rFonts w:ascii="Arial" w:hAnsi="Arial" w:cs="Arial"/>
          <w:sz w:val="20"/>
          <w:szCs w:val="20"/>
        </w:rPr>
        <w:t xml:space="preserve"> globale</w:t>
      </w:r>
      <w:r w:rsidRPr="00BF2DC2">
        <w:rPr>
          <w:rFonts w:ascii="Arial" w:hAnsi="Arial" w:cs="Arial"/>
          <w:sz w:val="20"/>
          <w:szCs w:val="20"/>
        </w:rPr>
        <w:t xml:space="preserve"> </w:t>
      </w:r>
      <w:r>
        <w:rPr>
          <w:rFonts w:ascii="Arial" w:hAnsi="Arial" w:cs="Arial"/>
          <w:sz w:val="20"/>
          <w:szCs w:val="20"/>
        </w:rPr>
        <w:t xml:space="preserve">in euro </w:t>
      </w:r>
      <w:r w:rsidRPr="00BF2DC2">
        <w:rPr>
          <w:rFonts w:ascii="Arial" w:hAnsi="Arial" w:cs="Arial"/>
          <w:sz w:val="20"/>
          <w:szCs w:val="20"/>
        </w:rPr>
        <w:t>realizzato dall</w:t>
      </w:r>
      <w:r>
        <w:rPr>
          <w:rFonts w:ascii="Arial" w:hAnsi="Arial" w:cs="Arial"/>
          <w:sz w:val="20"/>
          <w:szCs w:val="20"/>
        </w:rPr>
        <w:t xml:space="preserve">a Vostra </w:t>
      </w:r>
      <w:r w:rsidRPr="00BF2DC2">
        <w:rPr>
          <w:rFonts w:ascii="Arial" w:hAnsi="Arial" w:cs="Arial"/>
          <w:sz w:val="20"/>
          <w:szCs w:val="20"/>
        </w:rPr>
        <w:t>Azienda nell’ultimo triennio.</w:t>
      </w:r>
      <w:r>
        <w:rPr>
          <w:rFonts w:ascii="Arial" w:hAnsi="Arial" w:cs="Arial"/>
          <w:sz w:val="20"/>
          <w:szCs w:val="20"/>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552"/>
        <w:gridCol w:w="1984"/>
        <w:gridCol w:w="1986"/>
        <w:gridCol w:w="1972"/>
      </w:tblGrid>
      <w:tr w:rsidR="00285E09" w:rsidRPr="00B638D3" w14:paraId="7F9378F6" w14:textId="77777777" w:rsidTr="00B66FDA">
        <w:trPr>
          <w:trHeight w:val="315"/>
        </w:trPr>
        <w:tc>
          <w:tcPr>
            <w:tcW w:w="1502" w:type="pct"/>
            <w:tcBorders>
              <w:top w:val="nil"/>
              <w:left w:val="nil"/>
              <w:bottom w:val="nil"/>
              <w:right w:val="single" w:sz="8" w:space="0" w:color="auto"/>
            </w:tcBorders>
          </w:tcPr>
          <w:p w14:paraId="67F1800B" w14:textId="77777777" w:rsidR="00285E09" w:rsidRPr="00635E0F" w:rsidRDefault="00285E09" w:rsidP="00B66FDA">
            <w:pPr>
              <w:jc w:val="center"/>
              <w:rPr>
                <w:rFonts w:ascii="Calibri" w:hAnsi="Calibri"/>
                <w:b/>
                <w:bCs/>
                <w:sz w:val="20"/>
                <w:szCs w:val="20"/>
              </w:rPr>
            </w:pPr>
          </w:p>
        </w:tc>
        <w:tc>
          <w:tcPr>
            <w:tcW w:w="3498" w:type="pct"/>
            <w:gridSpan w:val="3"/>
            <w:tcBorders>
              <w:left w:val="single" w:sz="8" w:space="0" w:color="auto"/>
            </w:tcBorders>
            <w:shd w:val="clear" w:color="000000" w:fill="BFBFBF"/>
            <w:vAlign w:val="center"/>
          </w:tcPr>
          <w:p w14:paraId="36CA07A1" w14:textId="77777777" w:rsidR="00285E09" w:rsidRPr="00635E0F" w:rsidRDefault="00285E09" w:rsidP="00B66FDA">
            <w:pPr>
              <w:jc w:val="center"/>
              <w:rPr>
                <w:rFonts w:ascii="Calibri" w:hAnsi="Calibri"/>
                <w:b/>
                <w:bCs/>
                <w:sz w:val="20"/>
                <w:szCs w:val="20"/>
              </w:rPr>
            </w:pPr>
            <w:r w:rsidRPr="00635E0F">
              <w:rPr>
                <w:rFonts w:ascii="Calibri" w:hAnsi="Calibri"/>
                <w:b/>
                <w:bCs/>
                <w:sz w:val="20"/>
                <w:szCs w:val="20"/>
              </w:rPr>
              <w:t>Anni</w:t>
            </w:r>
          </w:p>
        </w:tc>
      </w:tr>
      <w:tr w:rsidR="00285E09" w:rsidRPr="00B638D3" w14:paraId="1B53446A" w14:textId="77777777" w:rsidTr="00B66FDA">
        <w:trPr>
          <w:trHeight w:val="315"/>
        </w:trPr>
        <w:tc>
          <w:tcPr>
            <w:tcW w:w="1502" w:type="pct"/>
            <w:tcBorders>
              <w:top w:val="nil"/>
              <w:left w:val="nil"/>
              <w:bottom w:val="single" w:sz="8" w:space="0" w:color="auto"/>
              <w:right w:val="single" w:sz="8" w:space="0" w:color="auto"/>
            </w:tcBorders>
          </w:tcPr>
          <w:p w14:paraId="57946E86" w14:textId="77777777" w:rsidR="00285E09" w:rsidRPr="00635E0F" w:rsidRDefault="00285E09" w:rsidP="00B66FDA">
            <w:pPr>
              <w:jc w:val="center"/>
              <w:rPr>
                <w:rFonts w:ascii="Calibri" w:hAnsi="Calibri" w:cs="Arial"/>
                <w:b/>
                <w:bCs/>
                <w:sz w:val="20"/>
                <w:szCs w:val="20"/>
              </w:rPr>
            </w:pPr>
          </w:p>
        </w:tc>
        <w:tc>
          <w:tcPr>
            <w:tcW w:w="1168" w:type="pct"/>
            <w:tcBorders>
              <w:left w:val="single" w:sz="8" w:space="0" w:color="auto"/>
              <w:bottom w:val="single" w:sz="8" w:space="0" w:color="auto"/>
            </w:tcBorders>
            <w:shd w:val="clear" w:color="000000" w:fill="BFBFBF"/>
            <w:vAlign w:val="center"/>
          </w:tcPr>
          <w:p w14:paraId="7460FFF1" w14:textId="77777777" w:rsidR="00285E09" w:rsidRPr="00635E0F" w:rsidRDefault="00285E09" w:rsidP="00B66FDA">
            <w:pPr>
              <w:jc w:val="center"/>
              <w:rPr>
                <w:rFonts w:ascii="Calibri" w:hAnsi="Calibri" w:cs="Arial"/>
                <w:b/>
                <w:bCs/>
                <w:sz w:val="20"/>
                <w:szCs w:val="20"/>
              </w:rPr>
            </w:pPr>
            <w:r>
              <w:rPr>
                <w:rFonts w:ascii="Calibri" w:hAnsi="Calibri" w:cs="Arial"/>
                <w:b/>
                <w:bCs/>
                <w:sz w:val="20"/>
                <w:szCs w:val="20"/>
              </w:rPr>
              <w:t>2023</w:t>
            </w:r>
          </w:p>
        </w:tc>
        <w:tc>
          <w:tcPr>
            <w:tcW w:w="1169" w:type="pct"/>
            <w:shd w:val="clear" w:color="000000" w:fill="BFBFBF"/>
            <w:vAlign w:val="center"/>
          </w:tcPr>
          <w:p w14:paraId="4847A4A8" w14:textId="77777777" w:rsidR="00285E09" w:rsidRPr="00635E0F" w:rsidRDefault="00285E09" w:rsidP="00B66FDA">
            <w:pPr>
              <w:jc w:val="center"/>
              <w:rPr>
                <w:rFonts w:ascii="Calibri" w:hAnsi="Calibri"/>
                <w:b/>
                <w:bCs/>
                <w:sz w:val="20"/>
                <w:szCs w:val="20"/>
              </w:rPr>
            </w:pPr>
            <w:r>
              <w:rPr>
                <w:rFonts w:ascii="Calibri" w:hAnsi="Calibri" w:cs="Arial"/>
                <w:b/>
                <w:bCs/>
                <w:sz w:val="20"/>
                <w:szCs w:val="20"/>
              </w:rPr>
              <w:t>2024</w:t>
            </w:r>
          </w:p>
        </w:tc>
        <w:tc>
          <w:tcPr>
            <w:tcW w:w="1161" w:type="pct"/>
            <w:shd w:val="clear" w:color="000000" w:fill="BFBFBF"/>
            <w:vAlign w:val="center"/>
          </w:tcPr>
          <w:p w14:paraId="7F848E47" w14:textId="77777777" w:rsidR="00285E09" w:rsidRPr="00635E0F" w:rsidRDefault="00285E09" w:rsidP="00B66FDA">
            <w:pPr>
              <w:jc w:val="center"/>
              <w:rPr>
                <w:rFonts w:ascii="Calibri" w:hAnsi="Calibri"/>
                <w:b/>
                <w:bCs/>
                <w:sz w:val="20"/>
                <w:szCs w:val="20"/>
              </w:rPr>
            </w:pPr>
            <w:r>
              <w:rPr>
                <w:rFonts w:ascii="Calibri" w:hAnsi="Calibri"/>
                <w:b/>
                <w:bCs/>
                <w:sz w:val="20"/>
                <w:szCs w:val="20"/>
              </w:rPr>
              <w:t>2025</w:t>
            </w:r>
          </w:p>
        </w:tc>
      </w:tr>
      <w:tr w:rsidR="00285E09" w:rsidRPr="00B638D3" w14:paraId="309EBD6E" w14:textId="77777777" w:rsidTr="00B66FDA">
        <w:trPr>
          <w:trHeight w:val="509"/>
        </w:trPr>
        <w:tc>
          <w:tcPr>
            <w:tcW w:w="1502" w:type="pct"/>
            <w:tcBorders>
              <w:top w:val="single" w:sz="8" w:space="0" w:color="auto"/>
              <w:left w:val="single" w:sz="8" w:space="0" w:color="auto"/>
              <w:bottom w:val="single" w:sz="8" w:space="0" w:color="auto"/>
              <w:right w:val="single" w:sz="8" w:space="0" w:color="auto"/>
            </w:tcBorders>
          </w:tcPr>
          <w:p w14:paraId="64744B7B" w14:textId="77777777" w:rsidR="00285E09" w:rsidRPr="00635E0F" w:rsidRDefault="00285E09" w:rsidP="00B66FDA">
            <w:pPr>
              <w:rPr>
                <w:rFonts w:ascii="Calibri" w:hAnsi="Calibri" w:cs="Arial"/>
                <w:bCs/>
                <w:sz w:val="20"/>
                <w:szCs w:val="20"/>
              </w:rPr>
            </w:pPr>
            <w:r>
              <w:rPr>
                <w:rFonts w:ascii="Calibri" w:hAnsi="Calibri" w:cs="Arial"/>
                <w:bCs/>
                <w:sz w:val="20"/>
                <w:szCs w:val="20"/>
              </w:rPr>
              <w:t>Fatturato Globale</w:t>
            </w:r>
          </w:p>
        </w:tc>
        <w:tc>
          <w:tcPr>
            <w:tcW w:w="1168" w:type="pct"/>
            <w:tcBorders>
              <w:top w:val="single" w:sz="8" w:space="0" w:color="auto"/>
              <w:left w:val="single" w:sz="8" w:space="0" w:color="auto"/>
              <w:bottom w:val="single" w:sz="8" w:space="0" w:color="auto"/>
              <w:right w:val="single" w:sz="8" w:space="0" w:color="auto"/>
            </w:tcBorders>
            <w:vAlign w:val="bottom"/>
          </w:tcPr>
          <w:p w14:paraId="5C8097A1" w14:textId="77777777" w:rsidR="00285E09" w:rsidRPr="00635E0F" w:rsidRDefault="00285E09" w:rsidP="00B66FDA">
            <w:pPr>
              <w:rPr>
                <w:rFonts w:ascii="Calibri" w:hAnsi="Calibri" w:cs="Arial"/>
                <w:b/>
                <w:bCs/>
                <w:sz w:val="20"/>
                <w:szCs w:val="20"/>
              </w:rPr>
            </w:pPr>
          </w:p>
          <w:p w14:paraId="4C45F58C" w14:textId="77777777" w:rsidR="00285E09" w:rsidRPr="00635E0F" w:rsidRDefault="00285E09" w:rsidP="00B66FDA">
            <w:pPr>
              <w:rPr>
                <w:rFonts w:ascii="Calibri" w:hAnsi="Calibri" w:cs="Arial"/>
                <w:b/>
                <w:bCs/>
                <w:sz w:val="20"/>
                <w:szCs w:val="20"/>
              </w:rPr>
            </w:pPr>
            <w:r w:rsidRPr="00635E0F">
              <w:rPr>
                <w:rFonts w:ascii="Calibri" w:hAnsi="Calibri" w:cs="Arial"/>
                <w:b/>
                <w:bCs/>
                <w:sz w:val="20"/>
                <w:szCs w:val="20"/>
              </w:rPr>
              <w:t>____€</w:t>
            </w:r>
          </w:p>
        </w:tc>
        <w:tc>
          <w:tcPr>
            <w:tcW w:w="1169" w:type="pct"/>
            <w:tcBorders>
              <w:top w:val="single" w:sz="8" w:space="0" w:color="auto"/>
              <w:left w:val="single" w:sz="8" w:space="0" w:color="auto"/>
              <w:bottom w:val="single" w:sz="8" w:space="0" w:color="auto"/>
              <w:right w:val="single" w:sz="8" w:space="0" w:color="auto"/>
            </w:tcBorders>
            <w:vAlign w:val="bottom"/>
          </w:tcPr>
          <w:p w14:paraId="32E9D194" w14:textId="77777777" w:rsidR="00285E09" w:rsidRPr="00635E0F" w:rsidRDefault="00285E09" w:rsidP="00B66FDA">
            <w:pPr>
              <w:jc w:val="both"/>
              <w:rPr>
                <w:rFonts w:ascii="Calibri" w:hAnsi="Calibri" w:cs="Arial"/>
                <w:b/>
                <w:bCs/>
                <w:sz w:val="20"/>
                <w:szCs w:val="20"/>
              </w:rPr>
            </w:pPr>
            <w:r w:rsidRPr="00635E0F">
              <w:rPr>
                <w:rFonts w:ascii="Calibri" w:hAnsi="Calibri" w:cs="Arial"/>
                <w:b/>
                <w:bCs/>
                <w:sz w:val="20"/>
                <w:szCs w:val="20"/>
              </w:rPr>
              <w:t>____€</w:t>
            </w:r>
          </w:p>
        </w:tc>
        <w:tc>
          <w:tcPr>
            <w:tcW w:w="1161" w:type="pct"/>
            <w:tcBorders>
              <w:top w:val="single" w:sz="8" w:space="0" w:color="auto"/>
              <w:left w:val="single" w:sz="8" w:space="0" w:color="auto"/>
              <w:bottom w:val="single" w:sz="8" w:space="0" w:color="auto"/>
              <w:right w:val="single" w:sz="8" w:space="0" w:color="auto"/>
            </w:tcBorders>
            <w:vAlign w:val="bottom"/>
          </w:tcPr>
          <w:p w14:paraId="4F19ECD0" w14:textId="77777777" w:rsidR="00285E09" w:rsidRPr="00635E0F" w:rsidRDefault="00285E09" w:rsidP="00B66FDA">
            <w:pPr>
              <w:jc w:val="both"/>
              <w:rPr>
                <w:rFonts w:ascii="Calibri" w:hAnsi="Calibri" w:cs="Arial"/>
                <w:b/>
                <w:bCs/>
                <w:sz w:val="20"/>
                <w:szCs w:val="20"/>
              </w:rPr>
            </w:pPr>
            <w:r w:rsidRPr="00635E0F">
              <w:rPr>
                <w:rFonts w:ascii="Calibri" w:hAnsi="Calibri" w:cs="Arial"/>
                <w:b/>
                <w:bCs/>
                <w:sz w:val="20"/>
                <w:szCs w:val="20"/>
              </w:rPr>
              <w:t>____€</w:t>
            </w:r>
          </w:p>
        </w:tc>
      </w:tr>
    </w:tbl>
    <w:p w14:paraId="69E3235F" w14:textId="77777777" w:rsidR="00DC69C7" w:rsidRPr="00170B9E" w:rsidRDefault="00DC69C7">
      <w:pPr>
        <w:spacing w:line="360" w:lineRule="auto"/>
        <w:jc w:val="both"/>
        <w:rPr>
          <w:rFonts w:ascii="Arial" w:hAnsi="Arial" w:cs="Arial"/>
          <w:sz w:val="20"/>
          <w:szCs w:val="20"/>
        </w:rPr>
      </w:pPr>
    </w:p>
    <w:p w14:paraId="7620FEB7" w14:textId="4B248D57" w:rsidR="00014FB8" w:rsidRPr="00A7729B" w:rsidRDefault="00014FB8" w:rsidP="00014FB8">
      <w:pPr>
        <w:numPr>
          <w:ilvl w:val="0"/>
          <w:numId w:val="5"/>
        </w:numPr>
        <w:spacing w:line="360" w:lineRule="auto"/>
        <w:jc w:val="both"/>
        <w:rPr>
          <w:rFonts w:ascii="Arial" w:hAnsi="Arial" w:cs="Arial"/>
          <w:sz w:val="20"/>
          <w:szCs w:val="20"/>
        </w:rPr>
      </w:pPr>
      <w:r w:rsidRPr="00A7729B">
        <w:rPr>
          <w:rFonts w:ascii="Arial" w:hAnsi="Arial" w:cs="Arial"/>
          <w:sz w:val="20"/>
          <w:szCs w:val="20"/>
        </w:rPr>
        <w:t xml:space="preserve">La vostra Azienda è autorizzata alla rivendita di licenze e servizi </w:t>
      </w:r>
      <w:r>
        <w:rPr>
          <w:rFonts w:ascii="Arial" w:hAnsi="Arial" w:cs="Arial"/>
          <w:sz w:val="20"/>
          <w:szCs w:val="20"/>
        </w:rPr>
        <w:t>EXPERT.AI</w:t>
      </w:r>
      <w:r w:rsidRPr="00A7729B">
        <w:rPr>
          <w:rFonts w:ascii="Arial" w:hAnsi="Arial" w:cs="Arial"/>
          <w:sz w:val="20"/>
          <w:szCs w:val="20"/>
        </w:rPr>
        <w:t xml:space="preserve"> sul mercato italiano della Pubblica Amministrazione? Se sì indicare in quale veste tra quelle elencate.</w:t>
      </w:r>
    </w:p>
    <w:p w14:paraId="6AD89B61" w14:textId="77777777" w:rsidR="00014FB8" w:rsidRPr="00A7729B" w:rsidRDefault="00014FB8" w:rsidP="00014FB8">
      <w:pPr>
        <w:spacing w:line="360" w:lineRule="auto"/>
        <w:jc w:val="both"/>
        <w:rPr>
          <w:rFonts w:ascii="Arial" w:hAnsi="Arial" w:cs="Arial"/>
          <w:b/>
          <w:bCs/>
          <w:sz w:val="20"/>
          <w:szCs w:val="20"/>
        </w:rPr>
      </w:pPr>
      <w:r w:rsidRPr="00A7729B">
        <w:rPr>
          <w:rFonts w:ascii="Arial" w:hAnsi="Arial" w:cs="Arial"/>
          <w:b/>
          <w:bCs/>
          <w:sz w:val="20"/>
          <w:szCs w:val="20"/>
        </w:rPr>
        <w:t>Risposta:</w:t>
      </w:r>
    </w:p>
    <w:p w14:paraId="12CDBD78" w14:textId="77777777" w:rsidR="00014FB8" w:rsidRPr="00A7729B" w:rsidRDefault="00014FB8" w:rsidP="00014FB8">
      <w:pPr>
        <w:spacing w:line="360" w:lineRule="auto"/>
        <w:jc w:val="both"/>
        <w:rPr>
          <w:rFonts w:ascii="Arial" w:hAnsi="Arial" w:cs="Arial"/>
          <w:i/>
          <w:iCs/>
          <w:sz w:val="20"/>
          <w:szCs w:val="20"/>
        </w:rPr>
      </w:pPr>
      <w:r w:rsidRPr="00A7729B">
        <w:rPr>
          <w:rFonts w:ascii="Arial" w:hAnsi="Arial" w:cs="Arial"/>
          <w:i/>
          <w:iCs/>
          <w:sz w:val="20"/>
          <w:szCs w:val="20"/>
        </w:rPr>
        <w:t></w:t>
      </w:r>
      <w:r>
        <w:rPr>
          <w:rFonts w:ascii="Arial" w:hAnsi="Arial" w:cs="Arial"/>
          <w:i/>
          <w:iCs/>
          <w:sz w:val="20"/>
          <w:szCs w:val="20"/>
        </w:rPr>
        <w:t xml:space="preserve"> </w:t>
      </w:r>
      <w:r w:rsidRPr="00A7729B">
        <w:rPr>
          <w:rFonts w:ascii="Arial" w:hAnsi="Arial" w:cs="Arial"/>
          <w:i/>
          <w:iCs/>
          <w:sz w:val="20"/>
          <w:szCs w:val="20"/>
        </w:rPr>
        <w:t>Produttore/Prestatore di servizi</w:t>
      </w:r>
    </w:p>
    <w:p w14:paraId="79EA675A" w14:textId="77777777" w:rsidR="00014FB8" w:rsidRPr="00A7729B" w:rsidRDefault="00014FB8" w:rsidP="00014FB8">
      <w:pPr>
        <w:spacing w:line="360" w:lineRule="auto"/>
        <w:jc w:val="both"/>
        <w:rPr>
          <w:rFonts w:ascii="Arial" w:hAnsi="Arial" w:cs="Arial"/>
          <w:i/>
          <w:iCs/>
          <w:sz w:val="20"/>
          <w:szCs w:val="20"/>
        </w:rPr>
      </w:pPr>
      <w:r w:rsidRPr="00A7729B">
        <w:rPr>
          <w:rFonts w:ascii="Arial" w:hAnsi="Arial" w:cs="Arial"/>
          <w:i/>
          <w:iCs/>
          <w:sz w:val="20"/>
          <w:szCs w:val="20"/>
        </w:rPr>
        <w:t></w:t>
      </w:r>
      <w:r>
        <w:rPr>
          <w:rFonts w:ascii="Arial" w:hAnsi="Arial" w:cs="Arial"/>
          <w:i/>
          <w:iCs/>
          <w:sz w:val="20"/>
          <w:szCs w:val="20"/>
        </w:rPr>
        <w:t xml:space="preserve"> </w:t>
      </w:r>
      <w:r w:rsidRPr="00A7729B">
        <w:rPr>
          <w:rFonts w:ascii="Arial" w:hAnsi="Arial" w:cs="Arial"/>
          <w:i/>
          <w:iCs/>
          <w:sz w:val="20"/>
          <w:szCs w:val="20"/>
        </w:rPr>
        <w:t xml:space="preserve">Distributore di prodotti e servizi </w:t>
      </w:r>
    </w:p>
    <w:p w14:paraId="308BE1D4" w14:textId="77777777" w:rsidR="00014FB8" w:rsidRPr="00A7729B" w:rsidRDefault="00014FB8" w:rsidP="00014FB8">
      <w:pPr>
        <w:spacing w:line="360" w:lineRule="auto"/>
        <w:jc w:val="both"/>
        <w:rPr>
          <w:rFonts w:ascii="Arial" w:hAnsi="Arial" w:cs="Arial"/>
          <w:i/>
          <w:iCs/>
          <w:sz w:val="20"/>
          <w:szCs w:val="20"/>
        </w:rPr>
      </w:pPr>
      <w:r w:rsidRPr="00A7729B">
        <w:rPr>
          <w:rFonts w:ascii="Arial" w:hAnsi="Arial" w:cs="Arial"/>
          <w:i/>
          <w:iCs/>
          <w:sz w:val="20"/>
          <w:szCs w:val="20"/>
        </w:rPr>
        <w:t></w:t>
      </w:r>
      <w:r>
        <w:rPr>
          <w:rFonts w:ascii="Arial" w:hAnsi="Arial" w:cs="Arial"/>
          <w:i/>
          <w:iCs/>
          <w:sz w:val="20"/>
          <w:szCs w:val="20"/>
        </w:rPr>
        <w:t xml:space="preserve"> </w:t>
      </w:r>
      <w:r w:rsidRPr="00A7729B">
        <w:rPr>
          <w:rFonts w:ascii="Arial" w:hAnsi="Arial" w:cs="Arial"/>
          <w:i/>
          <w:iCs/>
          <w:sz w:val="20"/>
          <w:szCs w:val="20"/>
        </w:rPr>
        <w:t xml:space="preserve">Rivenditore di prodotti e servizi </w:t>
      </w:r>
    </w:p>
    <w:p w14:paraId="49D0DF09" w14:textId="222CC391" w:rsidR="00DC69C7" w:rsidRPr="00014FB8" w:rsidRDefault="00014FB8" w:rsidP="00014FB8">
      <w:pPr>
        <w:spacing w:line="360" w:lineRule="auto"/>
        <w:jc w:val="both"/>
        <w:rPr>
          <w:rFonts w:ascii="Arial" w:hAnsi="Arial" w:cs="Arial"/>
          <w:i/>
          <w:iCs/>
          <w:sz w:val="20"/>
          <w:szCs w:val="20"/>
        </w:rPr>
      </w:pPr>
      <w:r w:rsidRPr="00A7729B">
        <w:rPr>
          <w:rFonts w:ascii="Arial" w:hAnsi="Arial" w:cs="Arial"/>
          <w:i/>
          <w:iCs/>
          <w:sz w:val="20"/>
          <w:szCs w:val="20"/>
        </w:rPr>
        <w:t></w:t>
      </w:r>
      <w:r>
        <w:rPr>
          <w:rFonts w:ascii="Arial" w:hAnsi="Arial" w:cs="Arial"/>
          <w:i/>
          <w:iCs/>
          <w:sz w:val="20"/>
          <w:szCs w:val="20"/>
        </w:rPr>
        <w:t xml:space="preserve"> </w:t>
      </w:r>
      <w:r w:rsidRPr="00A7729B">
        <w:rPr>
          <w:rFonts w:ascii="Arial" w:hAnsi="Arial" w:cs="Arial"/>
          <w:i/>
          <w:iCs/>
          <w:sz w:val="20"/>
          <w:szCs w:val="20"/>
        </w:rPr>
        <w:t>System Integrator nell’ambito tecnologico descritto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1370D8BD" w14:textId="77777777">
        <w:trPr>
          <w:trHeight w:val="1824"/>
        </w:trPr>
        <w:tc>
          <w:tcPr>
            <w:tcW w:w="8494" w:type="dxa"/>
            <w:shd w:val="clear" w:color="auto" w:fill="F2F2F2" w:themeFill="background1" w:themeFillShade="F2"/>
          </w:tcPr>
          <w:p w14:paraId="6D0928D8" w14:textId="77777777" w:rsidR="00DC69C7" w:rsidRPr="00170B9E" w:rsidRDefault="00DC69C7">
            <w:pPr>
              <w:jc w:val="both"/>
              <w:rPr>
                <w:rFonts w:ascii="Arial" w:hAnsi="Arial" w:cs="Arial"/>
                <w:bCs/>
                <w:sz w:val="20"/>
                <w:szCs w:val="20"/>
              </w:rPr>
            </w:pPr>
          </w:p>
        </w:tc>
      </w:tr>
    </w:tbl>
    <w:p w14:paraId="6B377E49" w14:textId="77777777" w:rsidR="00DC69C7" w:rsidRPr="00170B9E" w:rsidRDefault="00DC69C7">
      <w:pPr>
        <w:spacing w:line="360" w:lineRule="auto"/>
        <w:jc w:val="both"/>
        <w:rPr>
          <w:rFonts w:ascii="Arial" w:hAnsi="Arial" w:cs="Arial"/>
          <w:sz w:val="20"/>
          <w:szCs w:val="20"/>
        </w:rPr>
      </w:pPr>
    </w:p>
    <w:p w14:paraId="4B51AC98" w14:textId="77777777" w:rsidR="009F61F4" w:rsidRPr="009B71DA" w:rsidRDefault="009F61F4" w:rsidP="009F61F4">
      <w:pPr>
        <w:numPr>
          <w:ilvl w:val="0"/>
          <w:numId w:val="5"/>
        </w:numPr>
        <w:spacing w:after="120" w:line="276" w:lineRule="auto"/>
        <w:ind w:left="357" w:hanging="357"/>
        <w:jc w:val="both"/>
        <w:rPr>
          <w:rFonts w:ascii="Arial" w:hAnsi="Arial" w:cs="Arial"/>
          <w:sz w:val="20"/>
          <w:szCs w:val="20"/>
        </w:rPr>
      </w:pPr>
      <w:r w:rsidRPr="009B71DA">
        <w:rPr>
          <w:rFonts w:ascii="Arial" w:hAnsi="Arial" w:cs="Arial"/>
          <w:sz w:val="20"/>
          <w:szCs w:val="20"/>
        </w:rPr>
        <w:t xml:space="preserve">La Vostra azienda è in possesso di specifici livelli di partnership con il </w:t>
      </w:r>
      <w:proofErr w:type="gramStart"/>
      <w:r w:rsidRPr="009B71DA">
        <w:rPr>
          <w:rFonts w:ascii="Arial" w:hAnsi="Arial" w:cs="Arial"/>
          <w:sz w:val="20"/>
          <w:szCs w:val="20"/>
        </w:rPr>
        <w:t>brand</w:t>
      </w:r>
      <w:proofErr w:type="gramEnd"/>
      <w:r w:rsidRPr="009B71DA">
        <w:rPr>
          <w:rFonts w:ascii="Arial" w:hAnsi="Arial" w:cs="Arial"/>
          <w:sz w:val="20"/>
          <w:szCs w:val="20"/>
        </w:rPr>
        <w:t xml:space="preserve"> oggetto dell’iniziativa? Se </w:t>
      </w:r>
      <w:proofErr w:type="gramStart"/>
      <w:r w:rsidRPr="009B71DA">
        <w:rPr>
          <w:rFonts w:ascii="Arial" w:hAnsi="Arial" w:cs="Arial"/>
          <w:sz w:val="20"/>
          <w:szCs w:val="20"/>
        </w:rPr>
        <w:t>si</w:t>
      </w:r>
      <w:proofErr w:type="gramEnd"/>
      <w:r w:rsidRPr="009B71DA">
        <w:rPr>
          <w:rFonts w:ascii="Arial" w:hAnsi="Arial" w:cs="Arial"/>
          <w:sz w:val="20"/>
          <w:szCs w:val="20"/>
        </w:rPr>
        <w:t>, indicare il livello e descrivere dettagliatamente le caratteristiche tecniche e commerciali che definiscono la partnership, incluse eventuali particolari condizioni e/o limitazioni nella rivendita dei servizi oggetto della presente iniziativa.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6A3FAAB0" w14:textId="77777777">
        <w:trPr>
          <w:trHeight w:val="1824"/>
        </w:trPr>
        <w:tc>
          <w:tcPr>
            <w:tcW w:w="8494" w:type="dxa"/>
            <w:shd w:val="clear" w:color="auto" w:fill="F2F2F2" w:themeFill="background1" w:themeFillShade="F2"/>
          </w:tcPr>
          <w:p w14:paraId="24304123" w14:textId="77777777" w:rsidR="00DC69C7" w:rsidRPr="00170B9E" w:rsidRDefault="00DC69C7">
            <w:pPr>
              <w:jc w:val="both"/>
              <w:rPr>
                <w:rFonts w:ascii="Arial" w:hAnsi="Arial" w:cs="Arial"/>
                <w:bCs/>
                <w:sz w:val="20"/>
                <w:szCs w:val="20"/>
              </w:rPr>
            </w:pPr>
          </w:p>
        </w:tc>
      </w:tr>
    </w:tbl>
    <w:p w14:paraId="27840D03" w14:textId="77777777" w:rsidR="00DC69C7" w:rsidRPr="00170B9E" w:rsidRDefault="00DC69C7">
      <w:pPr>
        <w:jc w:val="both"/>
        <w:rPr>
          <w:rFonts w:ascii="Arial" w:hAnsi="Arial" w:cs="Arial"/>
          <w:sz w:val="20"/>
          <w:szCs w:val="20"/>
        </w:rPr>
      </w:pPr>
    </w:p>
    <w:p w14:paraId="13944CB8" w14:textId="2E9716B8" w:rsidR="00DC69C7" w:rsidRPr="00595017" w:rsidRDefault="00595017" w:rsidP="00595017">
      <w:pPr>
        <w:numPr>
          <w:ilvl w:val="0"/>
          <w:numId w:val="5"/>
        </w:numPr>
        <w:spacing w:after="120" w:line="276" w:lineRule="auto"/>
        <w:ind w:left="357" w:hanging="357"/>
        <w:jc w:val="both"/>
        <w:rPr>
          <w:rFonts w:ascii="Arial" w:hAnsi="Arial" w:cs="Arial"/>
          <w:sz w:val="20"/>
          <w:szCs w:val="20"/>
        </w:rPr>
      </w:pPr>
      <w:r w:rsidRPr="00D6472C">
        <w:rPr>
          <w:rFonts w:ascii="Arial" w:hAnsi="Arial" w:cs="Arial"/>
          <w:sz w:val="20"/>
          <w:szCs w:val="20"/>
        </w:rPr>
        <w:t>Specificare se la fornitura e le attività oggetto dell’iniziativa</w:t>
      </w:r>
      <w:r>
        <w:rPr>
          <w:rFonts w:ascii="Arial" w:hAnsi="Arial" w:cs="Arial"/>
          <w:sz w:val="20"/>
          <w:szCs w:val="20"/>
        </w:rPr>
        <w:t xml:space="preserve"> di acquisizione </w:t>
      </w:r>
      <w:r w:rsidR="002360A8" w:rsidRPr="002360A8">
        <w:rPr>
          <w:rFonts w:ascii="Arial" w:hAnsi="Arial" w:cs="Arial"/>
          <w:sz w:val="20"/>
          <w:szCs w:val="20"/>
        </w:rPr>
        <w:t xml:space="preserve">di licenze a noleggio e di servizi di manutenzione delle licenze dei prodotti Expert.AI </w:t>
      </w:r>
      <w:r w:rsidRPr="00D6472C">
        <w:rPr>
          <w:rFonts w:ascii="Arial" w:hAnsi="Arial" w:cs="Arial"/>
          <w:sz w:val="20"/>
          <w:szCs w:val="20"/>
        </w:rPr>
        <w:t xml:space="preserve">rientrino tra i servizi </w:t>
      </w:r>
      <w:r w:rsidRPr="00D6472C">
        <w:rPr>
          <w:rFonts w:ascii="Arial" w:hAnsi="Arial" w:cs="Arial"/>
          <w:sz w:val="20"/>
          <w:szCs w:val="20"/>
        </w:rPr>
        <w:lastRenderedPageBreak/>
        <w:t>offerti dalla vostra azienda. Se sì, specificare se in virtù di diritti esclusivi, accordi commerciali o altro e se tale attività viene eseguita direttamente dalla vostra azienda, eventualmente tramite subappaltatori o tramite la casa madre, in forza di contratti continuativi di cooperazione stipulati con la medesima.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050B9A0C" w14:textId="77777777">
        <w:trPr>
          <w:trHeight w:val="1106"/>
        </w:trPr>
        <w:tc>
          <w:tcPr>
            <w:tcW w:w="8494" w:type="dxa"/>
            <w:shd w:val="clear" w:color="auto" w:fill="F2F2F2" w:themeFill="background1" w:themeFillShade="F2"/>
          </w:tcPr>
          <w:p w14:paraId="3B4FF234" w14:textId="77777777" w:rsidR="00DC69C7" w:rsidRPr="00170B9E" w:rsidRDefault="00DC69C7">
            <w:pPr>
              <w:jc w:val="both"/>
              <w:rPr>
                <w:rFonts w:ascii="Arial" w:hAnsi="Arial" w:cs="Arial"/>
                <w:bCs/>
                <w:sz w:val="20"/>
                <w:szCs w:val="20"/>
              </w:rPr>
            </w:pPr>
          </w:p>
        </w:tc>
      </w:tr>
    </w:tbl>
    <w:p w14:paraId="29217A14" w14:textId="77777777" w:rsidR="00DC69C7" w:rsidRDefault="00DC69C7">
      <w:pPr>
        <w:jc w:val="both"/>
        <w:rPr>
          <w:rFonts w:ascii="Arial" w:hAnsi="Arial" w:cs="Arial"/>
          <w:sz w:val="20"/>
          <w:szCs w:val="20"/>
        </w:rPr>
      </w:pPr>
    </w:p>
    <w:p w14:paraId="0FE86743" w14:textId="5253FD95" w:rsidR="001B45C9" w:rsidRPr="00595017" w:rsidRDefault="00B70CBC" w:rsidP="001B45C9">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 q</w:t>
      </w:r>
      <w:r w:rsidRPr="00B70CBC">
        <w:rPr>
          <w:rFonts w:ascii="Arial" w:hAnsi="Arial" w:cs="Arial"/>
          <w:sz w:val="20"/>
          <w:szCs w:val="20"/>
        </w:rPr>
        <w:t>uali attività sono incluse ne</w:t>
      </w:r>
      <w:r>
        <w:rPr>
          <w:rFonts w:ascii="Arial" w:hAnsi="Arial" w:cs="Arial"/>
          <w:sz w:val="20"/>
          <w:szCs w:val="20"/>
        </w:rPr>
        <w:t>i</w:t>
      </w:r>
      <w:r w:rsidRPr="00B70CBC">
        <w:rPr>
          <w:rFonts w:ascii="Arial" w:hAnsi="Arial" w:cs="Arial"/>
          <w:sz w:val="20"/>
          <w:szCs w:val="20"/>
        </w:rPr>
        <w:t xml:space="preserve"> servizi di manutenzione e quali sono i tempi previsti per la presa in carico e la risoluzione dei malfunzionamenti in funzione della loro gravità</w:t>
      </w:r>
      <w:r>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1B45C9" w:rsidRPr="00170B9E" w14:paraId="3F3CB1DD" w14:textId="77777777" w:rsidTr="00187B40">
        <w:trPr>
          <w:trHeight w:val="1106"/>
        </w:trPr>
        <w:tc>
          <w:tcPr>
            <w:tcW w:w="8494" w:type="dxa"/>
            <w:shd w:val="clear" w:color="auto" w:fill="F2F2F2" w:themeFill="background1" w:themeFillShade="F2"/>
          </w:tcPr>
          <w:p w14:paraId="61CE37B9" w14:textId="77777777" w:rsidR="001B45C9" w:rsidRPr="00170B9E" w:rsidRDefault="001B45C9" w:rsidP="00187B40">
            <w:pPr>
              <w:jc w:val="both"/>
              <w:rPr>
                <w:rFonts w:ascii="Arial" w:hAnsi="Arial" w:cs="Arial"/>
                <w:bCs/>
                <w:sz w:val="20"/>
                <w:szCs w:val="20"/>
              </w:rPr>
            </w:pPr>
          </w:p>
        </w:tc>
      </w:tr>
    </w:tbl>
    <w:p w14:paraId="5CF24BC8" w14:textId="77777777" w:rsidR="001B45C9" w:rsidRDefault="001B45C9">
      <w:pPr>
        <w:jc w:val="both"/>
        <w:rPr>
          <w:rFonts w:ascii="Arial" w:hAnsi="Arial" w:cs="Arial"/>
          <w:sz w:val="20"/>
          <w:szCs w:val="20"/>
        </w:rPr>
      </w:pPr>
    </w:p>
    <w:p w14:paraId="29B495ED" w14:textId="77777777" w:rsidR="001B45C9" w:rsidRPr="00170B9E" w:rsidRDefault="001B45C9">
      <w:pPr>
        <w:jc w:val="both"/>
        <w:rPr>
          <w:rFonts w:ascii="Arial" w:hAnsi="Arial" w:cs="Arial"/>
          <w:sz w:val="20"/>
          <w:szCs w:val="20"/>
        </w:rPr>
      </w:pPr>
    </w:p>
    <w:p w14:paraId="1D538FDA" w14:textId="77777777" w:rsidR="0051425A" w:rsidRPr="002F17C4" w:rsidRDefault="0051425A" w:rsidP="0051425A">
      <w:pPr>
        <w:pStyle w:val="Paragrafoelenco"/>
        <w:numPr>
          <w:ilvl w:val="0"/>
          <w:numId w:val="5"/>
        </w:numPr>
        <w:spacing w:after="120" w:line="276" w:lineRule="auto"/>
        <w:jc w:val="both"/>
        <w:rPr>
          <w:rFonts w:ascii="Arial" w:hAnsi="Arial" w:cs="Arial"/>
          <w:sz w:val="20"/>
          <w:szCs w:val="20"/>
        </w:rPr>
      </w:pPr>
      <w:r w:rsidRPr="002F17C4">
        <w:rPr>
          <w:rFonts w:ascii="Arial" w:hAnsi="Arial" w:cs="Arial"/>
          <w:sz w:val="20"/>
          <w:szCs w:val="20"/>
        </w:rPr>
        <w:t>In relazione al perimetro dell’iniziativa, per facilitare il corretto dimensionamento dell’impegno economico, si chiede di indicare qual è la vostra tipologia di Listino tra:</w:t>
      </w:r>
    </w:p>
    <w:p w14:paraId="29C2642E" w14:textId="77777777" w:rsidR="0051425A" w:rsidRPr="002F17C4" w:rsidRDefault="0051425A" w:rsidP="0051425A">
      <w:pPr>
        <w:pStyle w:val="Paragrafoelenco"/>
        <w:ind w:left="360"/>
        <w:jc w:val="both"/>
        <w:rPr>
          <w:rFonts w:ascii="Arial" w:hAnsi="Arial" w:cs="Arial"/>
          <w:bCs/>
          <w:sz w:val="20"/>
          <w:szCs w:val="20"/>
        </w:rPr>
      </w:pPr>
    </w:p>
    <w:p w14:paraId="218A0537" w14:textId="77777777" w:rsidR="0051425A" w:rsidRPr="002F17C4" w:rsidRDefault="0051425A" w:rsidP="0051425A">
      <w:pPr>
        <w:pStyle w:val="Paragrafoelenco"/>
        <w:numPr>
          <w:ilvl w:val="0"/>
          <w:numId w:val="16"/>
        </w:numPr>
        <w:spacing w:line="276" w:lineRule="auto"/>
        <w:ind w:left="1077" w:hanging="357"/>
        <w:rPr>
          <w:rFonts w:ascii="Arial" w:hAnsi="Arial" w:cs="Arial"/>
          <w:color w:val="000000"/>
          <w:sz w:val="20"/>
          <w:szCs w:val="20"/>
        </w:rPr>
      </w:pPr>
      <w:r w:rsidRPr="002F17C4">
        <w:rPr>
          <w:rFonts w:ascii="Arial" w:hAnsi="Arial" w:cs="Arial"/>
          <w:color w:val="000000"/>
          <w:sz w:val="20"/>
          <w:szCs w:val="20"/>
        </w:rPr>
        <w:t>Listino Pubblico (indicare eventuale link o indicazioni per reperire tale listino)</w:t>
      </w:r>
    </w:p>
    <w:p w14:paraId="46F6D3EA" w14:textId="77777777" w:rsidR="0051425A" w:rsidRPr="002F17C4" w:rsidRDefault="0051425A" w:rsidP="0051425A">
      <w:pPr>
        <w:pStyle w:val="Paragrafoelenco"/>
        <w:numPr>
          <w:ilvl w:val="0"/>
          <w:numId w:val="16"/>
        </w:numPr>
        <w:spacing w:line="276" w:lineRule="auto"/>
        <w:ind w:left="1077" w:hanging="357"/>
        <w:rPr>
          <w:rFonts w:ascii="Arial" w:hAnsi="Arial" w:cs="Arial"/>
          <w:color w:val="000000"/>
          <w:sz w:val="20"/>
          <w:szCs w:val="20"/>
        </w:rPr>
      </w:pPr>
      <w:r w:rsidRPr="002F17C4">
        <w:rPr>
          <w:rFonts w:ascii="Arial" w:hAnsi="Arial" w:cs="Arial"/>
          <w:color w:val="000000"/>
          <w:sz w:val="20"/>
          <w:szCs w:val="20"/>
        </w:rPr>
        <w:t>Listino su Richiesta (indicare nominativo a cui rivolgersi per ottenere tale listino)</w:t>
      </w:r>
    </w:p>
    <w:p w14:paraId="04552231" w14:textId="5A58D9C7" w:rsidR="00DC69C7" w:rsidRPr="0051425A" w:rsidRDefault="0051425A" w:rsidP="0051425A">
      <w:pPr>
        <w:pStyle w:val="Paragrafoelenco"/>
        <w:numPr>
          <w:ilvl w:val="0"/>
          <w:numId w:val="16"/>
        </w:numPr>
        <w:spacing w:line="276" w:lineRule="auto"/>
        <w:ind w:left="1077" w:hanging="357"/>
        <w:rPr>
          <w:rFonts w:ascii="Arial" w:hAnsi="Arial" w:cs="Arial"/>
          <w:color w:val="000000"/>
          <w:sz w:val="20"/>
          <w:szCs w:val="20"/>
        </w:rPr>
      </w:pPr>
      <w:r w:rsidRPr="002F17C4">
        <w:rPr>
          <w:rFonts w:ascii="Arial" w:hAnsi="Arial" w:cs="Arial"/>
          <w:color w:val="000000"/>
          <w:sz w:val="20"/>
          <w:szCs w:val="20"/>
        </w:rPr>
        <w:t>Dimensionamento economico su base esclusivamente progettuale e/o di configurazione</w:t>
      </w:r>
    </w:p>
    <w:p w14:paraId="510D6BDF" w14:textId="77777777" w:rsidR="00DC69C7" w:rsidRPr="00170B9E" w:rsidRDefault="00DC69C7">
      <w:pPr>
        <w:pStyle w:val="Paragrafoelenco"/>
        <w:ind w:left="360"/>
        <w:rPr>
          <w:rFonts w:ascii="Arial" w:hAnsi="Arial" w:cs="Arial"/>
          <w:bCs/>
          <w:color w:val="0070C0"/>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384BE300" w14:textId="77777777">
        <w:trPr>
          <w:trHeight w:val="1106"/>
        </w:trPr>
        <w:tc>
          <w:tcPr>
            <w:tcW w:w="8494" w:type="dxa"/>
            <w:shd w:val="clear" w:color="auto" w:fill="F2F2F2" w:themeFill="background1" w:themeFillShade="F2"/>
          </w:tcPr>
          <w:p w14:paraId="0AF01B16" w14:textId="77777777" w:rsidR="00DC69C7" w:rsidRPr="00170B9E" w:rsidRDefault="00DC69C7">
            <w:pPr>
              <w:jc w:val="both"/>
              <w:rPr>
                <w:rFonts w:ascii="Arial" w:hAnsi="Arial" w:cs="Arial"/>
                <w:bCs/>
                <w:sz w:val="20"/>
                <w:szCs w:val="20"/>
              </w:rPr>
            </w:pPr>
          </w:p>
        </w:tc>
      </w:tr>
    </w:tbl>
    <w:p w14:paraId="52503FD4" w14:textId="77777777" w:rsidR="00DC69C7" w:rsidRPr="00170B9E" w:rsidRDefault="00DC69C7">
      <w:pPr>
        <w:rPr>
          <w:rFonts w:ascii="Arial" w:hAnsi="Arial" w:cs="Arial"/>
          <w:bCs/>
          <w:color w:val="0070C0"/>
          <w:sz w:val="20"/>
          <w:szCs w:val="20"/>
        </w:rPr>
      </w:pPr>
    </w:p>
    <w:p w14:paraId="7D94D9BE" w14:textId="77777777" w:rsidR="0062125C" w:rsidRDefault="0062125C" w:rsidP="0062125C">
      <w:pPr>
        <w:pStyle w:val="Paragrafoelenco"/>
        <w:numPr>
          <w:ilvl w:val="0"/>
          <w:numId w:val="5"/>
        </w:numPr>
        <w:jc w:val="both"/>
        <w:rPr>
          <w:rFonts w:ascii="Arial" w:hAnsi="Arial" w:cs="Arial"/>
          <w:bCs/>
          <w:sz w:val="20"/>
          <w:szCs w:val="20"/>
        </w:rPr>
      </w:pPr>
      <w:r w:rsidRPr="00E45958">
        <w:rPr>
          <w:rFonts w:ascii="Arial" w:hAnsi="Arial" w:cs="Arial"/>
          <w:bCs/>
          <w:sz w:val="20"/>
          <w:szCs w:val="20"/>
        </w:rPr>
        <w:t>In relazione al perimetro dell’iniziativa, per facilitare il corretto dimensionamento dell’impegno economico, si chiede di indicare quali sono le condizioni di prezzo mediamente praticate dalla vostra impresa (prezzi di listino e tipologia di sconti praticati) per la fornitura ed i servizi precedentemente descritti.</w:t>
      </w:r>
    </w:p>
    <w:p w14:paraId="7D8BDB80" w14:textId="35BC90BF" w:rsidR="00DC69C7" w:rsidRPr="0062125C" w:rsidRDefault="00DC69C7" w:rsidP="0062125C">
      <w:pPr>
        <w:pStyle w:val="Paragrafoelenco"/>
        <w:spacing w:line="276" w:lineRule="auto"/>
        <w:ind w:left="284"/>
        <w:jc w:val="both"/>
        <w:rPr>
          <w:rFonts w:ascii="Arial" w:hAnsi="Arial" w:cs="Arial"/>
          <w:i/>
          <w:color w:val="0000FF"/>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72339647" w14:textId="77777777">
        <w:trPr>
          <w:trHeight w:val="1824"/>
        </w:trPr>
        <w:tc>
          <w:tcPr>
            <w:tcW w:w="8494" w:type="dxa"/>
            <w:shd w:val="clear" w:color="auto" w:fill="F2F2F2" w:themeFill="background1" w:themeFillShade="F2"/>
          </w:tcPr>
          <w:p w14:paraId="7970A9EB" w14:textId="77777777" w:rsidR="00DC69C7" w:rsidRPr="00170B9E" w:rsidRDefault="00DC69C7">
            <w:pPr>
              <w:ind w:left="284"/>
              <w:jc w:val="both"/>
              <w:rPr>
                <w:rFonts w:ascii="Arial" w:hAnsi="Arial" w:cs="Arial"/>
                <w:bCs/>
                <w:sz w:val="20"/>
                <w:szCs w:val="20"/>
              </w:rPr>
            </w:pPr>
          </w:p>
        </w:tc>
      </w:tr>
    </w:tbl>
    <w:p w14:paraId="40191003" w14:textId="77777777" w:rsidR="000D1487" w:rsidRPr="00170B9E" w:rsidRDefault="000D1487" w:rsidP="000D1487">
      <w:pPr>
        <w:spacing w:line="360" w:lineRule="auto"/>
        <w:ind w:left="-76"/>
        <w:jc w:val="both"/>
        <w:rPr>
          <w:rFonts w:ascii="Arial" w:hAnsi="Arial" w:cs="Arial"/>
          <w:i/>
          <w:color w:val="000000"/>
          <w:sz w:val="20"/>
          <w:lang w:val="x-none"/>
        </w:rPr>
      </w:pPr>
    </w:p>
    <w:p w14:paraId="1C88246D" w14:textId="679D40DD" w:rsidR="00DC69C7" w:rsidRPr="00C771C9" w:rsidRDefault="00C771C9" w:rsidP="00C771C9">
      <w:pPr>
        <w:numPr>
          <w:ilvl w:val="0"/>
          <w:numId w:val="5"/>
        </w:numPr>
        <w:spacing w:after="120" w:line="276" w:lineRule="auto"/>
        <w:ind w:left="357" w:hanging="357"/>
        <w:jc w:val="both"/>
        <w:rPr>
          <w:rFonts w:ascii="Arial" w:hAnsi="Arial" w:cs="Arial"/>
          <w:sz w:val="20"/>
          <w:szCs w:val="20"/>
        </w:rPr>
      </w:pPr>
      <w:r w:rsidRPr="00484F3A">
        <w:rPr>
          <w:rFonts w:ascii="Arial" w:hAnsi="Arial" w:cs="Arial"/>
          <w:sz w:val="20"/>
          <w:szCs w:val="20"/>
        </w:rPr>
        <w:t xml:space="preserve">Indicare se l'azienda è abilitata sul portale </w:t>
      </w:r>
      <w:hyperlink r:id="rId8" w:history="1">
        <w:r w:rsidRPr="00033657">
          <w:rPr>
            <w:rStyle w:val="Collegamentoipertestuale"/>
            <w:rFonts w:ascii="Arial" w:hAnsi="Arial" w:cs="Arial"/>
            <w:sz w:val="20"/>
            <w:szCs w:val="20"/>
          </w:rPr>
          <w:t>www.acquistinretepa.it</w:t>
        </w:r>
      </w:hyperlink>
      <w:r>
        <w:rPr>
          <w:rFonts w:ascii="Arial" w:hAnsi="Arial" w:cs="Arial"/>
          <w:sz w:val="20"/>
          <w:szCs w:val="20"/>
        </w:rPr>
        <w:t xml:space="preserve"> e in quali categorie.</w:t>
      </w:r>
    </w:p>
    <w:p w14:paraId="2DEA1B34" w14:textId="77777777" w:rsidR="000D1487" w:rsidRPr="00170B9E" w:rsidRDefault="000D1487" w:rsidP="000D1487">
      <w:pPr>
        <w:spacing w:line="276" w:lineRule="auto"/>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05691087" w14:textId="77777777">
        <w:trPr>
          <w:trHeight w:val="1824"/>
        </w:trPr>
        <w:tc>
          <w:tcPr>
            <w:tcW w:w="8494" w:type="dxa"/>
            <w:shd w:val="clear" w:color="auto" w:fill="F2F2F2" w:themeFill="background1" w:themeFillShade="F2"/>
          </w:tcPr>
          <w:p w14:paraId="092256D0" w14:textId="77777777" w:rsidR="00DC69C7" w:rsidRPr="00170B9E" w:rsidRDefault="00DC69C7">
            <w:pPr>
              <w:ind w:left="284"/>
              <w:jc w:val="both"/>
              <w:rPr>
                <w:rFonts w:ascii="Arial" w:hAnsi="Arial" w:cs="Arial"/>
                <w:bCs/>
                <w:sz w:val="20"/>
                <w:szCs w:val="20"/>
              </w:rPr>
            </w:pPr>
          </w:p>
        </w:tc>
      </w:tr>
    </w:tbl>
    <w:p w14:paraId="7D9D574F" w14:textId="77777777" w:rsidR="005D6168" w:rsidRDefault="005D6168" w:rsidP="005D6168">
      <w:pPr>
        <w:spacing w:after="120" w:line="276" w:lineRule="auto"/>
        <w:ind w:left="357"/>
        <w:jc w:val="both"/>
        <w:rPr>
          <w:rFonts w:ascii="Arial" w:hAnsi="Arial" w:cs="Arial"/>
          <w:sz w:val="20"/>
          <w:szCs w:val="20"/>
        </w:rPr>
      </w:pPr>
    </w:p>
    <w:p w14:paraId="7C4417A9" w14:textId="506874C1" w:rsidR="004C672F" w:rsidRPr="005D6168" w:rsidRDefault="005D6168" w:rsidP="004C672F">
      <w:pPr>
        <w:pStyle w:val="BodyText21"/>
        <w:numPr>
          <w:ilvl w:val="0"/>
          <w:numId w:val="5"/>
        </w:numPr>
        <w:spacing w:line="276" w:lineRule="auto"/>
        <w:ind w:left="298" w:hangingChars="149" w:hanging="298"/>
        <w:rPr>
          <w:rFonts w:ascii="Arial" w:hAnsi="Arial" w:cs="Arial"/>
          <w:sz w:val="20"/>
          <w:szCs w:val="20"/>
        </w:rPr>
      </w:pPr>
      <w:r w:rsidRPr="003A7B58">
        <w:rPr>
          <w:rFonts w:ascii="Arial" w:hAnsi="Arial" w:cs="Arial"/>
          <w:sz w:val="20"/>
          <w:szCs w:val="20"/>
        </w:rPr>
        <w:t xml:space="preserve">Elencare le certificazioni e/o i marchi in possesso della Vostra Azienda, in particolare quelli previsti nell'Allegato II.13 del </w:t>
      </w:r>
      <w:proofErr w:type="spellStart"/>
      <w:r w:rsidRPr="003A7B58">
        <w:rPr>
          <w:rFonts w:ascii="Arial" w:hAnsi="Arial" w:cs="Arial"/>
          <w:sz w:val="20"/>
          <w:szCs w:val="20"/>
        </w:rPr>
        <w:t>D.Lgs.</w:t>
      </w:r>
      <w:proofErr w:type="spellEnd"/>
      <w:r w:rsidRPr="003A7B58">
        <w:rPr>
          <w:rFonts w:ascii="Arial" w:hAnsi="Arial" w:cs="Arial"/>
          <w:sz w:val="20"/>
          <w:szCs w:val="20"/>
        </w:rPr>
        <w:t xml:space="preserve"> 36/2023 che, ai sensi dell'art. 106 comma 8, consentono la riduzione della garanzia provvisoria e definitiva (fino al 20% cumulabile, se previsto nei documenti di gara iniziali). </w:t>
      </w:r>
      <w:r w:rsidRPr="009E4EAB">
        <w:rPr>
          <w:rFonts w:ascii="Arial" w:hAnsi="Arial" w:cs="Arial"/>
          <w:sz w:val="20"/>
          <w:szCs w:val="20"/>
        </w:rPr>
        <w:t>In particolare, la Vostra azienda è in possesso d</w:t>
      </w:r>
      <w:r w:rsidR="00181A8A">
        <w:rPr>
          <w:rFonts w:ascii="Arial" w:hAnsi="Arial" w:cs="Arial"/>
          <w:sz w:val="20"/>
          <w:szCs w:val="20"/>
        </w:rPr>
        <w:t>elle certificazioni</w:t>
      </w:r>
      <w:r w:rsidRPr="009E4EAB">
        <w:rPr>
          <w:rFonts w:ascii="Arial" w:hAnsi="Arial" w:cs="Arial"/>
          <w:sz w:val="20"/>
          <w:szCs w:val="20"/>
        </w:rPr>
        <w:t xml:space="preserve"> ISO 9001</w:t>
      </w:r>
      <w:r w:rsidR="00181A8A">
        <w:rPr>
          <w:rFonts w:ascii="Arial" w:hAnsi="Arial" w:cs="Arial"/>
          <w:sz w:val="20"/>
          <w:szCs w:val="20"/>
        </w:rPr>
        <w:t xml:space="preserve"> e 27001?</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C672F" w:rsidRPr="00170B9E" w14:paraId="29965808" w14:textId="77777777" w:rsidTr="00B66FDA">
        <w:trPr>
          <w:trHeight w:val="1824"/>
        </w:trPr>
        <w:tc>
          <w:tcPr>
            <w:tcW w:w="8494" w:type="dxa"/>
            <w:shd w:val="clear" w:color="auto" w:fill="F2F2F2" w:themeFill="background1" w:themeFillShade="F2"/>
          </w:tcPr>
          <w:p w14:paraId="5B4CBA5D" w14:textId="77777777" w:rsidR="004C672F" w:rsidRPr="00170B9E" w:rsidRDefault="004C672F" w:rsidP="00B66FDA">
            <w:pPr>
              <w:ind w:left="284"/>
              <w:jc w:val="both"/>
              <w:rPr>
                <w:rFonts w:ascii="Arial" w:hAnsi="Arial" w:cs="Arial"/>
                <w:bCs/>
                <w:sz w:val="20"/>
                <w:szCs w:val="20"/>
              </w:rPr>
            </w:pPr>
          </w:p>
        </w:tc>
      </w:tr>
    </w:tbl>
    <w:p w14:paraId="2AABCFE7" w14:textId="0D1E4533" w:rsidR="00DC69C7" w:rsidRDefault="00DC69C7">
      <w:pPr>
        <w:rPr>
          <w:rFonts w:ascii="Arial" w:hAnsi="Arial" w:cs="Arial"/>
          <w:bCs/>
          <w:color w:val="0070C0"/>
          <w:sz w:val="20"/>
          <w:szCs w:val="20"/>
        </w:rPr>
      </w:pPr>
    </w:p>
    <w:p w14:paraId="577DF7E3" w14:textId="2D98789C" w:rsidR="009A5B6D" w:rsidRPr="00E336D3" w:rsidRDefault="00E336D3" w:rsidP="00E336D3">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 le misure adottate dalla Vostra Azienda rispetto</w:t>
      </w:r>
      <w:r w:rsidRPr="00AF5491">
        <w:rPr>
          <w:rFonts w:ascii="Arial" w:hAnsi="Arial" w:cs="Arial"/>
          <w:sz w:val="20"/>
          <w:szCs w:val="20"/>
        </w:rPr>
        <w:t xml:space="preserve"> alla normativa NIS2</w:t>
      </w:r>
      <w:r>
        <w:rPr>
          <w:rFonts w:ascii="Arial" w:hAnsi="Arial" w:cs="Arial"/>
          <w:sz w:val="20"/>
          <w:szCs w:val="20"/>
        </w:rPr>
        <w:t>.</w:t>
      </w:r>
      <w:r w:rsidRPr="00AF5491">
        <w:rPr>
          <w:rFonts w:ascii="Arial" w:hAnsi="Arial" w:cs="Arial"/>
          <w:sz w:val="20"/>
          <w:szCs w:val="20"/>
        </w:rPr>
        <w:t xml:space="preserv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9A5B6D" w:rsidRPr="00170B9E" w14:paraId="696681BD" w14:textId="77777777" w:rsidTr="00B66FDA">
        <w:trPr>
          <w:trHeight w:val="1824"/>
        </w:trPr>
        <w:tc>
          <w:tcPr>
            <w:tcW w:w="8494" w:type="dxa"/>
            <w:shd w:val="clear" w:color="auto" w:fill="F2F2F2" w:themeFill="background1" w:themeFillShade="F2"/>
          </w:tcPr>
          <w:p w14:paraId="169B9316" w14:textId="77777777" w:rsidR="009A5B6D" w:rsidRPr="00170B9E" w:rsidRDefault="009A5B6D" w:rsidP="00B66FDA">
            <w:pPr>
              <w:ind w:left="284"/>
              <w:jc w:val="both"/>
              <w:rPr>
                <w:rFonts w:ascii="Arial" w:hAnsi="Arial" w:cs="Arial"/>
                <w:bCs/>
                <w:sz w:val="20"/>
                <w:szCs w:val="20"/>
              </w:rPr>
            </w:pPr>
          </w:p>
        </w:tc>
      </w:tr>
    </w:tbl>
    <w:p w14:paraId="7430FB2A" w14:textId="77777777" w:rsidR="009A5B6D" w:rsidRPr="00170B9E" w:rsidRDefault="009A5B6D">
      <w:pPr>
        <w:rPr>
          <w:rFonts w:ascii="Arial" w:hAnsi="Arial" w:cs="Arial"/>
          <w:bCs/>
          <w:color w:val="0070C0"/>
          <w:sz w:val="20"/>
          <w:szCs w:val="20"/>
        </w:rPr>
      </w:pPr>
    </w:p>
    <w:p w14:paraId="229250D0" w14:textId="7C8783EB" w:rsidR="00E336D3" w:rsidRPr="00041F3D" w:rsidRDefault="00041F3D" w:rsidP="00041F3D">
      <w:pPr>
        <w:pStyle w:val="Paragrafoelenco"/>
        <w:numPr>
          <w:ilvl w:val="0"/>
          <w:numId w:val="5"/>
        </w:numPr>
        <w:rPr>
          <w:rFonts w:ascii="Arial" w:hAnsi="Arial" w:cs="Arial"/>
          <w:sz w:val="20"/>
          <w:szCs w:val="20"/>
        </w:rPr>
      </w:pPr>
      <w:r w:rsidRPr="00545463">
        <w:rPr>
          <w:rFonts w:ascii="Arial" w:hAnsi="Arial" w:cs="Arial"/>
          <w:sz w:val="20"/>
          <w:szCs w:val="20"/>
        </w:rPr>
        <w:t>Indicare ulteriori elementi/informazioni che possano essere utili per lo sviluppo della presente iniziativa.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E336D3" w:rsidRPr="00170B9E" w14:paraId="5ACC18FB" w14:textId="77777777" w:rsidTr="00B66FDA">
        <w:trPr>
          <w:trHeight w:val="1824"/>
        </w:trPr>
        <w:tc>
          <w:tcPr>
            <w:tcW w:w="8494" w:type="dxa"/>
            <w:shd w:val="clear" w:color="auto" w:fill="F2F2F2" w:themeFill="background1" w:themeFillShade="F2"/>
          </w:tcPr>
          <w:p w14:paraId="62330823" w14:textId="77777777" w:rsidR="00E336D3" w:rsidRPr="00170B9E" w:rsidRDefault="00E336D3" w:rsidP="00B66FDA">
            <w:pPr>
              <w:ind w:left="284"/>
              <w:jc w:val="both"/>
              <w:rPr>
                <w:rFonts w:ascii="Arial" w:hAnsi="Arial" w:cs="Arial"/>
                <w:bCs/>
                <w:sz w:val="20"/>
                <w:szCs w:val="20"/>
              </w:rPr>
            </w:pPr>
          </w:p>
        </w:tc>
      </w:tr>
    </w:tbl>
    <w:p w14:paraId="1C53A7FD" w14:textId="77777777" w:rsidR="00DC69C7" w:rsidRPr="00170B9E" w:rsidRDefault="00DC69C7">
      <w:pPr>
        <w:pStyle w:val="Paragrafoelenco"/>
        <w:ind w:left="360"/>
        <w:jc w:val="both"/>
        <w:rPr>
          <w:rFonts w:ascii="Arial" w:hAnsi="Arial" w:cs="Arial"/>
          <w:color w:val="0070C0"/>
          <w:sz w:val="20"/>
          <w:szCs w:val="20"/>
        </w:rPr>
      </w:pPr>
    </w:p>
    <w:p w14:paraId="19278B3E" w14:textId="77777777" w:rsidR="00DC69C7" w:rsidRPr="00170B9E" w:rsidRDefault="00DC69C7">
      <w:pPr>
        <w:jc w:val="both"/>
        <w:rPr>
          <w:rFonts w:ascii="Arial" w:hAnsi="Arial" w:cs="Arial"/>
          <w:sz w:val="20"/>
          <w:szCs w:val="20"/>
        </w:rPr>
      </w:pPr>
    </w:p>
    <w:p w14:paraId="1D1589E4" w14:textId="77777777" w:rsidR="00DC69C7" w:rsidRPr="00170B9E" w:rsidRDefault="00522FB0">
      <w:pPr>
        <w:spacing w:line="276" w:lineRule="auto"/>
        <w:jc w:val="both"/>
        <w:rPr>
          <w:rFonts w:ascii="Arial" w:hAnsi="Arial" w:cs="Arial"/>
          <w:bCs/>
          <w:sz w:val="20"/>
          <w:szCs w:val="20"/>
        </w:rPr>
      </w:pPr>
      <w:r w:rsidRPr="00170B9E">
        <w:rPr>
          <w:rFonts w:ascii="Arial" w:hAnsi="Arial" w:cs="Arial"/>
          <w:bCs/>
          <w:sz w:val="20"/>
          <w:szCs w:val="20"/>
        </w:rPr>
        <w:t>Con la sottoscrizione del Documento di Consultazione del mercato, l’interessato acconsente espressamente al trattamento dei propri Dati personali più sopra forniti.</w:t>
      </w:r>
    </w:p>
    <w:p w14:paraId="5E57A46D" w14:textId="77777777" w:rsidR="00DC69C7" w:rsidRPr="00170B9E" w:rsidRDefault="00DC69C7">
      <w:pPr>
        <w:ind w:left="284"/>
        <w:jc w:val="both"/>
        <w:rPr>
          <w:rFonts w:ascii="Arial" w:hAnsi="Arial" w:cs="Arial"/>
          <w:i/>
          <w:color w:val="0000FF"/>
          <w:sz w:val="20"/>
          <w:szCs w:val="20"/>
        </w:rPr>
      </w:pPr>
    </w:p>
    <w:p w14:paraId="634BD711" w14:textId="77777777" w:rsidR="00DC69C7" w:rsidRDefault="00DC69C7">
      <w:pPr>
        <w:ind w:left="284"/>
        <w:jc w:val="both"/>
        <w:rPr>
          <w:rFonts w:ascii="Arial" w:hAnsi="Arial" w:cs="Arial"/>
          <w:bCs/>
          <w:i/>
          <w:color w:val="008000"/>
          <w:sz w:val="20"/>
          <w:szCs w:val="20"/>
        </w:rPr>
      </w:pPr>
    </w:p>
    <w:p w14:paraId="7D1A1A47" w14:textId="77777777" w:rsidR="005545BF" w:rsidRPr="00170B9E" w:rsidRDefault="005545BF">
      <w:pPr>
        <w:ind w:left="284"/>
        <w:jc w:val="both"/>
        <w:rPr>
          <w:rFonts w:ascii="Arial" w:hAnsi="Arial" w:cs="Arial"/>
          <w:bCs/>
          <w:i/>
          <w:color w:val="008000"/>
          <w:sz w:val="20"/>
          <w:szCs w:val="20"/>
        </w:rPr>
      </w:pPr>
    </w:p>
    <w:tbl>
      <w:tblPr>
        <w:tblW w:w="2822" w:type="dxa"/>
        <w:tblInd w:w="108" w:type="dxa"/>
        <w:tblLook w:val="01E0" w:firstRow="1" w:lastRow="1" w:firstColumn="1" w:lastColumn="1" w:noHBand="0" w:noVBand="0"/>
      </w:tblPr>
      <w:tblGrid>
        <w:gridCol w:w="2836"/>
      </w:tblGrid>
      <w:tr w:rsidR="00DC69C7" w:rsidRPr="00170B9E" w14:paraId="183B0F2B" w14:textId="77777777">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68F79" w14:textId="77777777" w:rsidR="00DC69C7" w:rsidRPr="00170B9E" w:rsidRDefault="00522FB0">
            <w:pPr>
              <w:ind w:left="284"/>
              <w:jc w:val="center"/>
              <w:rPr>
                <w:rFonts w:ascii="Arial" w:hAnsi="Arial" w:cs="Arial"/>
                <w:b/>
                <w:sz w:val="22"/>
                <w:szCs w:val="22"/>
              </w:rPr>
            </w:pPr>
            <w:r w:rsidRPr="00170B9E">
              <w:rPr>
                <w:rFonts w:ascii="Arial" w:hAnsi="Arial" w:cs="Arial"/>
                <w:b/>
                <w:bCs/>
                <w:sz w:val="20"/>
                <w:szCs w:val="20"/>
              </w:rPr>
              <w:lastRenderedPageBreak/>
              <w:t>Firma operatore economico</w:t>
            </w:r>
          </w:p>
        </w:tc>
      </w:tr>
      <w:tr w:rsidR="00DC69C7" w:rsidRPr="00170B9E" w14:paraId="1B7037AF" w14:textId="77777777">
        <w:tc>
          <w:tcPr>
            <w:tcW w:w="2822" w:type="dxa"/>
            <w:tcBorders>
              <w:top w:val="single" w:sz="4" w:space="0" w:color="FFFFFF" w:themeColor="background1"/>
            </w:tcBorders>
          </w:tcPr>
          <w:p w14:paraId="2CC1A1FD" w14:textId="77777777" w:rsidR="00DC69C7" w:rsidRPr="00170B9E" w:rsidRDefault="00522FB0">
            <w:pPr>
              <w:ind w:left="284"/>
              <w:jc w:val="center"/>
              <w:rPr>
                <w:rFonts w:ascii="Arial" w:hAnsi="Arial" w:cs="Arial"/>
                <w:bCs/>
                <w:color w:val="0070C0"/>
                <w:sz w:val="20"/>
                <w:szCs w:val="20"/>
                <w:highlight w:val="yellow"/>
              </w:rPr>
            </w:pPr>
            <w:r w:rsidRPr="00170B9E">
              <w:rPr>
                <w:rFonts w:ascii="Arial" w:hAnsi="Arial" w:cs="Arial"/>
                <w:bCs/>
                <w:color w:val="0070C0"/>
                <w:sz w:val="20"/>
                <w:szCs w:val="20"/>
              </w:rPr>
              <w:t>[Nome e Cognome]</w:t>
            </w:r>
          </w:p>
        </w:tc>
      </w:tr>
      <w:tr w:rsidR="00DC69C7" w:rsidRPr="00170B9E" w14:paraId="07009FCE" w14:textId="77777777">
        <w:trPr>
          <w:trHeight w:val="413"/>
        </w:trPr>
        <w:tc>
          <w:tcPr>
            <w:tcW w:w="2822" w:type="dxa"/>
          </w:tcPr>
          <w:p w14:paraId="3B150712" w14:textId="77777777" w:rsidR="00DC69C7" w:rsidRPr="00170B9E" w:rsidRDefault="00DC69C7">
            <w:pPr>
              <w:ind w:left="284"/>
              <w:jc w:val="both"/>
              <w:rPr>
                <w:rFonts w:ascii="Arial" w:hAnsi="Arial" w:cs="Arial"/>
                <w:bCs/>
                <w:i/>
                <w:sz w:val="20"/>
                <w:szCs w:val="20"/>
                <w:highlight w:val="yellow"/>
              </w:rPr>
            </w:pPr>
          </w:p>
          <w:p w14:paraId="30BD16DB" w14:textId="77777777" w:rsidR="00DC69C7" w:rsidRPr="00170B9E" w:rsidRDefault="00DC69C7">
            <w:pPr>
              <w:ind w:left="284"/>
              <w:jc w:val="both"/>
              <w:rPr>
                <w:rFonts w:ascii="Arial" w:hAnsi="Arial" w:cs="Arial"/>
                <w:bCs/>
                <w:i/>
                <w:sz w:val="20"/>
                <w:szCs w:val="20"/>
                <w:highlight w:val="yellow"/>
              </w:rPr>
            </w:pPr>
          </w:p>
          <w:p w14:paraId="612296D0" w14:textId="77777777" w:rsidR="00DC69C7" w:rsidRPr="00170B9E" w:rsidRDefault="00522FB0">
            <w:pPr>
              <w:ind w:left="284"/>
              <w:jc w:val="center"/>
              <w:rPr>
                <w:rFonts w:ascii="Arial" w:hAnsi="Arial" w:cs="Arial"/>
                <w:bCs/>
                <w:i/>
                <w:sz w:val="20"/>
                <w:szCs w:val="20"/>
                <w:highlight w:val="yellow"/>
              </w:rPr>
            </w:pPr>
            <w:r w:rsidRPr="00170B9E">
              <w:rPr>
                <w:rFonts w:ascii="Arial" w:hAnsi="Arial" w:cs="Arial"/>
                <w:bCs/>
                <w:i/>
                <w:sz w:val="20"/>
                <w:szCs w:val="20"/>
              </w:rPr>
              <w:t>_____________________</w:t>
            </w:r>
          </w:p>
        </w:tc>
      </w:tr>
    </w:tbl>
    <w:p w14:paraId="3DFF4713" w14:textId="77777777" w:rsidR="00DC69C7" w:rsidRPr="00170B9E" w:rsidRDefault="00DC69C7">
      <w:pPr>
        <w:jc w:val="both"/>
        <w:rPr>
          <w:rFonts w:ascii="Arial" w:hAnsi="Arial" w:cs="Arial"/>
          <w:sz w:val="20"/>
          <w:szCs w:val="20"/>
        </w:rPr>
      </w:pPr>
    </w:p>
    <w:sectPr w:rsidR="00DC69C7" w:rsidRPr="00170B9E">
      <w:headerReference w:type="even" r:id="rId9"/>
      <w:headerReference w:type="default" r:id="rId10"/>
      <w:footerReference w:type="even" r:id="rId11"/>
      <w:footerReference w:type="default" r:id="rId12"/>
      <w:headerReference w:type="first" r:id="rId13"/>
      <w:footerReference w:type="first" r:id="rId14"/>
      <w:pgSz w:w="11906" w:h="16838"/>
      <w:pgMar w:top="2268" w:right="1134" w:bottom="198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8065" w14:textId="77777777" w:rsidR="00031BBE" w:rsidRDefault="00031BBE">
      <w:r>
        <w:separator/>
      </w:r>
    </w:p>
  </w:endnote>
  <w:endnote w:type="continuationSeparator" w:id="0">
    <w:p w14:paraId="3CA2090E" w14:textId="77777777" w:rsidR="00031BBE" w:rsidRDefault="0003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BFB6" w14:textId="77777777" w:rsidR="00DC69C7" w:rsidRDefault="00522FB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D938593" w14:textId="77777777" w:rsidR="00DC69C7" w:rsidRDefault="00DC69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BA7C" w14:textId="5CEED5CB" w:rsidR="00DC69C7" w:rsidRPr="00C31161" w:rsidRDefault="002A15C6">
    <w:pPr>
      <w:pStyle w:val="Pidipagina"/>
      <w:pBdr>
        <w:top w:val="single" w:sz="4" w:space="1" w:color="auto"/>
      </w:pBdr>
      <w:rPr>
        <w:rFonts w:ascii="Arial" w:hAnsi="Arial" w:cs="Arial"/>
        <w:color w:val="0079D6"/>
        <w:sz w:val="15"/>
        <w:szCs w:val="15"/>
      </w:rPr>
    </w:pPr>
    <w:r w:rsidRPr="004D27D7">
      <w:rPr>
        <w:b/>
        <w:bCs/>
        <w:noProof/>
      </w:rPr>
      <mc:AlternateContent>
        <mc:Choice Requires="wps">
          <w:drawing>
            <wp:anchor distT="0" distB="0" distL="114300" distR="114300" simplePos="0" relativeHeight="251657216" behindDoc="0" locked="0" layoutInCell="1" allowOverlap="1" wp14:anchorId="4FFADF05" wp14:editId="336C05DC">
              <wp:simplePos x="0" y="0"/>
              <wp:positionH relativeFrom="column">
                <wp:posOffset>4602480</wp:posOffset>
              </wp:positionH>
              <wp:positionV relativeFrom="paragraph">
                <wp:posOffset>147320</wp:posOffset>
              </wp:positionV>
              <wp:extent cx="716280" cy="320040"/>
              <wp:effectExtent l="0" t="0" r="7620" b="3810"/>
              <wp:wrapNone/>
              <wp:docPr id="67520238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20040"/>
                      </a:xfrm>
                      <a:prstGeom prst="rect">
                        <a:avLst/>
                      </a:prstGeom>
                      <a:solidFill>
                        <a:srgbClr val="FFFFFF"/>
                      </a:solidFill>
                      <a:ln w="9525">
                        <a:noFill/>
                        <a:miter lim="800000"/>
                        <a:headEnd/>
                        <a:tailEnd/>
                      </a:ln>
                    </wps:spPr>
                    <wps:txb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ADF05" id="_x0000_t202" coordsize="21600,21600" o:spt="202" path="m,l,21600r21600,l21600,xe">
              <v:stroke joinstyle="miter"/>
              <v:path gradientshapeok="t" o:connecttype="rect"/>
            </v:shapetype>
            <v:shape id="Casella di testo 3" o:spid="_x0000_s1026" type="#_x0000_t202" style="position:absolute;margin-left:362.4pt;margin-top:11.6pt;width:56.4pt;height:2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" stroked="f">
              <v:textbo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v:textbox>
            </v:shape>
          </w:pict>
        </mc:Fallback>
      </mc:AlternateContent>
    </w:r>
    <w:r w:rsidR="00522FB0" w:rsidRPr="00C31161">
      <w:rPr>
        <w:rFonts w:ascii="Arial" w:hAnsi="Arial" w:cs="Arial"/>
        <w:color w:val="0079D6"/>
        <w:sz w:val="15"/>
        <w:szCs w:val="15"/>
      </w:rPr>
      <w:t xml:space="preserve">Consip S.p.A. - Consultazione di mercato per </w:t>
    </w:r>
    <w:r w:rsidR="00BC5208">
      <w:rPr>
        <w:rFonts w:ascii="Arial" w:hAnsi="Arial" w:cs="Arial"/>
        <w:color w:val="0079D6"/>
        <w:sz w:val="15"/>
        <w:szCs w:val="15"/>
      </w:rPr>
      <w:t xml:space="preserve">l’acquisizione </w:t>
    </w:r>
    <w:r w:rsidR="00583448">
      <w:rPr>
        <w:rFonts w:ascii="Arial" w:hAnsi="Arial" w:cs="Arial"/>
        <w:color w:val="0079D6"/>
        <w:sz w:val="15"/>
        <w:szCs w:val="15"/>
      </w:rPr>
      <w:t>di licenze e servizi di manutenzione EXPERT.AI per SOGEI – ID 3046</w:t>
    </w:r>
  </w:p>
  <w:p w14:paraId="60440395" w14:textId="4A167F5D"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Ver. 1.</w:t>
    </w:r>
    <w:r w:rsidR="00C037CC" w:rsidRPr="00C31161">
      <w:rPr>
        <w:rFonts w:ascii="Arial" w:hAnsi="Arial" w:cs="Arial"/>
        <w:color w:val="0079D6"/>
        <w:sz w:val="15"/>
        <w:szCs w:val="15"/>
      </w:rPr>
      <w:t>2</w:t>
    </w:r>
    <w:r w:rsidRPr="00C31161">
      <w:rPr>
        <w:rFonts w:ascii="Arial" w:hAnsi="Arial" w:cs="Arial"/>
        <w:color w:val="0079D6"/>
        <w:sz w:val="15"/>
        <w:szCs w:val="15"/>
      </w:rPr>
      <w:t xml:space="preserve"> - Data Aggiornamento: </w:t>
    </w:r>
    <w:r w:rsidR="00C31161">
      <w:rPr>
        <w:rFonts w:ascii="Arial" w:hAnsi="Arial" w:cs="Arial"/>
        <w:color w:val="0079D6"/>
        <w:sz w:val="15"/>
        <w:szCs w:val="15"/>
      </w:rPr>
      <w:t>10 novembre 2025</w:t>
    </w:r>
  </w:p>
  <w:p w14:paraId="2C4A5FF2" w14:textId="7A1DDE9C" w:rsidR="00DC69C7"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Classificazione Consip</w:t>
    </w:r>
    <w:r w:rsidR="00C31161">
      <w:rPr>
        <w:rFonts w:ascii="Arial" w:hAnsi="Arial" w:cs="Arial"/>
        <w:color w:val="0079D6"/>
        <w:sz w:val="15"/>
        <w:szCs w:val="15"/>
      </w:rPr>
      <w:t>:</w:t>
    </w:r>
    <w:r w:rsidRPr="00C31161">
      <w:rPr>
        <w:rFonts w:ascii="Arial" w:hAnsi="Arial" w:cs="Arial"/>
        <w:color w:val="0079D6"/>
        <w:sz w:val="15"/>
        <w:szCs w:val="15"/>
      </w:rPr>
      <w:t xml:space="preserve"> </w:t>
    </w:r>
    <w:r w:rsidR="00C31161">
      <w:rPr>
        <w:rFonts w:ascii="Arial" w:hAnsi="Arial" w:cs="Arial"/>
        <w:color w:val="0079D6"/>
        <w:sz w:val="15"/>
        <w:szCs w:val="15"/>
      </w:rPr>
      <w:t>Ambito Pubblico</w:t>
    </w:r>
  </w:p>
  <w:p w14:paraId="6BEDA8EA" w14:textId="77777777" w:rsidR="00C31161" w:rsidRPr="00C31161" w:rsidRDefault="00C31161">
    <w:pPr>
      <w:pStyle w:val="Pidipagina"/>
      <w:pBdr>
        <w:top w:val="single" w:sz="4" w:space="1" w:color="auto"/>
      </w:pBdr>
      <w:rPr>
        <w:rFonts w:ascii="Arial" w:hAnsi="Arial" w:cs="Arial"/>
        <w:color w:val="0079D6"/>
        <w:sz w:val="15"/>
        <w:szCs w:val="15"/>
      </w:rPr>
    </w:pPr>
  </w:p>
  <w:p w14:paraId="3C4F8135" w14:textId="77777777"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Codice documento: SGQ1_MODU_000191_00</w:t>
    </w:r>
  </w:p>
  <w:p w14:paraId="511CB43B" w14:textId="77777777" w:rsidR="00DC69C7" w:rsidRPr="00C31161" w:rsidRDefault="00DC69C7">
    <w:pPr>
      <w:pStyle w:val="Pidipagina"/>
      <w:ind w:right="360"/>
      <w:jc w:val="both"/>
      <w:rPr>
        <w:rFonts w:ascii="Arial" w:hAnsi="Arial" w:cs="Arial"/>
        <w:color w:val="0079D6"/>
        <w:sz w:val="15"/>
        <w:szCs w:val="15"/>
      </w:rPr>
    </w:pPr>
  </w:p>
  <w:p w14:paraId="553B1D70" w14:textId="77777777" w:rsidR="00DC69C7" w:rsidRDefault="00522FB0">
    <w:pPr>
      <w:pStyle w:val="Pidipagina"/>
      <w:ind w:right="360"/>
      <w:jc w:val="both"/>
      <w:rPr>
        <w:sz w:val="16"/>
        <w:szCs w:val="16"/>
      </w:rPr>
    </w:pPr>
    <w:r>
      <w:rPr>
        <w:rFonts w:ascii="Trebuchet MS" w:hAnsi="Trebuchet MS"/>
        <w:sz w:val="16"/>
        <w:szCs w:val="16"/>
      </w:rPr>
      <w:tab/>
    </w:r>
    <w:r>
      <w:rPr>
        <w:rFonts w:ascii="Trebuchet MS" w:hAnsi="Trebuchet M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Look w:val="04A0" w:firstRow="1" w:lastRow="0" w:firstColumn="1" w:lastColumn="0" w:noHBand="0" w:noVBand="1"/>
    </w:tblPr>
    <w:tblGrid>
      <w:gridCol w:w="4820"/>
      <w:gridCol w:w="3685"/>
    </w:tblGrid>
    <w:tr w:rsidR="00C524B3" w:rsidRPr="00A00926" w14:paraId="04C66C46" w14:textId="77777777" w:rsidTr="00A735B4">
      <w:trPr>
        <w:trHeight w:val="75"/>
      </w:trPr>
      <w:tc>
        <w:tcPr>
          <w:tcW w:w="4820" w:type="dxa"/>
          <w:tcMar>
            <w:left w:w="0" w:type="dxa"/>
            <w:right w:w="0" w:type="dxa"/>
          </w:tcMar>
          <w:vAlign w:val="bottom"/>
        </w:tcPr>
        <w:p w14:paraId="514DE1F7" w14:textId="77777777" w:rsidR="00C524B3" w:rsidRPr="00A00926" w:rsidRDefault="00C524B3" w:rsidP="00C524B3">
          <w:pPr>
            <w:pStyle w:val="Indirizzi"/>
            <w:rPr>
              <w:color w:val="0079D6"/>
              <w:sz w:val="15"/>
              <w:szCs w:val="15"/>
            </w:rPr>
          </w:pPr>
          <w:r w:rsidRPr="00A00926">
            <w:rPr>
              <w:b/>
              <w:bCs/>
              <w:color w:val="0079D6"/>
              <w:sz w:val="15"/>
              <w:szCs w:val="15"/>
            </w:rPr>
            <w:t xml:space="preserve">Consip </w:t>
          </w:r>
          <w:proofErr w:type="spellStart"/>
          <w:r w:rsidRPr="00A00926">
            <w:rPr>
              <w:b/>
              <w:bCs/>
              <w:color w:val="0079D6"/>
              <w:sz w:val="15"/>
              <w:szCs w:val="15"/>
            </w:rPr>
            <w:t>SpA</w:t>
          </w:r>
          <w:proofErr w:type="spellEnd"/>
          <w:r w:rsidRPr="00A00926">
            <w:rPr>
              <w:b/>
              <w:bCs/>
              <w:color w:val="0079D6"/>
              <w:sz w:val="15"/>
              <w:szCs w:val="15"/>
            </w:rPr>
            <w:t xml:space="preserve"> a socio unico</w:t>
          </w:r>
          <w:r w:rsidRPr="00A00926">
            <w:rPr>
              <w:b/>
              <w:bCs/>
              <w:color w:val="0079D6"/>
              <w:sz w:val="15"/>
              <w:szCs w:val="15"/>
            </w:rPr>
            <w:br/>
          </w:r>
          <w:r w:rsidRPr="00A00926">
            <w:rPr>
              <w:color w:val="0079D6"/>
              <w:sz w:val="15"/>
              <w:szCs w:val="15"/>
            </w:rPr>
            <w:t>Sede legale: Via Isonzo 19/E, 00198 Roma</w:t>
          </w:r>
        </w:p>
        <w:p w14:paraId="33E290C1"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T +39 06 854491 - pec: postaconsip@postacert.consip.it</w:t>
          </w:r>
        </w:p>
        <w:p w14:paraId="15D815A8"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consip.it</w:t>
          </w:r>
        </w:p>
      </w:tc>
      <w:tc>
        <w:tcPr>
          <w:tcW w:w="3685" w:type="dxa"/>
          <w:tcMar>
            <w:left w:w="0" w:type="dxa"/>
            <w:right w:w="0" w:type="dxa"/>
          </w:tcMar>
          <w:vAlign w:val="bottom"/>
        </w:tcPr>
        <w:p w14:paraId="1DC383D5" w14:textId="77777777" w:rsidR="00C524B3" w:rsidRPr="00A00926" w:rsidRDefault="00C524B3" w:rsidP="00C524B3">
          <w:pPr>
            <w:pStyle w:val="Indirizzi"/>
            <w:spacing w:line="240" w:lineRule="auto"/>
            <w:rPr>
              <w:color w:val="0079D6"/>
              <w:sz w:val="15"/>
              <w:szCs w:val="15"/>
            </w:rPr>
          </w:pPr>
          <w:r w:rsidRPr="00A00926">
            <w:rPr>
              <w:color w:val="0079D6"/>
              <w:sz w:val="15"/>
              <w:szCs w:val="15"/>
            </w:rPr>
            <w:t xml:space="preserve">Capitale Sociale € 5.200.000,00 </w:t>
          </w:r>
          <w:proofErr w:type="spellStart"/>
          <w:r w:rsidRPr="00A00926">
            <w:rPr>
              <w:color w:val="0079D6"/>
              <w:sz w:val="15"/>
              <w:szCs w:val="15"/>
            </w:rPr>
            <w:t>i.v</w:t>
          </w:r>
          <w:proofErr w:type="spellEnd"/>
          <w:r w:rsidRPr="00A00926">
            <w:rPr>
              <w:color w:val="0079D6"/>
              <w:sz w:val="15"/>
              <w:szCs w:val="15"/>
            </w:rPr>
            <w:t>.</w:t>
          </w:r>
        </w:p>
        <w:p w14:paraId="70A545E3" w14:textId="77777777" w:rsidR="00C524B3" w:rsidRPr="00A00926" w:rsidRDefault="00C524B3" w:rsidP="00C524B3">
          <w:pPr>
            <w:pStyle w:val="Indirizzi"/>
            <w:spacing w:line="240" w:lineRule="auto"/>
            <w:rPr>
              <w:color w:val="0079D6"/>
              <w:sz w:val="15"/>
              <w:szCs w:val="15"/>
            </w:rPr>
          </w:pPr>
          <w:r w:rsidRPr="00A00926">
            <w:rPr>
              <w:color w:val="0079D6"/>
              <w:sz w:val="15"/>
              <w:szCs w:val="15"/>
            </w:rPr>
            <w:t>C.F. e P.I. 05359681003</w:t>
          </w:r>
        </w:p>
        <w:p w14:paraId="0F77088F"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xml:space="preserve">. Reg. </w:t>
          </w:r>
          <w:proofErr w:type="spellStart"/>
          <w:r w:rsidRPr="00A00926">
            <w:rPr>
              <w:color w:val="0079D6"/>
              <w:sz w:val="15"/>
              <w:szCs w:val="15"/>
            </w:rPr>
            <w:t>Imp</w:t>
          </w:r>
          <w:proofErr w:type="spellEnd"/>
          <w:r w:rsidRPr="00A00926">
            <w:rPr>
              <w:color w:val="0079D6"/>
              <w:sz w:val="15"/>
              <w:szCs w:val="15"/>
            </w:rPr>
            <w:t>. c/o C.C.I.A.A. Roma 05359681003</w:t>
          </w:r>
        </w:p>
        <w:p w14:paraId="6490096C"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R.E.A. N.878407</w:t>
          </w:r>
        </w:p>
      </w:tc>
    </w:tr>
  </w:tbl>
  <w:p w14:paraId="210A0D6A" w14:textId="0EC5B217" w:rsidR="00DC69C7" w:rsidRDefault="00522FB0">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54CD" w14:textId="77777777" w:rsidR="00031BBE" w:rsidRDefault="00031BBE">
      <w:r>
        <w:separator/>
      </w:r>
    </w:p>
  </w:footnote>
  <w:footnote w:type="continuationSeparator" w:id="0">
    <w:p w14:paraId="0C334845" w14:textId="77777777" w:rsidR="00031BBE" w:rsidRDefault="0003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0175" w14:textId="77777777" w:rsidR="00DC69C7" w:rsidRDefault="00522FB0">
    <w:pPr>
      <w:pStyle w:val="Intestazione"/>
    </w:pPr>
    <w:r>
      <w:rPr>
        <w:noProof/>
      </w:rPr>
      <w:drawing>
        <wp:anchor distT="0" distB="0" distL="114300" distR="114300" simplePos="0" relativeHeight="251654144" behindDoc="1" locked="0" layoutInCell="1" allowOverlap="1" wp14:anchorId="5A18BBA4" wp14:editId="01E362A4">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1" name="Immagine 1"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4CE6" w14:textId="08507155" w:rsidR="00DC69C7" w:rsidRDefault="00170B9E">
    <w:pPr>
      <w:pStyle w:val="Intestazione"/>
    </w:pPr>
    <w:r>
      <w:rPr>
        <w:noProof/>
      </w:rPr>
      <w:drawing>
        <wp:anchor distT="0" distB="0" distL="114300" distR="114300" simplePos="0" relativeHeight="251660288" behindDoc="0" locked="0" layoutInCell="1" allowOverlap="1" wp14:anchorId="11186FDF" wp14:editId="71887502">
          <wp:simplePos x="0" y="0"/>
          <wp:positionH relativeFrom="column">
            <wp:posOffset>0</wp:posOffset>
          </wp:positionH>
          <wp:positionV relativeFrom="page">
            <wp:posOffset>449580</wp:posOffset>
          </wp:positionV>
          <wp:extent cx="1212850" cy="299085"/>
          <wp:effectExtent l="0" t="0" r="6350" b="5715"/>
          <wp:wrapNone/>
          <wp:docPr id="212314543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5439" name="Immagine 1" descr="Immagine che contiene Elementi grafici, Carattere,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4EC" w14:textId="00828F2C" w:rsidR="00DC69C7" w:rsidRDefault="001375CE">
    <w:pPr>
      <w:pStyle w:val="Intestazione"/>
    </w:pPr>
    <w:r>
      <w:rPr>
        <w:noProof/>
      </w:rPr>
      <w:drawing>
        <wp:inline distT="0" distB="0" distL="0" distR="0" wp14:anchorId="4B31F8F6" wp14:editId="74E7ED2B">
          <wp:extent cx="1213485" cy="298450"/>
          <wp:effectExtent l="0" t="0" r="5715" b="6350"/>
          <wp:docPr id="77600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76C"/>
    <w:multiLevelType w:val="hybridMultilevel"/>
    <w:tmpl w:val="1BCCE3C0"/>
    <w:lvl w:ilvl="0" w:tplc="04100001">
      <w:start w:val="1"/>
      <w:numFmt w:val="bullet"/>
      <w:lvlText w:val=""/>
      <w:lvlJc w:val="left"/>
      <w:pPr>
        <w:ind w:left="1494" w:hanging="360"/>
      </w:pPr>
      <w:rPr>
        <w:rFonts w:ascii="Symbol" w:hAnsi="Symbo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1" w15:restartNumberingAfterBreak="0">
    <w:nsid w:val="04D92039"/>
    <w:multiLevelType w:val="hybridMultilevel"/>
    <w:tmpl w:val="85A8F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8B3315"/>
    <w:multiLevelType w:val="hybridMultilevel"/>
    <w:tmpl w:val="355A4B30"/>
    <w:lvl w:ilvl="0" w:tplc="02526F6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1D7B0C"/>
    <w:multiLevelType w:val="hybridMultilevel"/>
    <w:tmpl w:val="97F8B3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30C06BF2"/>
    <w:multiLevelType w:val="hybridMultilevel"/>
    <w:tmpl w:val="C9E62B40"/>
    <w:lvl w:ilvl="0" w:tplc="A7D40A0C">
      <w:start w:val="1"/>
      <w:numFmt w:val="decimal"/>
      <w:lvlText w:val="%1."/>
      <w:lvlJc w:val="left"/>
      <w:pPr>
        <w:tabs>
          <w:tab w:val="num" w:pos="360"/>
        </w:tabs>
        <w:ind w:left="360" w:hanging="360"/>
      </w:pPr>
      <w:rPr>
        <w:i w:val="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15:restartNumberingAfterBreak="0">
    <w:nsid w:val="37A44DFC"/>
    <w:multiLevelType w:val="hybridMultilevel"/>
    <w:tmpl w:val="D8F2390A"/>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6"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7"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FDA1350"/>
    <w:multiLevelType w:val="hybridMultilevel"/>
    <w:tmpl w:val="3FCE3EBA"/>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57616EAB"/>
    <w:multiLevelType w:val="hybridMultilevel"/>
    <w:tmpl w:val="7D50EE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1F627B6"/>
    <w:multiLevelType w:val="hybridMultilevel"/>
    <w:tmpl w:val="40A09248"/>
    <w:lvl w:ilvl="0" w:tplc="577A47E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1424914">
    <w:abstractNumId w:val="6"/>
  </w:num>
  <w:num w:numId="2" w16cid:durableId="394013735">
    <w:abstractNumId w:val="7"/>
  </w:num>
  <w:num w:numId="3" w16cid:durableId="1236167575">
    <w:abstractNumId w:val="8"/>
  </w:num>
  <w:num w:numId="4" w16cid:durableId="1539507050">
    <w:abstractNumId w:val="10"/>
  </w:num>
  <w:num w:numId="5" w16cid:durableId="1567715110">
    <w:abstractNumId w:val="4"/>
  </w:num>
  <w:num w:numId="6" w16cid:durableId="888954042">
    <w:abstractNumId w:val="3"/>
  </w:num>
  <w:num w:numId="7" w16cid:durableId="1685551617">
    <w:abstractNumId w:val="6"/>
  </w:num>
  <w:num w:numId="8" w16cid:durableId="2049139088">
    <w:abstractNumId w:val="6"/>
  </w:num>
  <w:num w:numId="9" w16cid:durableId="100145866">
    <w:abstractNumId w:val="6"/>
  </w:num>
  <w:num w:numId="10" w16cid:durableId="978262507">
    <w:abstractNumId w:val="6"/>
  </w:num>
  <w:num w:numId="11" w16cid:durableId="2002193214">
    <w:abstractNumId w:val="6"/>
  </w:num>
  <w:num w:numId="12" w16cid:durableId="1277368755">
    <w:abstractNumId w:val="6"/>
  </w:num>
  <w:num w:numId="13" w16cid:durableId="286862615">
    <w:abstractNumId w:val="5"/>
  </w:num>
  <w:num w:numId="14" w16cid:durableId="551037167">
    <w:abstractNumId w:val="1"/>
  </w:num>
  <w:num w:numId="15" w16cid:durableId="1221870606">
    <w:abstractNumId w:val="0"/>
  </w:num>
  <w:num w:numId="16" w16cid:durableId="1211846585">
    <w:abstractNumId w:val="2"/>
  </w:num>
  <w:num w:numId="17" w16cid:durableId="42888977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C7"/>
    <w:rsid w:val="00001077"/>
    <w:rsid w:val="00014FB8"/>
    <w:rsid w:val="00016F01"/>
    <w:rsid w:val="000242D9"/>
    <w:rsid w:val="00031BBE"/>
    <w:rsid w:val="00032526"/>
    <w:rsid w:val="00041F3D"/>
    <w:rsid w:val="000D1487"/>
    <w:rsid w:val="000D7044"/>
    <w:rsid w:val="000F0DA5"/>
    <w:rsid w:val="001375CE"/>
    <w:rsid w:val="00170B9E"/>
    <w:rsid w:val="0017540D"/>
    <w:rsid w:val="00181A8A"/>
    <w:rsid w:val="00194F6B"/>
    <w:rsid w:val="001A26AA"/>
    <w:rsid w:val="001B45C9"/>
    <w:rsid w:val="001D45FA"/>
    <w:rsid w:val="00223C99"/>
    <w:rsid w:val="002360A8"/>
    <w:rsid w:val="002606D4"/>
    <w:rsid w:val="00264E94"/>
    <w:rsid w:val="00285E09"/>
    <w:rsid w:val="002A15C6"/>
    <w:rsid w:val="002E27BF"/>
    <w:rsid w:val="003108A3"/>
    <w:rsid w:val="00323D5D"/>
    <w:rsid w:val="0034619B"/>
    <w:rsid w:val="00364E5C"/>
    <w:rsid w:val="003B5154"/>
    <w:rsid w:val="003D5620"/>
    <w:rsid w:val="00405BDF"/>
    <w:rsid w:val="00466EE7"/>
    <w:rsid w:val="004A0B02"/>
    <w:rsid w:val="004C672F"/>
    <w:rsid w:val="004E7F55"/>
    <w:rsid w:val="004F027E"/>
    <w:rsid w:val="0051425A"/>
    <w:rsid w:val="00522FB0"/>
    <w:rsid w:val="00523E7A"/>
    <w:rsid w:val="005545BF"/>
    <w:rsid w:val="00580430"/>
    <w:rsid w:val="00583448"/>
    <w:rsid w:val="00595017"/>
    <w:rsid w:val="005B405D"/>
    <w:rsid w:val="005D5E29"/>
    <w:rsid w:val="005D6168"/>
    <w:rsid w:val="006028E0"/>
    <w:rsid w:val="0062125C"/>
    <w:rsid w:val="006220E9"/>
    <w:rsid w:val="00680B83"/>
    <w:rsid w:val="006B6046"/>
    <w:rsid w:val="006F6294"/>
    <w:rsid w:val="00731C68"/>
    <w:rsid w:val="00754105"/>
    <w:rsid w:val="008160B3"/>
    <w:rsid w:val="008A4383"/>
    <w:rsid w:val="008E3474"/>
    <w:rsid w:val="008E5708"/>
    <w:rsid w:val="00915ADF"/>
    <w:rsid w:val="00927955"/>
    <w:rsid w:val="0094527C"/>
    <w:rsid w:val="009543B4"/>
    <w:rsid w:val="00980BD2"/>
    <w:rsid w:val="009A0DDA"/>
    <w:rsid w:val="009A5B6D"/>
    <w:rsid w:val="009A5BCD"/>
    <w:rsid w:val="009B0386"/>
    <w:rsid w:val="009B6C0F"/>
    <w:rsid w:val="009B6CDF"/>
    <w:rsid w:val="009E4154"/>
    <w:rsid w:val="009E662F"/>
    <w:rsid w:val="009F61F4"/>
    <w:rsid w:val="00A16A2D"/>
    <w:rsid w:val="00A24E48"/>
    <w:rsid w:val="00A71096"/>
    <w:rsid w:val="00A72416"/>
    <w:rsid w:val="00AC0C2F"/>
    <w:rsid w:val="00B05145"/>
    <w:rsid w:val="00B071F9"/>
    <w:rsid w:val="00B519F8"/>
    <w:rsid w:val="00B70CBC"/>
    <w:rsid w:val="00B842C3"/>
    <w:rsid w:val="00BB1B98"/>
    <w:rsid w:val="00BC5208"/>
    <w:rsid w:val="00BE2B2A"/>
    <w:rsid w:val="00C037CC"/>
    <w:rsid w:val="00C31161"/>
    <w:rsid w:val="00C524B3"/>
    <w:rsid w:val="00C771C9"/>
    <w:rsid w:val="00CB2E1A"/>
    <w:rsid w:val="00CB5283"/>
    <w:rsid w:val="00CD205E"/>
    <w:rsid w:val="00D95DB5"/>
    <w:rsid w:val="00DB7175"/>
    <w:rsid w:val="00DC69C7"/>
    <w:rsid w:val="00E03754"/>
    <w:rsid w:val="00E336D3"/>
    <w:rsid w:val="00E74D3A"/>
    <w:rsid w:val="00F31928"/>
    <w:rsid w:val="00F44343"/>
    <w:rsid w:val="00F74F10"/>
    <w:rsid w:val="00FC01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4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numPr>
        <w:numId w:val="1"/>
      </w:numPr>
      <w:spacing w:before="120" w:after="120"/>
      <w:outlineLvl w:val="0"/>
    </w:pPr>
    <w:rPr>
      <w:rFonts w:ascii="Arial" w:hAnsi="Arial"/>
      <w:b/>
      <w:sz w:val="22"/>
    </w:rPr>
  </w:style>
  <w:style w:type="paragraph" w:styleId="Titolo2">
    <w:name w:val="heading 2"/>
    <w:basedOn w:val="Normale"/>
    <w:next w:val="Normale"/>
    <w:qFormat/>
    <w:pPr>
      <w:keepNext/>
      <w:jc w:val="center"/>
      <w:outlineLvl w:val="1"/>
    </w:pPr>
    <w:rPr>
      <w:i/>
      <w:iCs/>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spacing w:line="360" w:lineRule="auto"/>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cs="Arial"/>
      <w:b/>
      <w:bCs/>
      <w:sz w:val="20"/>
      <w:szCs w:val="20"/>
    </w:rPr>
  </w:style>
  <w:style w:type="paragraph" w:styleId="Titolo7">
    <w:name w:val="heading 7"/>
    <w:basedOn w:val="Normale"/>
    <w:next w:val="Normale"/>
    <w:qFormat/>
    <w:pPr>
      <w:keepNext/>
      <w:autoSpaceDE w:val="0"/>
      <w:autoSpaceDN w:val="0"/>
      <w:adjustRightInd w:val="0"/>
      <w:jc w:val="center"/>
      <w:outlineLvl w:val="6"/>
    </w:pPr>
    <w:rPr>
      <w:rFonts w:ascii="Arial" w:hAnsi="Arial" w:cs="Arial"/>
      <w:b/>
      <w:bCs/>
      <w:color w:val="000000"/>
      <w:sz w:val="20"/>
      <w:szCs w:val="20"/>
    </w:rPr>
  </w:style>
  <w:style w:type="paragraph" w:styleId="Titolo8">
    <w:name w:val="heading 8"/>
    <w:basedOn w:val="Normale"/>
    <w:next w:val="Normale"/>
    <w:qFormat/>
    <w:pPr>
      <w:keepNext/>
      <w:jc w:val="center"/>
      <w:outlineLvl w:val="7"/>
    </w:pPr>
    <w:rPr>
      <w:rFonts w:ascii="Arial" w:hAnsi="Arial" w:cs="Arial"/>
      <w:b/>
      <w:bCs/>
      <w:sz w:val="20"/>
      <w:szCs w:val="20"/>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szCs w:val="20"/>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pPr>
      <w:jc w:val="both"/>
    </w:pPr>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e"/>
    <w:pPr>
      <w:jc w:val="both"/>
    </w:p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Rimandocommento">
    <w:name w:val="annotation reference"/>
    <w:rPr>
      <w:sz w:val="16"/>
      <w:szCs w:val="16"/>
    </w:r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b/>
      <w:bCs/>
    </w:rPr>
  </w:style>
  <w:style w:type="paragraph" w:styleId="Revisione">
    <w:name w:val="Revision"/>
    <w:hidden/>
    <w:uiPriority w:val="99"/>
    <w:semiHidden/>
    <w:rPr>
      <w:sz w:val="24"/>
      <w:szCs w:val="24"/>
    </w:rPr>
  </w:style>
  <w:style w:type="character" w:customStyle="1" w:styleId="Titolo1Carattere">
    <w:name w:val="Titolo 1 Carattere"/>
    <w:link w:val="Titolo1"/>
    <w:rPr>
      <w:rFonts w:ascii="Arial" w:hAnsi="Arial"/>
      <w:b/>
      <w:sz w:val="22"/>
      <w:szCs w:val="24"/>
    </w:rPr>
  </w:style>
  <w:style w:type="paragraph" w:styleId="NormaleWeb">
    <w:name w:val="Normal (Web)"/>
    <w:basedOn w:val="Normale"/>
    <w:uiPriority w:val="99"/>
    <w:unhideWhenUsed/>
    <w:pPr>
      <w:spacing w:before="100" w:beforeAutospacing="1" w:after="100" w:afterAutospacing="1"/>
    </w:p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qFormat/>
    <w:pPr>
      <w:ind w:left="720"/>
      <w:contextualSpacing/>
    </w:pPr>
  </w:style>
  <w:style w:type="character" w:customStyle="1" w:styleId="PidipaginaCarattere">
    <w:name w:val="Piè di pagina Carattere"/>
    <w:basedOn w:val="Carpredefinitoparagrafo"/>
    <w:link w:val="Pidipagina"/>
    <w:uiPriority w:val="99"/>
    <w:rPr>
      <w:sz w:val="24"/>
      <w:szCs w:val="24"/>
    </w:rPr>
  </w:style>
  <w:style w:type="paragraph" w:customStyle="1" w:styleId="Indirizzi">
    <w:name w:val="Indirizzi"/>
    <w:basedOn w:val="Normale"/>
    <w:qFormat/>
    <w:rsid w:val="00C524B3"/>
    <w:pPr>
      <w:spacing w:line="150" w:lineRule="exact"/>
    </w:pPr>
    <w:rPr>
      <w:rFonts w:ascii="Arial" w:eastAsia="Calibri" w:hAnsi="Arial"/>
      <w:color w:val="002F87"/>
      <w:sz w:val="13"/>
      <w:lang w:eastAsia="en-US"/>
    </w:r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qFormat/>
    <w:rsid w:val="00032526"/>
    <w:rPr>
      <w:sz w:val="24"/>
      <w:szCs w:val="24"/>
    </w:rPr>
  </w:style>
  <w:style w:type="table" w:styleId="Grigliatabellachiara">
    <w:name w:val="Grid Table Light"/>
    <w:basedOn w:val="Tabellanormale"/>
    <w:uiPriority w:val="40"/>
    <w:rsid w:val="00032526"/>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7323">
      <w:bodyDiv w:val="1"/>
      <w:marLeft w:val="0"/>
      <w:marRight w:val="0"/>
      <w:marTop w:val="0"/>
      <w:marBottom w:val="0"/>
      <w:divBdr>
        <w:top w:val="none" w:sz="0" w:space="0" w:color="auto"/>
        <w:left w:val="none" w:sz="0" w:space="0" w:color="auto"/>
        <w:bottom w:val="none" w:sz="0" w:space="0" w:color="auto"/>
        <w:right w:val="none" w:sz="0" w:space="0" w:color="auto"/>
      </w:divBdr>
      <w:divsChild>
        <w:div w:id="660618908">
          <w:marLeft w:val="590"/>
          <w:marRight w:val="0"/>
          <w:marTop w:val="0"/>
          <w:marBottom w:val="0"/>
          <w:divBdr>
            <w:top w:val="none" w:sz="0" w:space="0" w:color="auto"/>
            <w:left w:val="none" w:sz="0" w:space="0" w:color="auto"/>
            <w:bottom w:val="none" w:sz="0" w:space="0" w:color="auto"/>
            <w:right w:val="none" w:sz="0" w:space="0" w:color="auto"/>
          </w:divBdr>
        </w:div>
      </w:divsChild>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430007263">
      <w:bodyDiv w:val="1"/>
      <w:marLeft w:val="0"/>
      <w:marRight w:val="0"/>
      <w:marTop w:val="0"/>
      <w:marBottom w:val="0"/>
      <w:divBdr>
        <w:top w:val="none" w:sz="0" w:space="0" w:color="auto"/>
        <w:left w:val="none" w:sz="0" w:space="0" w:color="auto"/>
        <w:bottom w:val="none" w:sz="0" w:space="0" w:color="auto"/>
        <w:right w:val="none" w:sz="0" w:space="0" w:color="auto"/>
      </w:divBdr>
    </w:div>
    <w:div w:id="515340219">
      <w:bodyDiv w:val="1"/>
      <w:marLeft w:val="0"/>
      <w:marRight w:val="0"/>
      <w:marTop w:val="0"/>
      <w:marBottom w:val="0"/>
      <w:divBdr>
        <w:top w:val="none" w:sz="0" w:space="0" w:color="auto"/>
        <w:left w:val="none" w:sz="0" w:space="0" w:color="auto"/>
        <w:bottom w:val="none" w:sz="0" w:space="0" w:color="auto"/>
        <w:right w:val="none" w:sz="0" w:space="0" w:color="auto"/>
      </w:divBdr>
      <w:divsChild>
        <w:div w:id="944264165">
          <w:marLeft w:val="1066"/>
          <w:marRight w:val="0"/>
          <w:marTop w:val="77"/>
          <w:marBottom w:val="0"/>
          <w:divBdr>
            <w:top w:val="none" w:sz="0" w:space="0" w:color="auto"/>
            <w:left w:val="none" w:sz="0" w:space="0" w:color="auto"/>
            <w:bottom w:val="none" w:sz="0" w:space="0" w:color="auto"/>
            <w:right w:val="none" w:sz="0" w:space="0" w:color="auto"/>
          </w:divBdr>
        </w:div>
      </w:divsChild>
    </w:div>
    <w:div w:id="1084649883">
      <w:bodyDiv w:val="1"/>
      <w:marLeft w:val="0"/>
      <w:marRight w:val="0"/>
      <w:marTop w:val="0"/>
      <w:marBottom w:val="0"/>
      <w:divBdr>
        <w:top w:val="none" w:sz="0" w:space="0" w:color="auto"/>
        <w:left w:val="none" w:sz="0" w:space="0" w:color="auto"/>
        <w:bottom w:val="none" w:sz="0" w:space="0" w:color="auto"/>
        <w:right w:val="none" w:sz="0" w:space="0" w:color="auto"/>
      </w:divBdr>
    </w:div>
    <w:div w:id="1092706261">
      <w:bodyDiv w:val="1"/>
      <w:marLeft w:val="0"/>
      <w:marRight w:val="0"/>
      <w:marTop w:val="0"/>
      <w:marBottom w:val="0"/>
      <w:divBdr>
        <w:top w:val="none" w:sz="0" w:space="0" w:color="auto"/>
        <w:left w:val="none" w:sz="0" w:space="0" w:color="auto"/>
        <w:bottom w:val="none" w:sz="0" w:space="0" w:color="auto"/>
        <w:right w:val="none" w:sz="0" w:space="0" w:color="auto"/>
      </w:divBdr>
    </w:div>
    <w:div w:id="1112167661">
      <w:bodyDiv w:val="1"/>
      <w:marLeft w:val="0"/>
      <w:marRight w:val="0"/>
      <w:marTop w:val="0"/>
      <w:marBottom w:val="0"/>
      <w:divBdr>
        <w:top w:val="none" w:sz="0" w:space="0" w:color="auto"/>
        <w:left w:val="none" w:sz="0" w:space="0" w:color="auto"/>
        <w:bottom w:val="none" w:sz="0" w:space="0" w:color="auto"/>
        <w:right w:val="none" w:sz="0" w:space="0" w:color="auto"/>
      </w:divBdr>
    </w:div>
    <w:div w:id="1184125376">
      <w:bodyDiv w:val="1"/>
      <w:marLeft w:val="0"/>
      <w:marRight w:val="0"/>
      <w:marTop w:val="0"/>
      <w:marBottom w:val="0"/>
      <w:divBdr>
        <w:top w:val="none" w:sz="0" w:space="0" w:color="auto"/>
        <w:left w:val="none" w:sz="0" w:space="0" w:color="auto"/>
        <w:bottom w:val="none" w:sz="0" w:space="0" w:color="auto"/>
        <w:right w:val="none" w:sz="0" w:space="0" w:color="auto"/>
      </w:divBdr>
      <w:divsChild>
        <w:div w:id="615796743">
          <w:marLeft w:val="1066"/>
          <w:marRight w:val="0"/>
          <w:marTop w:val="77"/>
          <w:marBottom w:val="0"/>
          <w:divBdr>
            <w:top w:val="none" w:sz="0" w:space="0" w:color="auto"/>
            <w:left w:val="none" w:sz="0" w:space="0" w:color="auto"/>
            <w:bottom w:val="none" w:sz="0" w:space="0" w:color="auto"/>
            <w:right w:val="none" w:sz="0" w:space="0" w:color="auto"/>
          </w:divBdr>
        </w:div>
      </w:divsChild>
    </w:div>
    <w:div w:id="1268468000">
      <w:bodyDiv w:val="1"/>
      <w:marLeft w:val="0"/>
      <w:marRight w:val="0"/>
      <w:marTop w:val="0"/>
      <w:marBottom w:val="0"/>
      <w:divBdr>
        <w:top w:val="none" w:sz="0" w:space="0" w:color="auto"/>
        <w:left w:val="none" w:sz="0" w:space="0" w:color="auto"/>
        <w:bottom w:val="none" w:sz="0" w:space="0" w:color="auto"/>
        <w:right w:val="none" w:sz="0" w:space="0" w:color="auto"/>
      </w:divBdr>
    </w:div>
    <w:div w:id="1407998467">
      <w:bodyDiv w:val="1"/>
      <w:marLeft w:val="0"/>
      <w:marRight w:val="0"/>
      <w:marTop w:val="0"/>
      <w:marBottom w:val="0"/>
      <w:divBdr>
        <w:top w:val="none" w:sz="0" w:space="0" w:color="auto"/>
        <w:left w:val="none" w:sz="0" w:space="0" w:color="auto"/>
        <w:bottom w:val="none" w:sz="0" w:space="0" w:color="auto"/>
        <w:right w:val="none" w:sz="0" w:space="0" w:color="auto"/>
      </w:divBdr>
    </w:div>
    <w:div w:id="1507207594">
      <w:bodyDiv w:val="1"/>
      <w:marLeft w:val="0"/>
      <w:marRight w:val="0"/>
      <w:marTop w:val="0"/>
      <w:marBottom w:val="0"/>
      <w:divBdr>
        <w:top w:val="none" w:sz="0" w:space="0" w:color="auto"/>
        <w:left w:val="none" w:sz="0" w:space="0" w:color="auto"/>
        <w:bottom w:val="none" w:sz="0" w:space="0" w:color="auto"/>
        <w:right w:val="none" w:sz="0" w:space="0" w:color="auto"/>
      </w:divBdr>
    </w:div>
    <w:div w:id="1998068306">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quistinretepa.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DB4D-5D4D-4568-9843-85A30BED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2043</Words>
  <Characters>12326</Characters>
  <Application>Microsoft Office Word</Application>
  <DocSecurity>0</DocSecurity>
  <Lines>333</Lines>
  <Paragraphs>133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2026-07-01T17:01:00Z</dcterms:created>
  <dcterms:modified xsi:type="dcterms:W3CDTF">2026-07-09T09:59:00Z</dcterms:modified>
</cp:coreProperties>
</file>