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7F61288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>la Consultazione di mercato</w:t>
      </w:r>
      <w:r w:rsidR="00A15128">
        <w:rPr>
          <w:rFonts w:ascii="Arial" w:hAnsi="Arial" w:cs="Arial"/>
          <w:sz w:val="20"/>
          <w:szCs w:val="20"/>
        </w:rPr>
        <w:t xml:space="preserve">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73064F">
        <w:rPr>
          <w:rFonts w:ascii="Arial" w:hAnsi="Arial" w:cs="Arial"/>
          <w:sz w:val="20"/>
          <w:szCs w:val="20"/>
        </w:rPr>
        <w:t>l’a</w:t>
      </w:r>
      <w:r w:rsidR="0073064F" w:rsidRPr="0073064F">
        <w:rPr>
          <w:rFonts w:ascii="Arial" w:hAnsi="Arial" w:cs="Arial"/>
          <w:sz w:val="20"/>
          <w:szCs w:val="20"/>
        </w:rPr>
        <w:t xml:space="preserve">cquisizione sottoscrizioni e licenze Microsoft </w:t>
      </w:r>
      <w:proofErr w:type="spellStart"/>
      <w:r w:rsidR="0073064F" w:rsidRPr="0073064F">
        <w:rPr>
          <w:rFonts w:ascii="Arial" w:hAnsi="Arial" w:cs="Arial"/>
          <w:sz w:val="20"/>
          <w:szCs w:val="20"/>
        </w:rPr>
        <w:t>Education</w:t>
      </w:r>
      <w:proofErr w:type="spellEnd"/>
      <w:r w:rsidR="0073064F" w:rsidRPr="0073064F">
        <w:rPr>
          <w:rFonts w:ascii="Arial" w:hAnsi="Arial" w:cs="Arial"/>
          <w:sz w:val="20"/>
          <w:szCs w:val="20"/>
        </w:rPr>
        <w:t xml:space="preserve"> per </w:t>
      </w:r>
      <w:r w:rsidR="0073064F">
        <w:rPr>
          <w:rFonts w:ascii="Arial" w:hAnsi="Arial" w:cs="Arial"/>
          <w:sz w:val="20"/>
          <w:szCs w:val="20"/>
        </w:rPr>
        <w:t xml:space="preserve">il </w:t>
      </w:r>
      <w:r w:rsidR="0073064F" w:rsidRPr="0073064F">
        <w:rPr>
          <w:rFonts w:ascii="Arial" w:hAnsi="Arial" w:cs="Arial"/>
          <w:sz w:val="20"/>
          <w:szCs w:val="20"/>
        </w:rPr>
        <w:t>MIM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7DA3" w14:textId="77777777" w:rsidR="00365618" w:rsidRDefault="00365618" w:rsidP="0023386A">
      <w:pPr>
        <w:spacing w:after="0" w:line="240" w:lineRule="auto"/>
      </w:pPr>
      <w:r>
        <w:separator/>
      </w:r>
    </w:p>
  </w:endnote>
  <w:endnote w:type="continuationSeparator" w:id="0">
    <w:p w14:paraId="4BC2638D" w14:textId="77777777" w:rsidR="00365618" w:rsidRDefault="00365618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446DE6AD" w:rsidR="00012AD7" w:rsidRPr="0073064F" w:rsidRDefault="00012AD7" w:rsidP="00A15128">
            <w:pPr>
              <w:pStyle w:val="Pidipagina"/>
              <w:pBdr>
                <w:top w:val="single" w:sz="4" w:space="1" w:color="auto"/>
              </w:pBdr>
              <w:spacing w:before="120"/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15128" w:rsidRPr="00A1512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 w:rsidR="00A15128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per l’</w:t>
            </w:r>
            <w:r w:rsidR="00AB185E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a</w:t>
            </w:r>
            <w:r w:rsidR="0073064F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 xml:space="preserve">cquisizione sottoscrizioni e licenze Microsoft </w:t>
            </w:r>
            <w:proofErr w:type="spellStart"/>
            <w:r w:rsidR="0073064F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Education</w:t>
            </w:r>
            <w:proofErr w:type="spellEnd"/>
            <w:r w:rsidR="0073064F" w:rsidRPr="0073064F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 xml:space="preserve"> per MIM – ID 30</w:t>
            </w:r>
            <w:r w:rsidR="008D6180">
              <w:rPr>
                <w:rFonts w:ascii="Arial" w:hAnsi="Arial" w:cs="Arial"/>
                <w:b/>
                <w:bCs/>
                <w:color w:val="0079D6"/>
                <w:sz w:val="15"/>
                <w:szCs w:val="15"/>
              </w:rPr>
              <w:t>39</w:t>
            </w:r>
          </w:p>
          <w:p w14:paraId="655ABAF7" w14:textId="3609D8EC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3A623147" w14:textId="1BC64EE5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15128"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51400F50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101600</wp:posOffset>
                      </wp:positionV>
                      <wp:extent cx="882015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6.4pt;margin-top:8pt;width:69.4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7CC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Distribuzione Ristretta</w:t>
            </w:r>
          </w:p>
          <w:p w14:paraId="13A60C0D" w14:textId="45A67551" w:rsidR="005B3C91" w:rsidRPr="002909A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8B73" w14:textId="77777777" w:rsidR="00365618" w:rsidRDefault="00365618" w:rsidP="0023386A">
      <w:pPr>
        <w:spacing w:after="0" w:line="240" w:lineRule="auto"/>
      </w:pPr>
      <w:r>
        <w:separator/>
      </w:r>
    </w:p>
  </w:footnote>
  <w:footnote w:type="continuationSeparator" w:id="0">
    <w:p w14:paraId="7DD524F3" w14:textId="77777777" w:rsidR="00365618" w:rsidRDefault="00365618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2EBF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5618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C798F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064F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65D8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D6180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9E1A72"/>
    <w:rsid w:val="00A15128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185E"/>
    <w:rsid w:val="00AB65FD"/>
    <w:rsid w:val="00AD3AAD"/>
    <w:rsid w:val="00AD49D0"/>
    <w:rsid w:val="00AE72BA"/>
    <w:rsid w:val="00B35D4D"/>
    <w:rsid w:val="00B54EB7"/>
    <w:rsid w:val="00B91F3A"/>
    <w:rsid w:val="00B96DD8"/>
    <w:rsid w:val="00BA267E"/>
    <w:rsid w:val="00BA2DFB"/>
    <w:rsid w:val="00BA5ADA"/>
    <w:rsid w:val="00BB6420"/>
    <w:rsid w:val="00BC2BEE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677CC"/>
    <w:rsid w:val="00C71763"/>
    <w:rsid w:val="00C83E35"/>
    <w:rsid w:val="00CD434E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2023A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