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477C8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14:paraId="5F7417D5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03C3410A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74A2DD5E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7135CF4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CE1D595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6ECB7FE8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0FF6CBC3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09F3C1A6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6758AD8E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50071FE3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3C5F389B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4497DEC0" w14:textId="77777777" w:rsidR="00897A01" w:rsidRDefault="00B858DC" w:rsidP="0035350E">
      <w:pPr>
        <w:rPr>
          <w:rStyle w:val="BLOCKBOLD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</w:p>
    <w:p w14:paraId="4ED8ED1D" w14:textId="1BFF6CCB" w:rsidR="00B858DC" w:rsidRDefault="00815563" w:rsidP="0035350E">
      <w:pPr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 xml:space="preserve">rda 52363 - </w:t>
      </w:r>
      <w:r w:rsidR="0035350E" w:rsidRPr="0035350E">
        <w:rPr>
          <w:rStyle w:val="BLOCKBOLD"/>
          <w:rFonts w:asciiTheme="minorHAnsi" w:hAnsiTheme="minorHAnsi" w:cstheme="minorHAnsi"/>
        </w:rPr>
        <w:t xml:space="preserve">SERVIZI DI </w:t>
      </w:r>
      <w:r w:rsidR="00FF5CA9" w:rsidRPr="0035350E">
        <w:rPr>
          <w:rStyle w:val="BLOCKBOLD"/>
          <w:rFonts w:asciiTheme="minorHAnsi" w:hAnsiTheme="minorHAnsi" w:cstheme="minorHAnsi"/>
        </w:rPr>
        <w:t>CONSULENZA</w:t>
      </w:r>
      <w:r w:rsidR="00FF5CA9" w:rsidRPr="0035350E">
        <w:rPr>
          <w:rStyle w:val="BLOCKBOLD"/>
          <w:rFonts w:asciiTheme="minorHAnsi" w:hAnsiTheme="minorHAnsi" w:cstheme="minorHAnsi"/>
        </w:rPr>
        <w:t xml:space="preserve"> </w:t>
      </w:r>
      <w:r w:rsidR="00FF5CA9">
        <w:rPr>
          <w:rStyle w:val="BLOCKBOLD"/>
          <w:rFonts w:asciiTheme="minorHAnsi" w:hAnsiTheme="minorHAnsi" w:cstheme="minorHAnsi"/>
        </w:rPr>
        <w:t xml:space="preserve">e </w:t>
      </w:r>
      <w:r w:rsidR="0035350E" w:rsidRPr="0035350E">
        <w:rPr>
          <w:rStyle w:val="BLOCKBOLD"/>
          <w:rFonts w:asciiTheme="minorHAnsi" w:hAnsiTheme="minorHAnsi" w:cstheme="minorHAnsi"/>
        </w:rPr>
        <w:t>INTERMEDIAZIONE ASSICURATIVA</w:t>
      </w:r>
    </w:p>
    <w:p w14:paraId="4BD213FA" w14:textId="77777777" w:rsidR="00815563" w:rsidRPr="008565A7" w:rsidRDefault="00815563" w:rsidP="0035350E">
      <w:pPr>
        <w:rPr>
          <w:rFonts w:asciiTheme="minorHAnsi" w:hAnsiTheme="minorHAnsi" w:cstheme="minorHAnsi"/>
          <w:szCs w:val="20"/>
        </w:rPr>
      </w:pPr>
    </w:p>
    <w:p w14:paraId="730D412E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E8A852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3225A46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57EDD8A4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5A9CE1AC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4F8A6903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BEB76A7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6333A0FC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4EB3C5DA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61BA2205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3CB81440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7CEDAD71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4523D23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A448617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01D8C85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748B97D6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2A4CD6D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60DAEED0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4A08934E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607E6D6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382F6EDE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EBD0D4C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5B3DD80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60453683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5A493693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5BF9053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110A1B5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61889A0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664960C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BDCF27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14:paraId="464DE012" w14:textId="77777777"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14:paraId="3499F884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11DFC1F6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14:paraId="5020C452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CB0AD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0A3BA49F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DCE25" w14:textId="416C5216"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>Classificazione del documento: Consip Public</w:t>
    </w:r>
  </w:p>
  <w:p w14:paraId="2708DD32" w14:textId="77777777"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14:paraId="1A1A83EF" w14:textId="77777777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19AAC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5C7086BD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98478107">
    <w:abstractNumId w:val="0"/>
  </w:num>
  <w:num w:numId="2" w16cid:durableId="1816801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206668"/>
    <w:rsid w:val="002169ED"/>
    <w:rsid w:val="00251702"/>
    <w:rsid w:val="00281409"/>
    <w:rsid w:val="002A5C91"/>
    <w:rsid w:val="00347E9C"/>
    <w:rsid w:val="0035350E"/>
    <w:rsid w:val="003E1D3C"/>
    <w:rsid w:val="00586D37"/>
    <w:rsid w:val="006153EF"/>
    <w:rsid w:val="0068169B"/>
    <w:rsid w:val="00815563"/>
    <w:rsid w:val="00825186"/>
    <w:rsid w:val="008565A7"/>
    <w:rsid w:val="00872745"/>
    <w:rsid w:val="00897A01"/>
    <w:rsid w:val="009E603A"/>
    <w:rsid w:val="00AB193E"/>
    <w:rsid w:val="00B858DC"/>
    <w:rsid w:val="00C72F73"/>
    <w:rsid w:val="00CA6BD3"/>
    <w:rsid w:val="00CC78BE"/>
    <w:rsid w:val="00D11627"/>
    <w:rsid w:val="00D402BC"/>
    <w:rsid w:val="00DE2EA5"/>
    <w:rsid w:val="00DF4807"/>
    <w:rsid w:val="00E62C4E"/>
    <w:rsid w:val="00E64942"/>
    <w:rsid w:val="00F0226A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60A1B4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9</cp:revision>
  <dcterms:created xsi:type="dcterms:W3CDTF">2024-07-15T08:05:00Z</dcterms:created>
  <dcterms:modified xsi:type="dcterms:W3CDTF">2025-05-06T07:00:00Z</dcterms:modified>
</cp:coreProperties>
</file>