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7E3F5"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2D40FA5B"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30D1526C"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6953B925"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BF2BE52" w14:textId="77777777" w:rsidR="002169ED" w:rsidRPr="00892F6B" w:rsidRDefault="002169ED" w:rsidP="002169ED">
      <w:pPr>
        <w:rPr>
          <w:rStyle w:val="Grassettocorsivo"/>
          <w:rFonts w:ascii="Calibri" w:hAnsi="Calibri"/>
        </w:rPr>
      </w:pPr>
      <w:r w:rsidRPr="00892F6B">
        <w:rPr>
          <w:rFonts w:ascii="Calibri" w:hAnsi="Calibri"/>
        </w:rPr>
        <w:br w:type="page"/>
      </w:r>
    </w:p>
    <w:p w14:paraId="3A7C2F9F" w14:textId="77777777" w:rsidR="002169ED" w:rsidRPr="00892F6B" w:rsidRDefault="002169ED" w:rsidP="002169ED">
      <w:pPr>
        <w:rPr>
          <w:rFonts w:ascii="Calibri" w:hAnsi="Calibri"/>
        </w:rPr>
      </w:pPr>
    </w:p>
    <w:p w14:paraId="493BCCD0" w14:textId="77777777" w:rsidR="002169ED" w:rsidRPr="00892F6B" w:rsidRDefault="002169ED" w:rsidP="002169ED">
      <w:pPr>
        <w:rPr>
          <w:rFonts w:ascii="Calibri" w:hAnsi="Calibri"/>
        </w:rPr>
      </w:pPr>
    </w:p>
    <w:p w14:paraId="162D308A" w14:textId="77777777" w:rsidR="002169ED" w:rsidRPr="00892F6B" w:rsidRDefault="002169ED" w:rsidP="002169ED">
      <w:pPr>
        <w:pStyle w:val="Intestazione"/>
        <w:rPr>
          <w:rFonts w:ascii="Calibri" w:hAnsi="Calibri"/>
        </w:rPr>
      </w:pPr>
      <w:r w:rsidRPr="00892F6B">
        <w:rPr>
          <w:rFonts w:ascii="Calibri" w:hAnsi="Calibri"/>
        </w:rPr>
        <w:t>Spett.le</w:t>
      </w:r>
    </w:p>
    <w:p w14:paraId="5EABE3F7"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03555FAA" w14:textId="77777777" w:rsidR="002169ED" w:rsidRPr="00892F6B" w:rsidRDefault="002169ED" w:rsidP="002169ED">
      <w:pPr>
        <w:pStyle w:val="Intestazione"/>
        <w:rPr>
          <w:rFonts w:ascii="Calibri" w:hAnsi="Calibri"/>
        </w:rPr>
      </w:pPr>
      <w:r w:rsidRPr="00892F6B">
        <w:rPr>
          <w:rFonts w:ascii="Calibri" w:hAnsi="Calibri"/>
        </w:rPr>
        <w:t>Via Isonzo, 19/E</w:t>
      </w:r>
    </w:p>
    <w:p w14:paraId="7D43A391" w14:textId="77777777" w:rsidR="002169ED" w:rsidRPr="00892F6B" w:rsidRDefault="002169ED" w:rsidP="002169ED">
      <w:pPr>
        <w:pStyle w:val="Intestazione"/>
        <w:rPr>
          <w:rFonts w:ascii="Calibri" w:hAnsi="Calibri"/>
        </w:rPr>
      </w:pPr>
      <w:r w:rsidRPr="00892F6B">
        <w:rPr>
          <w:rFonts w:ascii="Calibri" w:hAnsi="Calibri"/>
        </w:rPr>
        <w:t>00198 ROMA</w:t>
      </w:r>
    </w:p>
    <w:p w14:paraId="26E6F554" w14:textId="77777777" w:rsidR="002169ED" w:rsidRPr="00892F6B" w:rsidRDefault="002169ED" w:rsidP="002169ED">
      <w:pPr>
        <w:rPr>
          <w:rFonts w:ascii="Calibri" w:hAnsi="Calibri"/>
        </w:rPr>
      </w:pPr>
    </w:p>
    <w:p w14:paraId="055E6778" w14:textId="77777777" w:rsidR="002169ED" w:rsidRPr="00892F6B" w:rsidRDefault="002169ED" w:rsidP="002169ED">
      <w:pPr>
        <w:rPr>
          <w:rFonts w:ascii="Calibri" w:hAnsi="Calibri"/>
        </w:rPr>
      </w:pPr>
    </w:p>
    <w:p w14:paraId="11B412CE" w14:textId="77777777"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14:paraId="444222C1" w14:textId="14EE25A9" w:rsidR="002169ED" w:rsidRPr="00744138" w:rsidRDefault="002169ED" w:rsidP="002169ED">
      <w:pPr>
        <w:rPr>
          <w:rStyle w:val="BLOCKBOLD"/>
          <w:rFonts w:ascii="Calibri" w:hAnsi="Calibri"/>
        </w:rPr>
      </w:pPr>
      <w:r w:rsidRPr="00892F6B">
        <w:rPr>
          <w:rStyle w:val="BLOCKBOLD"/>
          <w:rFonts w:ascii="Calibri" w:hAnsi="Calibri"/>
        </w:rPr>
        <w:t xml:space="preserve">PER </w:t>
      </w:r>
      <w:r w:rsidR="00744138" w:rsidRPr="00744138">
        <w:rPr>
          <w:rStyle w:val="BLOCKBOLD"/>
          <w:rFonts w:ascii="Calibri" w:hAnsi="Calibri"/>
        </w:rPr>
        <w:t xml:space="preserve">Servizi di supporto legale in ambito stragiudiziale          </w:t>
      </w:r>
    </w:p>
    <w:p w14:paraId="383C2F9D" w14:textId="77777777" w:rsidR="002169ED" w:rsidRPr="00892F6B" w:rsidRDefault="002169ED" w:rsidP="002169ED">
      <w:pPr>
        <w:rPr>
          <w:rStyle w:val="BLOCKBOLD"/>
          <w:rFonts w:ascii="Calibri" w:hAnsi="Calibri"/>
          <w:color w:val="0000FF"/>
        </w:rPr>
      </w:pPr>
    </w:p>
    <w:p w14:paraId="77FB6A48"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r>
        <w:rPr>
          <w:rFonts w:ascii="Calibri" w:hAnsi="Calibri" w:cs="Trebuchet MS"/>
          <w:szCs w:val="20"/>
        </w:rPr>
        <w:t xml:space="preserve"> </w:t>
      </w:r>
      <w:r w:rsidRPr="00892F6B">
        <w:rPr>
          <w:rFonts w:ascii="Calibri" w:hAnsi="Calibri" w:cs="Trebuchet MS"/>
          <w:szCs w:val="20"/>
        </w:rPr>
        <w:t>nat_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3293A9B" w14:textId="77777777" w:rsidR="002169ED" w:rsidRPr="00892F6B" w:rsidRDefault="002169ED" w:rsidP="002169ED">
      <w:pPr>
        <w:jc w:val="center"/>
        <w:rPr>
          <w:rFonts w:ascii="Calibri" w:hAnsi="Calibri" w:cs="Arial"/>
          <w:b/>
          <w:bCs/>
          <w:sz w:val="18"/>
          <w:szCs w:val="18"/>
        </w:rPr>
      </w:pPr>
    </w:p>
    <w:p w14:paraId="5FB9F5E4"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7C1B24C3" w14:textId="77777777" w:rsidR="002169ED" w:rsidRPr="00892F6B" w:rsidRDefault="002169ED" w:rsidP="002169ED">
      <w:pPr>
        <w:rPr>
          <w:rFonts w:ascii="Calibri" w:hAnsi="Calibri" w:cs="Arial"/>
          <w:sz w:val="18"/>
          <w:szCs w:val="18"/>
        </w:rPr>
      </w:pPr>
    </w:p>
    <w:p w14:paraId="385E4420" w14:textId="77777777" w:rsidR="002169ED" w:rsidRPr="00892F6B" w:rsidRDefault="002169ED" w:rsidP="002169ED">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13686010" w14:textId="77777777" w:rsidR="002169ED" w:rsidRPr="00892F6B" w:rsidRDefault="002169ED" w:rsidP="002169ED">
      <w:pPr>
        <w:rPr>
          <w:rFonts w:ascii="Calibri" w:hAnsi="Calibri" w:cs="Arial"/>
          <w:bCs/>
          <w:szCs w:val="20"/>
        </w:rPr>
      </w:pPr>
    </w:p>
    <w:p w14:paraId="2639F086"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7CD0CB0"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06C84C5"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4E2E4252" w14:textId="77777777" w:rsidR="002169ED" w:rsidRPr="00892F6B" w:rsidRDefault="002169ED" w:rsidP="002169ED">
      <w:pPr>
        <w:rPr>
          <w:rFonts w:ascii="Calibri" w:hAnsi="Calibri" w:cs="Trebuchet MS"/>
          <w:szCs w:val="20"/>
        </w:rPr>
      </w:pPr>
    </w:p>
    <w:p w14:paraId="5FB32BF0"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7A98275"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CFEAE67"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11756E7A" w14:textId="77777777" w:rsidR="002169ED" w:rsidRPr="00892F6B" w:rsidRDefault="002169ED" w:rsidP="002169ED">
      <w:pPr>
        <w:rPr>
          <w:rFonts w:ascii="Calibri" w:hAnsi="Calibri"/>
          <w:szCs w:val="20"/>
        </w:rPr>
      </w:pPr>
    </w:p>
    <w:p w14:paraId="611BF59E"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8AA8A30"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11841A79"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13F84EEE" w14:textId="77777777" w:rsidR="002169ED" w:rsidRPr="00892F6B" w:rsidRDefault="002169ED" w:rsidP="002169ED">
      <w:pPr>
        <w:rPr>
          <w:rFonts w:ascii="Calibri" w:hAnsi="Calibri" w:cs="Arial"/>
          <w:b/>
          <w:bCs/>
          <w:sz w:val="18"/>
          <w:szCs w:val="18"/>
        </w:rPr>
      </w:pPr>
    </w:p>
    <w:p w14:paraId="37F8B210"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AD3F317"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w:t>
      </w:r>
      <w:r w:rsidRPr="00892F6B">
        <w:rPr>
          <w:rFonts w:ascii="Calibri" w:hAnsi="Calibri"/>
        </w:rPr>
        <w:lastRenderedPageBreak/>
        <w:t>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021AD0C"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6F86A37" w14:textId="77777777" w:rsidR="002169ED" w:rsidRPr="00892F6B" w:rsidRDefault="002169ED" w:rsidP="002169ED">
      <w:pPr>
        <w:rPr>
          <w:rFonts w:ascii="Calibri" w:hAnsi="Calibri" w:cs="Arial"/>
          <w:b/>
          <w:bCs/>
          <w:sz w:val="18"/>
          <w:szCs w:val="18"/>
        </w:rPr>
      </w:pPr>
    </w:p>
    <w:p w14:paraId="330FBD69"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7DE241AD"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BFE9690"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0E2F0F3" w14:textId="77777777" w:rsidR="009E603A" w:rsidRDefault="009E603A" w:rsidP="002169ED"/>
    <w:sectPr w:rsidR="009E603A" w:rsidSect="002169ED">
      <w:headerReference w:type="even" r:id="rId7"/>
      <w:headerReference w:type="default" r:id="rId8"/>
      <w:footerReference w:type="even" r:id="rId9"/>
      <w:footerReference w:type="default" r:id="rId10"/>
      <w:headerReference w:type="first" r:id="rId11"/>
      <w:footerReference w:type="first" r:id="rId12"/>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514D9" w14:textId="77777777" w:rsidR="004A702E" w:rsidRDefault="004A702E" w:rsidP="002169ED">
      <w:pPr>
        <w:spacing w:line="240" w:lineRule="auto"/>
      </w:pPr>
      <w:r>
        <w:separator/>
      </w:r>
    </w:p>
  </w:endnote>
  <w:endnote w:type="continuationSeparator" w:id="0">
    <w:p w14:paraId="48E010AD"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5286" w14:textId="77777777" w:rsidR="009C7FFD" w:rsidRDefault="009C7F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0EE7D" w14:textId="7079AB57" w:rsidR="00744138"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Consip Public</w:t>
    </w:r>
  </w:p>
  <w:p w14:paraId="1202C60A" w14:textId="59617F9B" w:rsidR="002169ED" w:rsidRPr="00EB56C7" w:rsidRDefault="00A40C94" w:rsidP="00A40C94">
    <w:pPr>
      <w:pStyle w:val="Pidipagina"/>
      <w:rPr>
        <w:rStyle w:val="Numeropagina"/>
        <w:rFonts w:asciiTheme="minorHAnsi" w:hAnsiTheme="minorHAnsi" w:cstheme="minorHAnsi"/>
      </w:rPr>
    </w:pPr>
    <w:r w:rsidRPr="00A40C94">
      <w:rPr>
        <w:rFonts w:asciiTheme="minorHAnsi" w:hAnsiTheme="minorHAnsi" w:cstheme="minorHAnsi"/>
        <w:noProof/>
        <w:sz w:val="16"/>
        <w:szCs w:val="16"/>
      </w:rPr>
      <w:t>(</w:t>
    </w:r>
    <w:r w:rsidR="00744138" w:rsidRPr="0068169B">
      <w:rPr>
        <w:rFonts w:asciiTheme="minorHAnsi" w:hAnsiTheme="minorHAnsi" w:cstheme="minorHAnsi"/>
        <w:noProof/>
        <w:sz w:val="16"/>
        <w:szCs w:val="16"/>
      </w:rPr>
      <w:t>Procedura negoziata senza pubblicazione di un bando (ex art. 50 D.Lgs. 36/2023, comma 1, lettera e) preceduta da Avviso di Indagine di Mercato</w:t>
    </w:r>
    <w:r w:rsidR="00744138" w:rsidRPr="00F0226A">
      <w:rPr>
        <w:rFonts w:asciiTheme="minorHAnsi" w:hAnsiTheme="minorHAnsi" w:cstheme="minorHAnsi"/>
        <w:noProof/>
        <w:sz w:val="16"/>
        <w:szCs w:val="16"/>
      </w:rPr>
      <w:t xml:space="preserve"> per  </w:t>
    </w:r>
    <w:r w:rsidR="00744138" w:rsidRPr="0068169B">
      <w:rPr>
        <w:rFonts w:asciiTheme="minorHAnsi" w:hAnsiTheme="minorHAnsi" w:cstheme="minorHAnsi"/>
        <w:noProof/>
        <w:sz w:val="16"/>
        <w:szCs w:val="16"/>
      </w:rPr>
      <w:t>Servizi di supporto legale in ambito stragiudiziale</w:t>
    </w:r>
    <w:r w:rsidR="00744138" w:rsidRPr="00F0226A">
      <w:rPr>
        <w:rFonts w:asciiTheme="minorHAnsi" w:hAnsiTheme="minorHAnsi" w:cstheme="minorHAnsi"/>
        <w:noProof/>
        <w:sz w:val="16"/>
        <w:szCs w:val="16"/>
      </w:rPr>
      <w:t xml:space="preserve"> </w:t>
    </w:r>
    <w:r w:rsidR="00744138" w:rsidRPr="00EB56C7">
      <w:rPr>
        <w:rStyle w:val="CorsivorossoCarattere"/>
        <w:rFonts w:asciiTheme="minorHAnsi" w:hAnsiTheme="minorHAnsi" w:cstheme="minorHAnsi"/>
        <w:sz w:val="16"/>
        <w:szCs w:val="16"/>
      </w:rPr>
      <w:t xml:space="preserve">         </w:t>
    </w:r>
  </w:p>
  <w:p w14:paraId="0F743053" w14:textId="77777777"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14E75A50" wp14:editId="0A806278">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4E39EE"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536C6" w14:textId="77777777" w:rsidR="009C7FFD" w:rsidRDefault="009C7F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F1B5E" w14:textId="77777777" w:rsidR="004A702E" w:rsidRDefault="004A702E" w:rsidP="002169ED">
      <w:pPr>
        <w:spacing w:line="240" w:lineRule="auto"/>
      </w:pPr>
      <w:r>
        <w:separator/>
      </w:r>
    </w:p>
  </w:footnote>
  <w:footnote w:type="continuationSeparator" w:id="0">
    <w:p w14:paraId="327CF35B" w14:textId="77777777" w:rsidR="004A702E" w:rsidRDefault="004A702E" w:rsidP="00216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EE052" w14:textId="77777777" w:rsidR="009C7FFD" w:rsidRDefault="009C7F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BA103" w14:textId="77777777" w:rsidR="009C7FFD" w:rsidRDefault="009C7FF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88429" w14:textId="77777777" w:rsidR="009C7FFD" w:rsidRDefault="009C7F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982587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2169ED"/>
    <w:rsid w:val="003A4351"/>
    <w:rsid w:val="003E1D3C"/>
    <w:rsid w:val="00462323"/>
    <w:rsid w:val="004A3419"/>
    <w:rsid w:val="004A702E"/>
    <w:rsid w:val="004B2A3D"/>
    <w:rsid w:val="00741193"/>
    <w:rsid w:val="00744138"/>
    <w:rsid w:val="009C7FFD"/>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FA43DC"/>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496</Words>
  <Characters>2832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Livignani Cristiana</cp:lastModifiedBy>
  <cp:revision>6</cp:revision>
  <dcterms:created xsi:type="dcterms:W3CDTF">2023-09-06T13:57:00Z</dcterms:created>
  <dcterms:modified xsi:type="dcterms:W3CDTF">2024-08-29T13:16:00Z</dcterms:modified>
</cp:coreProperties>
</file>