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05FF9">
      <w:pPr>
        <w:ind w:left="540"/>
        <w:rPr>
          <w:rFonts w:ascii="Calibri" w:hAnsi="Calibri" w:cs="Trebuchet MS"/>
          <w:szCs w:val="20"/>
        </w:rPr>
      </w:pPr>
    </w:p>
    <w:p w:rsidR="000A371D" w:rsidRPr="00F66DB2" w:rsidRDefault="000A371D" w:rsidP="00005FF9">
      <w:pPr>
        <w:ind w:left="540"/>
        <w:rPr>
          <w:rFonts w:ascii="Calibri" w:hAnsi="Calibri" w:cs="Trebuchet MS"/>
          <w:szCs w:val="20"/>
        </w:rPr>
      </w:pPr>
    </w:p>
    <w:p w:rsidR="00185EC3" w:rsidRPr="00B20DEF" w:rsidRDefault="00185EC3" w:rsidP="00005FF9">
      <w:pPr>
        <w:autoSpaceDE/>
        <w:autoSpaceDN/>
        <w:adjustRightInd/>
        <w:outlineLvl w:val="0"/>
        <w:rPr>
          <w:rFonts w:ascii="Calibri" w:hAnsi="Calibri" w:cs="Arial"/>
          <w:b/>
          <w:bCs/>
          <w:caps/>
          <w:color w:val="0000FF"/>
          <w:kern w:val="32"/>
          <w:szCs w:val="20"/>
        </w:rPr>
      </w:pPr>
    </w:p>
    <w:p w:rsidR="00292052" w:rsidRPr="00B20DEF" w:rsidRDefault="00AB58D3"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DICHIARAZIONE INTEGRATIVA </w:t>
      </w:r>
    </w:p>
    <w:p w:rsidR="00185EC3" w:rsidRPr="00B20DEF" w:rsidRDefault="00292052"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rsidR="00185EC3" w:rsidRPr="00B20DEF" w:rsidRDefault="00AF2095" w:rsidP="00005FF9">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B20DEF" w:rsidRDefault="00185EC3" w:rsidP="00005FF9">
      <w:pPr>
        <w:autoSpaceDE/>
        <w:autoSpaceDN/>
        <w:adjustRightInd/>
        <w:outlineLvl w:val="0"/>
        <w:rPr>
          <w:rFonts w:ascii="Calibri" w:hAnsi="Calibri" w:cs="Arial"/>
          <w:b/>
          <w:bCs/>
          <w:caps/>
          <w:color w:val="0000FF"/>
          <w:kern w:val="32"/>
          <w:szCs w:val="20"/>
        </w:rPr>
      </w:pPr>
    </w:p>
    <w:p w:rsidR="00185EC3" w:rsidRPr="00B20DEF" w:rsidRDefault="00185EC3" w:rsidP="00005FF9">
      <w:pPr>
        <w:autoSpaceDE/>
        <w:autoSpaceDN/>
        <w:adjustRightInd/>
        <w:outlineLvl w:val="0"/>
        <w:rPr>
          <w:rFonts w:ascii="Calibri" w:hAnsi="Calibri" w:cs="Arial"/>
          <w:b/>
          <w:bCs/>
          <w:caps/>
          <w:color w:val="0000FF"/>
          <w:kern w:val="32"/>
          <w:szCs w:val="20"/>
        </w:rPr>
      </w:pPr>
    </w:p>
    <w:p w:rsidR="000A371D" w:rsidRPr="00B20DEF" w:rsidRDefault="00AF2095" w:rsidP="00005FF9">
      <w:pPr>
        <w:autoSpaceDE/>
        <w:autoSpaceDN/>
        <w:adjustRightInd/>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rsidR="000A371D" w:rsidRPr="00B20DEF" w:rsidRDefault="000A371D" w:rsidP="00005FF9">
      <w:pPr>
        <w:pStyle w:val="Intestazione"/>
        <w:rPr>
          <w:rFonts w:ascii="Calibri" w:hAnsi="Calibri"/>
          <w:szCs w:val="20"/>
        </w:rPr>
      </w:pPr>
      <w:r w:rsidRPr="00B20DEF">
        <w:rPr>
          <w:rFonts w:ascii="Calibri" w:hAnsi="Calibri"/>
          <w:szCs w:val="20"/>
        </w:rPr>
        <w:t>Spett.le</w:t>
      </w:r>
    </w:p>
    <w:p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rsidR="000A371D" w:rsidRPr="00B20DEF" w:rsidRDefault="000A371D" w:rsidP="00005FF9">
      <w:pPr>
        <w:pStyle w:val="Intestazione"/>
        <w:rPr>
          <w:rFonts w:ascii="Calibri" w:hAnsi="Calibri"/>
          <w:szCs w:val="20"/>
        </w:rPr>
      </w:pPr>
      <w:r w:rsidRPr="00B20DEF">
        <w:rPr>
          <w:rFonts w:ascii="Calibri" w:hAnsi="Calibri"/>
          <w:szCs w:val="20"/>
        </w:rPr>
        <w:t>Via Isonzo, 19/E</w:t>
      </w:r>
    </w:p>
    <w:p w:rsidR="000A371D" w:rsidRPr="00B20DEF" w:rsidRDefault="000A371D" w:rsidP="00005FF9">
      <w:pPr>
        <w:pStyle w:val="Intestazione"/>
        <w:rPr>
          <w:rFonts w:ascii="Calibri" w:hAnsi="Calibri"/>
          <w:szCs w:val="20"/>
        </w:rPr>
      </w:pPr>
      <w:r w:rsidRPr="00B20DEF">
        <w:rPr>
          <w:rFonts w:ascii="Calibri" w:hAnsi="Calibri"/>
          <w:szCs w:val="20"/>
        </w:rPr>
        <w:t>00198 ROMA</w:t>
      </w:r>
    </w:p>
    <w:p w:rsidR="000A371D" w:rsidRPr="00B20DEF" w:rsidRDefault="000A371D" w:rsidP="00005FF9">
      <w:pPr>
        <w:rPr>
          <w:rFonts w:ascii="Calibri" w:hAnsi="Calibri" w:cs="Trebuchet MS"/>
          <w:szCs w:val="20"/>
        </w:rPr>
      </w:pPr>
    </w:p>
    <w:p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rsidR="000A371D" w:rsidRPr="00B20DEF" w:rsidRDefault="00FA3377" w:rsidP="00005FF9">
      <w:pPr>
        <w:rPr>
          <w:rStyle w:val="BLOCKBOLD"/>
          <w:rFonts w:ascii="Calibri" w:hAnsi="Calibri"/>
          <w:color w:val="0000FF"/>
        </w:rPr>
      </w:pPr>
      <w:r w:rsidRPr="00B20DEF">
        <w:rPr>
          <w:rFonts w:ascii="Calibri" w:hAnsi="Calibri"/>
          <w:b/>
          <w:szCs w:val="20"/>
        </w:rPr>
        <w:t xml:space="preserve">ANCHE AI SENSI DEGLI ARTT. 46 E 47 DEL D.P.R. 445/2000 </w:t>
      </w:r>
      <w:r w:rsidR="000A371D" w:rsidRPr="00B20DEF">
        <w:rPr>
          <w:rStyle w:val="BLOCKBOLD"/>
          <w:rFonts w:ascii="Calibri" w:hAnsi="Calibri"/>
        </w:rPr>
        <w:t xml:space="preserve">PER L’AMMISSIONE ALLA </w:t>
      </w:r>
      <w:r w:rsidR="00024E4E" w:rsidRPr="00B20DEF">
        <w:rPr>
          <w:rStyle w:val="BLOCKBOLD"/>
          <w:rFonts w:ascii="Calibri" w:hAnsi="Calibri"/>
        </w:rPr>
        <w:t>procedura</w:t>
      </w:r>
      <w:r w:rsidRPr="00B20DEF">
        <w:rPr>
          <w:rStyle w:val="BLOCKBOLD"/>
          <w:rFonts w:ascii="Calibri" w:hAnsi="Calibri"/>
        </w:rPr>
        <w:t xml:space="preserve"> </w:t>
      </w:r>
      <w:r w:rsidR="00527836">
        <w:rPr>
          <w:rStyle w:val="BLOCKBOLD"/>
          <w:rFonts w:ascii="Calibri" w:hAnsi="Calibri"/>
        </w:rPr>
        <w:t xml:space="preserve">per </w:t>
      </w:r>
      <w:r w:rsidR="00527836" w:rsidRPr="00790BD2">
        <w:rPr>
          <w:rFonts w:ascii="Calibri" w:hAnsi="Calibri" w:cs="Calibri"/>
          <w:b/>
          <w:bCs/>
        </w:rPr>
        <w:t>Fornitura Software per l’acquisizione di prove digitali forensi su dispositivi mobili</w:t>
      </w:r>
    </w:p>
    <w:p w:rsidR="000A371D" w:rsidRPr="00B20DEF" w:rsidRDefault="000A371D" w:rsidP="00005FF9">
      <w:pPr>
        <w:rPr>
          <w:rFonts w:ascii="Calibri" w:hAnsi="Calibri" w:cs="Trebuchet MS"/>
          <w:szCs w:val="20"/>
        </w:rPr>
      </w:pPr>
    </w:p>
    <w:p w:rsidR="00D112F6" w:rsidRPr="00B20DEF" w:rsidRDefault="000A371D" w:rsidP="00005FF9">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rsidR="00771C0E" w:rsidRPr="00B20DEF" w:rsidRDefault="00771C0E" w:rsidP="00005FF9">
      <w:pPr>
        <w:jc w:val="center"/>
        <w:rPr>
          <w:rStyle w:val="BLOCKBOLD"/>
          <w:rFonts w:ascii="Calibri" w:hAnsi="Calibri"/>
        </w:rPr>
      </w:pPr>
    </w:p>
    <w:p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fornendo in caso di sussistenza, gli elementi utili a consentire la valutazione della stazione appaltante;</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r w:rsidR="000016DA" w:rsidRPr="007702E4">
        <w:rPr>
          <w:rFonts w:ascii="Calibri" w:hAnsi="Calibri"/>
          <w:szCs w:val="20"/>
        </w:rPr>
        <w:t>&gt;</w:t>
      </w:r>
      <w:r w:rsidRPr="007702E4">
        <w:rPr>
          <w:rFonts w:ascii="Calibri" w:hAnsi="Calibri"/>
          <w:szCs w:val="20"/>
        </w:rPr>
        <w:t>;</w:t>
      </w:r>
    </w:p>
    <w:p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lastRenderedPageBreak/>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rsidR="00CA0A97" w:rsidRDefault="00CA0A97" w:rsidP="00527836">
      <w:pPr>
        <w:pStyle w:val="Numeroelenco"/>
        <w:numPr>
          <w:ilvl w:val="0"/>
          <w:numId w:val="0"/>
        </w:numPr>
        <w:ind w:left="425"/>
        <w:rPr>
          <w:rFonts w:ascii="Calibri" w:hAnsi="Calibri" w:cs="Calibri"/>
          <w:szCs w:val="20"/>
        </w:rPr>
      </w:pPr>
    </w:p>
    <w:p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p>
    <w:p w:rsidR="00373F0D" w:rsidRDefault="00373F0D" w:rsidP="00005FF9">
      <w:pPr>
        <w:pStyle w:val="Numeroelenco"/>
        <w:numPr>
          <w:ilvl w:val="0"/>
          <w:numId w:val="0"/>
        </w:numPr>
        <w:ind w:left="502"/>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________(</w:t>
      </w:r>
      <w:r w:rsidRPr="005444B0">
        <w:rPr>
          <w:rFonts w:ascii="Calibri" w:hAnsi="Calibri" w:cs="Calibri"/>
          <w:i/>
          <w:kern w:val="0"/>
          <w:szCs w:val="20"/>
          <w:lang w:eastAsia="en-US"/>
        </w:rPr>
        <w:t>Elencare le prestazioni che si intende subappaltare e la relativa quota (espressa in percentuale) sull’importo contrattuale);</w:t>
      </w:r>
    </w:p>
    <w:p w:rsidR="005444B0" w:rsidRDefault="005444B0" w:rsidP="00005FF9">
      <w:pPr>
        <w:pStyle w:val="Numeroelenco"/>
        <w:numPr>
          <w:ilvl w:val="0"/>
          <w:numId w:val="0"/>
        </w:numPr>
        <w:ind w:left="502"/>
        <w:rPr>
          <w:rFonts w:ascii="Calibri" w:hAnsi="Calibri" w:cs="Calibri"/>
          <w:i/>
          <w:kern w:val="0"/>
          <w:szCs w:val="20"/>
          <w:lang w:eastAsia="en-US"/>
        </w:rPr>
      </w:pPr>
    </w:p>
    <w:p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rsidR="00005FF9" w:rsidRPr="00356D6E" w:rsidRDefault="00005FF9" w:rsidP="00005FF9">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di uniformarsi ai principi ivi contenuti e di impegnarsi, in caso di aggiudicazione, ad osservare e a far osservare ai propri dipendenti e collaboratori, per quanto applicabili, i suddetti Codice, Modello e Piano, pena</w:t>
      </w:r>
      <w:r w:rsidR="008C4A8D">
        <w:rPr>
          <w:rFonts w:ascii="Calibri" w:hAnsi="Calibri" w:cs="Calibri"/>
          <w:szCs w:val="20"/>
        </w:rPr>
        <w:t xml:space="preserve"> la risoluzione del contratto;</w:t>
      </w:r>
    </w:p>
    <w:p w:rsidR="00CA0A97" w:rsidRPr="00CA0A97" w:rsidRDefault="00CA0A97" w:rsidP="00527836">
      <w:pPr>
        <w:pStyle w:val="Numeroelenco"/>
        <w:numPr>
          <w:ilvl w:val="0"/>
          <w:numId w:val="9"/>
        </w:numPr>
        <w:ind w:left="425" w:hanging="357"/>
        <w:rPr>
          <w:rFonts w:ascii="Calibri" w:hAnsi="Calibri" w:cs="Trebuchet MS"/>
          <w:b/>
          <w:i/>
          <w:color w:val="0000FF"/>
          <w:lang w:eastAsia="en-US"/>
        </w:rPr>
      </w:pPr>
      <w:r w:rsidRPr="00527836">
        <w:rPr>
          <w:rFonts w:ascii="Calibri" w:hAnsi="Calibri" w:cs="Calibri"/>
          <w:szCs w:val="20"/>
        </w:rPr>
        <w:t>che</w:t>
      </w:r>
      <w:r w:rsidRPr="00CA0A97">
        <w:rPr>
          <w:rFonts w:ascii="Calibri" w:eastAsia="Calibri" w:hAnsi="Calibri" w:cs="Calibri"/>
          <w:kern w:val="0"/>
          <w:szCs w:val="20"/>
        </w:rPr>
        <w:t>, ai sensi del Regolament</w:t>
      </w:r>
      <w:bookmarkStart w:id="0" w:name="_GoBack"/>
      <w:bookmarkEnd w:id="0"/>
      <w:r w:rsidRPr="00CA0A97">
        <w:rPr>
          <w:rFonts w:ascii="Calibri" w:eastAsia="Calibri" w:hAnsi="Calibri" w:cs="Calibri"/>
          <w:kern w:val="0"/>
          <w:szCs w:val="20"/>
        </w:rPr>
        <w:t xml:space="preserve">o UE/2016/679, i dati personali oggetto di trattamento verranno </w:t>
      </w:r>
      <w:r w:rsidRPr="00CA0A97">
        <w:rPr>
          <w:rFonts w:ascii="Calibri" w:eastAsia="Calibri" w:hAnsi="Calibri" w:cs="Calibri"/>
          <w:kern w:val="0"/>
          <w:szCs w:val="20"/>
        </w:rPr>
        <w:lastRenderedPageBreak/>
        <w:t>gestiti nell’ambito dell’UE, e non sarà effettuato alcun trasferimento di dati personali verso un paese terzo o un’organizzazione internazionale al di fuori dell’UE o dello Spazio Economico Europeo</w:t>
      </w:r>
      <w:r w:rsidR="00FD595F">
        <w:rPr>
          <w:rFonts w:ascii="Calibri" w:eastAsia="Calibri" w:hAnsi="Calibri" w:cs="Calibri"/>
          <w:kern w:val="0"/>
          <w:szCs w:val="20"/>
        </w:rPr>
        <w:t>;</w:t>
      </w:r>
    </w:p>
    <w:p w:rsidR="00CA0A97" w:rsidRPr="00DE14C8" w:rsidRDefault="00CA0A97" w:rsidP="00005FF9">
      <w:pPr>
        <w:pStyle w:val="Numeroelenco"/>
        <w:numPr>
          <w:ilvl w:val="0"/>
          <w:numId w:val="0"/>
        </w:numPr>
        <w:ind w:left="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rsidR="00CA0A97" w:rsidRDefault="00CA0A97" w:rsidP="00005FF9">
      <w:pPr>
        <w:pStyle w:val="Numeroelenco"/>
        <w:numPr>
          <w:ilvl w:val="0"/>
          <w:numId w:val="0"/>
        </w:numPr>
        <w:ind w:left="426"/>
        <w:rPr>
          <w:rFonts w:ascii="Calibri" w:hAnsi="Calibri"/>
          <w:szCs w:val="20"/>
        </w:rPr>
      </w:pPr>
      <w:r w:rsidRPr="00B20DEF">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FD595F">
        <w:rPr>
          <w:rFonts w:ascii="Calibri" w:eastAsia="Calibri" w:hAnsi="Calibri" w:cs="Calibri"/>
          <w:kern w:val="0"/>
          <w:szCs w:val="20"/>
        </w:rPr>
        <w:t>;</w:t>
      </w:r>
      <w:r w:rsidR="008C4A8D">
        <w:rPr>
          <w:rFonts w:ascii="Calibri" w:eastAsia="Calibri" w:hAnsi="Calibri" w:cs="Calibri"/>
          <w:kern w:val="0"/>
          <w:szCs w:val="20"/>
        </w:rPr>
        <w:t>]</w:t>
      </w:r>
    </w:p>
    <w:p w:rsidR="00CA0A97" w:rsidRDefault="00CA0A97" w:rsidP="00005FF9">
      <w:pPr>
        <w:pStyle w:val="Paragrafoelenco"/>
        <w:spacing w:line="300" w:lineRule="exact"/>
        <w:rPr>
          <w:rFonts w:ascii="Calibri" w:hAnsi="Calibri"/>
          <w:szCs w:val="20"/>
        </w:rPr>
      </w:pPr>
    </w:p>
    <w:p w:rsidR="00AD08F6" w:rsidRPr="00B20DEF" w:rsidRDefault="00AD08F6" w:rsidP="00005FF9">
      <w:pPr>
        <w:pStyle w:val="Numeroelenco"/>
        <w:numPr>
          <w:ilvl w:val="0"/>
          <w:numId w:val="0"/>
        </w:numPr>
        <w:rPr>
          <w:rFonts w:ascii="Calibri" w:hAnsi="Calibri"/>
          <w:szCs w:val="20"/>
        </w:rPr>
      </w:pPr>
    </w:p>
    <w:p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rsidR="00907C87" w:rsidRPr="00B20DEF" w:rsidRDefault="00907C87" w:rsidP="00005FF9">
      <w:pPr>
        <w:pStyle w:val="Numeroelenco"/>
        <w:numPr>
          <w:ilvl w:val="0"/>
          <w:numId w:val="0"/>
        </w:numPr>
        <w:ind w:left="360"/>
        <w:rPr>
          <w:rFonts w:ascii="Calibri" w:hAnsi="Calibri"/>
          <w:szCs w:val="20"/>
          <w:lang w:eastAsia="ar-SA"/>
        </w:rPr>
      </w:pPr>
    </w:p>
    <w:p w:rsidR="008D2330" w:rsidRPr="00B20DEF" w:rsidRDefault="008D2330" w:rsidP="00005FF9">
      <w:pPr>
        <w:rPr>
          <w:rFonts w:ascii="Calibri" w:hAnsi="Calibri" w:cs="Trebuchet MS"/>
          <w:szCs w:val="20"/>
        </w:rPr>
      </w:pPr>
    </w:p>
    <w:p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A3D" w:rsidRDefault="00160A3D" w:rsidP="00816101">
      <w:r>
        <w:separator/>
      </w:r>
    </w:p>
  </w:endnote>
  <w:endnote w:type="continuationSeparator" w:id="0">
    <w:p w:rsidR="00160A3D" w:rsidRDefault="00160A3D"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527836">
      <w:t xml:space="preserve">Consip Public </w:t>
    </w:r>
  </w:p>
  <w:p w:rsidR="00450DAF" w:rsidRPr="00AF2095" w:rsidRDefault="00527836"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27836">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2783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27836">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27836">
                      <w:rPr>
                        <w:rStyle w:val="Numeropagina"/>
                        <w:noProof/>
                      </w:rPr>
                      <w:t>4</w:t>
                    </w:r>
                    <w:r w:rsidRPr="000D2520">
                      <w:rPr>
                        <w:rStyle w:val="Numeropagina"/>
                      </w:rPr>
                      <w:fldChar w:fldCharType="end"/>
                    </w:r>
                  </w:p>
                </w:txbxContent>
              </v:textbox>
            </v:shape>
          </w:pict>
        </mc:Fallback>
      </mc:AlternateContent>
    </w:r>
    <w:r>
      <w:t xml:space="preserve">Rda 51672 </w: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527836">
      <w:t xml:space="preserve">Consip Public </w:t>
    </w:r>
  </w:p>
  <w:p w:rsidR="00AF2095" w:rsidRDefault="00527836" w:rsidP="00FB17E7">
    <w:pPr>
      <w:pStyle w:val="Pidipagina"/>
      <w:spacing w:line="240" w:lineRule="auto"/>
    </w:pPr>
    <w:r>
      <w:t xml:space="preserve">Rda 51672 </w:t>
    </w:r>
    <w:r w:rsidR="00771C0E">
      <w:t xml:space="preserve">Dichiarazione integrativa </w:t>
    </w:r>
    <w:r w:rsidR="00FA0A1E">
      <w:tab/>
    </w: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2783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27836">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2783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27836">
                      <w:rPr>
                        <w:rStyle w:val="Numeropagina"/>
                        <w:noProof/>
                      </w:rPr>
                      <w:t>4</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A3D" w:rsidRDefault="00160A3D" w:rsidP="00816101">
      <w:r>
        <w:separator/>
      </w:r>
    </w:p>
  </w:footnote>
  <w:footnote w:type="continuationSeparator" w:id="0">
    <w:p w:rsidR="00160A3D" w:rsidRDefault="00160A3D" w:rsidP="00816101">
      <w:r>
        <w:continuationSeparator/>
      </w:r>
    </w:p>
  </w:footnote>
  <w:footnote w:id="1">
    <w:p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0041F5" w:rsidRPr="00220FB5" w:rsidRDefault="000041F5" w:rsidP="000041F5">
      <w:pPr>
        <w:spacing w:line="240" w:lineRule="auto"/>
        <w:rPr>
          <w:rFonts w:ascii="Calibri" w:hAnsi="Calibri"/>
          <w:b/>
          <w:i/>
          <w:sz w:val="16"/>
          <w:szCs w:val="16"/>
          <w:u w:val="single"/>
        </w:rPr>
      </w:pPr>
    </w:p>
    <w:p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27836"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27836"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F2F67A00"/>
    <w:lvl w:ilvl="0" w:tplc="D6C28B2A">
      <w:start w:val="1"/>
      <w:numFmt w:val="decimal"/>
      <w:lvlText w:val="%1."/>
      <w:lvlJc w:val="left"/>
      <w:pPr>
        <w:ind w:left="1636" w:hanging="360"/>
      </w:pPr>
      <w:rPr>
        <w:rFonts w:ascii="Calibri" w:hAnsi="Calibri" w:cs="Calibri" w:hint="default"/>
        <w:b w:val="0"/>
        <w:i w:val="0"/>
        <w:color w:val="auto"/>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0A3D"/>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836"/>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5FF3"/>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B78601A"/>
  <w15:chartTrackingRefBased/>
  <w15:docId w15:val="{2C004FAD-820E-448F-BACF-A5A9BDDC8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EC14C-6D5C-4D76-9917-539B6606F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1161</Words>
  <Characters>6618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7764</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Magliocco Lucia</cp:lastModifiedBy>
  <cp:revision>2</cp:revision>
  <cp:lastPrinted>2018-01-17T13:34:00Z</cp:lastPrinted>
  <dcterms:created xsi:type="dcterms:W3CDTF">2023-09-27T06:51:00Z</dcterms:created>
  <dcterms:modified xsi:type="dcterms:W3CDTF">2023-09-27T06:51:00Z</dcterms:modified>
</cp:coreProperties>
</file>