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483058" w:rsidRDefault="00B858DC" w:rsidP="00B858DC">
      <w:pPr>
        <w:rPr>
          <w:rStyle w:val="BLOCKBOLD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</w:t>
      </w:r>
      <w:r w:rsidR="00483058" w:rsidRPr="00483058">
        <w:rPr>
          <w:rStyle w:val="BLOCKBOLD"/>
          <w:rFonts w:asciiTheme="minorHAnsi" w:hAnsiTheme="minorHAnsi" w:cstheme="minorHAnsi"/>
        </w:rPr>
        <w:t>Procedura negoziata senza bando sul MEPA, previa indagine di mercato (ex art. 50, comma 1, lett. e), D.Lgs. 36/2023) per il Servizio di Supporto Professionale per consulenza specialistica in materia di Tutela Ambientale ed Alimentare per Sogei S.p.A.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internal &lt;ovvero Consip Confidential ovvero Consip Public &gt;</w:t>
    </w:r>
  </w:p>
  <w:p w:rsidR="00483058" w:rsidRDefault="00483058" w:rsidP="00483058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141403">
      <w:rPr>
        <w:rFonts w:asciiTheme="minorHAnsi" w:hAnsiTheme="minorHAnsi" w:cstheme="minorHAnsi"/>
        <w:noProof/>
        <w:sz w:val="16"/>
        <w:szCs w:val="16"/>
      </w:rPr>
      <w:t>Procedura negoziata senza bando sul MEPA, previa indagine di mercato (ex art. 50, comma 1, lett. e), D.Lgs. 36/2023) per il Servizio di Supporto Professionale per consulenza specialistica in materia di Tutela Ambientale ed Alimentare per Sogei S.p.A.</w:t>
    </w:r>
  </w:p>
  <w:p w:rsidR="002169ED" w:rsidRPr="00EB56C7" w:rsidRDefault="00347E9C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305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3058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305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3058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169ED" w:rsidRPr="00EB56C7">
      <w:rPr>
        <w:rFonts w:asciiTheme="minorHAnsi" w:hAnsiTheme="minorHAnsi" w:cstheme="minorHAnsi"/>
        <w:sz w:val="16"/>
        <w:szCs w:val="16"/>
      </w:rPr>
      <w:t>Allegato</w:t>
    </w:r>
    <w:r w:rsidR="002169ED"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 xml:space="preserve">Dichiarazione </w:t>
    </w:r>
    <w:proofErr w:type="spellStart"/>
    <w:r w:rsidR="00F0226A" w:rsidRPr="00F0226A">
      <w:rPr>
        <w:rFonts w:asciiTheme="minorHAnsi" w:hAnsiTheme="minorHAnsi" w:cstheme="minorHAnsi"/>
        <w:sz w:val="16"/>
        <w:szCs w:val="16"/>
      </w:rPr>
      <w:t>DPCM</w:t>
    </w:r>
    <w:proofErr w:type="spellEnd"/>
    <w:r w:rsidR="00F0226A" w:rsidRPr="00F0226A">
      <w:rPr>
        <w:rFonts w:asciiTheme="minorHAnsi" w:hAnsiTheme="minorHAnsi" w:cstheme="minorHAnsi"/>
        <w:sz w:val="16"/>
        <w:szCs w:val="16"/>
      </w:rPr>
      <w:t xml:space="preserve">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 w:rsidR="002169ED"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483058"/>
    <w:rsid w:val="00586D37"/>
    <w:rsid w:val="006153EF"/>
    <w:rsid w:val="008565A7"/>
    <w:rsid w:val="009E603A"/>
    <w:rsid w:val="00B858DC"/>
    <w:rsid w:val="00DE2EA5"/>
    <w:rsid w:val="00DF4807"/>
    <w:rsid w:val="00E62C4E"/>
    <w:rsid w:val="00E62E15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26DD1C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Fabrizio Soriente</cp:lastModifiedBy>
  <cp:revision>3</cp:revision>
  <dcterms:created xsi:type="dcterms:W3CDTF">2023-12-27T10:51:00Z</dcterms:created>
  <dcterms:modified xsi:type="dcterms:W3CDTF">2023-12-27T10:52:00Z</dcterms:modified>
</cp:coreProperties>
</file>