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61168" w14:textId="1C62A549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1F1B57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1F1B57">
        <w:rPr>
          <w:rFonts w:ascii="Calibri" w:hAnsi="Calibri"/>
          <w:lang w:val="en-US"/>
        </w:rPr>
        <w:t>00198 ROME</w:t>
      </w:r>
    </w:p>
    <w:p w14:paraId="6484CC89" w14:textId="77777777" w:rsidR="0079366B" w:rsidRPr="001F1B57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4B0B716E" w:rsidR="0079366B" w:rsidRDefault="0079366B" w:rsidP="006B78AD">
      <w:pPr>
        <w:rPr>
          <w:rStyle w:val="BLOCKBOLD"/>
          <w:rFonts w:ascii="Calibri" w:hAnsi="Calibri"/>
          <w:lang w:val="en-US"/>
        </w:rPr>
      </w:pPr>
      <w:r w:rsidRPr="001F1B57">
        <w:rPr>
          <w:rStyle w:val="BLOCKBOLD"/>
          <w:rFonts w:ascii="Calibri" w:hAnsi="Calibri"/>
          <w:lang w:val="en-US"/>
        </w:rPr>
        <w:t xml:space="preserve">BID DECLARATION </w:t>
      </w:r>
    </w:p>
    <w:p w14:paraId="110B75D6" w14:textId="0375A3A3" w:rsidR="001F1B57" w:rsidRPr="001F1B57" w:rsidRDefault="001F1B57" w:rsidP="006B78AD">
      <w:pPr>
        <w:rPr>
          <w:rStyle w:val="BLOCKBOLD"/>
          <w:rFonts w:ascii="Calibri" w:hAnsi="Calibri"/>
          <w:lang w:val="en-US"/>
        </w:rPr>
      </w:pPr>
      <w:r>
        <w:rPr>
          <w:rStyle w:val="BLOCKBOLD"/>
          <w:rFonts w:ascii="Calibri" w:hAnsi="Calibri"/>
          <w:lang w:val="en-US"/>
        </w:rPr>
        <w:t xml:space="preserve">rda 51219 </w:t>
      </w:r>
      <w:r w:rsidRPr="004E3AA0">
        <w:rPr>
          <w:rStyle w:val="BLOCKBOLD"/>
          <w:rFonts w:asciiTheme="majorHAnsi" w:hAnsiTheme="majorHAnsi"/>
        </w:rPr>
        <w:t>participation in the training course “Horizon Europe/H2020 Master of Finance and EC Audits</w:t>
      </w:r>
    </w:p>
    <w:p w14:paraId="1BA6B5C0" w14:textId="77777777" w:rsidR="0079366B" w:rsidRPr="001F1B57" w:rsidRDefault="0079366B" w:rsidP="006B78AD">
      <w:pPr>
        <w:rPr>
          <w:rFonts w:ascii="Calibri" w:hAnsi="Calibri" w:cs="Trebuchet MS"/>
          <w:szCs w:val="20"/>
          <w:lang w:val="en-US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793F2B19" w14:textId="1DF75964" w:rsidR="0079366B" w:rsidRPr="00E07734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</w:t>
      </w:r>
      <w:r w:rsidR="00D227F2">
        <w:rPr>
          <w:rFonts w:ascii="Calibri" w:hAnsi="Calibri"/>
        </w:rPr>
        <w:t>the Draft Contract</w:t>
      </w:r>
    </w:p>
    <w:p w14:paraId="31A832C6" w14:textId="1C83B69A" w:rsidR="0079366B" w:rsidRDefault="0079366B" w:rsidP="006B78AD">
      <w:pPr>
        <w:rPr>
          <w:rFonts w:ascii="Calibri" w:hAnsi="Calibri"/>
        </w:rPr>
      </w:pPr>
      <w:r w:rsidRPr="00E07734">
        <w:rPr>
          <w:rFonts w:ascii="Calibri" w:hAnsi="Calibri"/>
        </w:rPr>
        <w:t>for the TOTAL overall price shown in the following table</w:t>
      </w:r>
    </w:p>
    <w:p w14:paraId="110BB7ED" w14:textId="19E90D02" w:rsidR="001F1B57" w:rsidRDefault="001F1B57" w:rsidP="006B78AD">
      <w:pPr>
        <w:rPr>
          <w:rFonts w:ascii="Calibri" w:hAnsi="Calibri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"/>
        <w:gridCol w:w="2114"/>
        <w:gridCol w:w="1566"/>
        <w:gridCol w:w="1604"/>
        <w:gridCol w:w="2674"/>
      </w:tblGrid>
      <w:tr w:rsidR="001F1B57" w:rsidRPr="00E07734" w14:paraId="3C62EB22" w14:textId="77777777" w:rsidTr="008B7EF8">
        <w:trPr>
          <w:trHeight w:val="20"/>
        </w:trPr>
        <w:tc>
          <w:tcPr>
            <w:tcW w:w="685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560C9D88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D045FAB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0" w:type="auto"/>
            <w:shd w:val="pct20" w:color="auto" w:fill="FFFFFF"/>
            <w:vAlign w:val="center"/>
          </w:tcPr>
          <w:p w14:paraId="6BD70739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A – </w:t>
            </w:r>
            <w:r w:rsidRPr="00E07734">
              <w:rPr>
                <w:rFonts w:ascii="Calibri" w:hAnsi="Calibri"/>
              </w:rPr>
              <w:t>Unit amount</w:t>
            </w:r>
          </w:p>
          <w:p w14:paraId="333D0953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  <w:tc>
          <w:tcPr>
            <w:tcW w:w="1585" w:type="dxa"/>
            <w:shd w:val="pct20" w:color="auto" w:fill="FFFFFF"/>
            <w:vAlign w:val="center"/>
          </w:tcPr>
          <w:p w14:paraId="479B731E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– </w:t>
            </w:r>
            <w:r w:rsidRPr="00E07734">
              <w:rPr>
                <w:rFonts w:ascii="Calibri" w:hAnsi="Calibri"/>
              </w:rPr>
              <w:t>Quantity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319C280E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>C –</w:t>
            </w:r>
            <w:r w:rsidRPr="00E07734">
              <w:rPr>
                <w:rFonts w:ascii="Calibri" w:hAnsi="Calibri"/>
              </w:rPr>
              <w:t xml:space="preserve"> Total bid amount (A x B)</w:t>
            </w:r>
          </w:p>
          <w:p w14:paraId="4EB978FA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1F1B57" w:rsidRPr="00E07734" w14:paraId="606B8EE6" w14:textId="77777777" w:rsidTr="008B7EF8">
        <w:trPr>
          <w:trHeight w:val="1135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E348CD" w14:textId="77777777" w:rsidR="001F1B57" w:rsidRPr="00E07734" w:rsidRDefault="001F1B57" w:rsidP="008B7EF8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6CA4F5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8F47A1">
              <w:rPr>
                <w:rFonts w:ascii="Calibri" w:hAnsi="Calibri"/>
                <w:szCs w:val="20"/>
              </w:rPr>
              <w:t>Horizon Europe/H2020 Master of Finance and EC Audits</w:t>
            </w:r>
            <w:r>
              <w:rPr>
                <w:rFonts w:ascii="Calibri" w:hAnsi="Calibri"/>
                <w:szCs w:val="20"/>
              </w:rPr>
              <w:t xml:space="preserve"> training course (22 – 24 November 2022)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7FED5D8" w14:textId="0FBBD52A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665EB4BB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5A484E09" w14:textId="0283D761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€ _______</w:t>
            </w:r>
          </w:p>
          <w:p w14:paraId="22E6A2E3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76922A3E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1F1B57" w:rsidRPr="00D060EE" w14:paraId="76F09B7E" w14:textId="77777777" w:rsidTr="008B7EF8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8C9B4B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TOTAL overall price P </w:t>
            </w:r>
            <w:r w:rsidRPr="00E07734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2674" w:type="dxa"/>
            <w:vAlign w:val="center"/>
          </w:tcPr>
          <w:p w14:paraId="6E2E4C02" w14:textId="778170AC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€ ____________</w:t>
            </w:r>
          </w:p>
          <w:p w14:paraId="0126D8AC" w14:textId="77777777" w:rsidR="001F1B57" w:rsidRPr="00E07734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D412335" w14:textId="77777777" w:rsidR="001F1B57" w:rsidRPr="00D060EE" w:rsidRDefault="001F1B57" w:rsidP="008B7EF8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</w:tbl>
    <w:p w14:paraId="24459201" w14:textId="77777777" w:rsidR="001F1B57" w:rsidRPr="00E07734" w:rsidRDefault="001F1B57" w:rsidP="006B78AD">
      <w:pPr>
        <w:rPr>
          <w:rFonts w:ascii="Calibri" w:hAnsi="Calibri"/>
        </w:rPr>
      </w:pPr>
    </w:p>
    <w:p w14:paraId="4EA06269" w14:textId="0D2F47BD" w:rsidR="0083303F" w:rsidRDefault="0083303F" w:rsidP="006B78AD">
      <w:pPr>
        <w:rPr>
          <w:rFonts w:ascii="Calibri" w:hAnsi="Calibri"/>
        </w:rPr>
      </w:pPr>
    </w:p>
    <w:p w14:paraId="2E91E33F" w14:textId="1FA844A2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accepting all the conditions specified in the Draft Contract also declares:</w:t>
      </w:r>
    </w:p>
    <w:p w14:paraId="2DC7B510" w14:textId="4F9D0991" w:rsidR="0079366B" w:rsidRPr="00D060EE" w:rsidRDefault="0079366B" w:rsidP="007B6B6D">
      <w:pPr>
        <w:numPr>
          <w:ilvl w:val="0"/>
          <w:numId w:val="13"/>
        </w:num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="007B6B6D">
        <w:rPr>
          <w:rFonts w:ascii="Calibri" w:hAnsi="Calibri"/>
        </w:rPr>
        <w:t xml:space="preserve"> until the 120 (</w:t>
      </w:r>
      <w:r w:rsidR="007B6B6D" w:rsidRPr="007B6B6D">
        <w:rPr>
          <w:rFonts w:ascii="Calibri" w:hAnsi="Calibri"/>
        </w:rPr>
        <w:t>one hundred and twentieth</w:t>
      </w:r>
      <w:r w:rsidR="007B6B6D">
        <w:rPr>
          <w:rFonts w:ascii="Calibri" w:hAnsi="Calibri"/>
        </w:rPr>
        <w:t>)</w:t>
      </w:r>
      <w:r w:rsidRPr="00D060EE">
        <w:rPr>
          <w:rFonts w:ascii="Calibri" w:hAnsi="Calibri"/>
        </w:rPr>
        <w:t xml:space="preserve"> 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0EAB44CE" w14:textId="6097BB20" w:rsidR="00B072FE" w:rsidRPr="001F1B57" w:rsidRDefault="00F26066" w:rsidP="001F1B57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0F86CED0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Draft Contract </w:t>
      </w:r>
      <w:r w:rsidR="0083303F">
        <w:rPr>
          <w:rFonts w:ascii="Calibri" w:hAnsi="Calibri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11623031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the contractual performance procedures designed to improve the bid, are a full and integral part of the Contract to be concluded with </w:t>
      </w:r>
      <w:r w:rsidR="00667D81" w:rsidRPr="001067C9">
        <w:rPr>
          <w:rFonts w:ascii="Calibri" w:hAnsi="Calibri" w:cs="Trebuchet MS"/>
          <w:szCs w:val="20"/>
        </w:rPr>
        <w:t>Sogei</w:t>
      </w:r>
      <w:r w:rsidR="00377155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554FD8" w14:textId="0A1E0622" w:rsidR="0079366B" w:rsidRPr="00D060EE" w:rsidRDefault="001F1B57" w:rsidP="001F1B57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______, on _________    </w:t>
      </w:r>
      <w:r w:rsidR="0079366B" w:rsidRPr="00D060EE">
        <w:rPr>
          <w:rFonts w:ascii="Calibri" w:hAnsi="Calibri"/>
        </w:rPr>
        <w:t>Signature</w:t>
      </w:r>
      <w:r>
        <w:rPr>
          <w:rFonts w:ascii="Calibri" w:hAnsi="Calibri"/>
        </w:rPr>
        <w:t>_______________________</w:t>
      </w:r>
      <w:bookmarkStart w:id="0" w:name="_GoBack"/>
      <w:bookmarkEnd w:id="0"/>
    </w:p>
    <w:sectPr w:rsidR="0079366B" w:rsidRPr="00D060EE" w:rsidSect="007936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51DA" w14:textId="3B6C5074" w:rsidR="0079366B" w:rsidRDefault="0079366B" w:rsidP="00BF0B6D">
    <w:pPr>
      <w:pStyle w:val="Pidipagina"/>
    </w:pPr>
    <w:r>
      <w:t>Bid declaration</w:t>
    </w:r>
    <w:r w:rsidR="00DF3BE0">
      <w:t xml:space="preserve"> facsimile</w:t>
    </w:r>
  </w:p>
  <w:p w14:paraId="18D3E1A1" w14:textId="77777777" w:rsidR="0079366B" w:rsidRDefault="0079366B" w:rsidP="00BF0B6D">
    <w:pPr>
      <w:pStyle w:val="Pidipagina"/>
    </w:pPr>
  </w:p>
  <w:p w14:paraId="70C63296" w14:textId="2DAE6FAE" w:rsidR="00DF3BE0" w:rsidRDefault="0079366B" w:rsidP="00BF0B6D">
    <w:pPr>
      <w:pStyle w:val="Pidipagina"/>
    </w:pPr>
    <w:r>
      <w:t>Document classifi</w:t>
    </w:r>
    <w:r w:rsidR="00DF3BE0">
      <w:t xml:space="preserve">cation: Consip </w:t>
    </w:r>
    <w:r w:rsidR="001F1B57">
      <w:t>public</w:t>
    </w:r>
  </w:p>
  <w:p w14:paraId="13839144" w14:textId="42575B95" w:rsidR="0079366B" w:rsidRPr="00471B87" w:rsidRDefault="00DF3BE0" w:rsidP="00BF0B6D">
    <w:pPr>
      <w:pStyle w:val="Pidipagina"/>
    </w:pPr>
    <w:r>
      <w:tab/>
    </w:r>
    <w:r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1F1B57">
      <w:rPr>
        <w:noProof/>
      </w:rPr>
      <w:t>2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1D945C5B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</w:t>
    </w:r>
    <w:r w:rsidR="001F1B57">
      <w:rPr>
        <w:b w:val="0"/>
        <w:lang w:val="en-US"/>
      </w:rPr>
      <w:t>public</w:t>
    </w:r>
    <w:r w:rsidRPr="00E07734">
      <w:rPr>
        <w:b w:val="0"/>
        <w:lang w:val="en-US"/>
      </w:rPr>
      <w:t xml:space="preserve">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  <w:t xml:space="preserve">pag.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1F1B57" w:rsidRPr="001F1B57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0A0FA8D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1F1B57"/>
    <w:rsid w:val="00291266"/>
    <w:rsid w:val="002C0039"/>
    <w:rsid w:val="00377155"/>
    <w:rsid w:val="00390CBE"/>
    <w:rsid w:val="003925F1"/>
    <w:rsid w:val="003A4437"/>
    <w:rsid w:val="00434DC0"/>
    <w:rsid w:val="0063124A"/>
    <w:rsid w:val="00667D81"/>
    <w:rsid w:val="006B78AD"/>
    <w:rsid w:val="006E3546"/>
    <w:rsid w:val="007533BE"/>
    <w:rsid w:val="0079366B"/>
    <w:rsid w:val="007B6B6D"/>
    <w:rsid w:val="0083303F"/>
    <w:rsid w:val="0091440C"/>
    <w:rsid w:val="00916F2B"/>
    <w:rsid w:val="009D1D61"/>
    <w:rsid w:val="00A75A27"/>
    <w:rsid w:val="00AF3AB2"/>
    <w:rsid w:val="00B072FE"/>
    <w:rsid w:val="00B549AF"/>
    <w:rsid w:val="00BC76CD"/>
    <w:rsid w:val="00BF0B6D"/>
    <w:rsid w:val="00CA5BAA"/>
    <w:rsid w:val="00D060EE"/>
    <w:rsid w:val="00D227F2"/>
    <w:rsid w:val="00D5113E"/>
    <w:rsid w:val="00DC33F8"/>
    <w:rsid w:val="00DF3BE0"/>
    <w:rsid w:val="00E07734"/>
    <w:rsid w:val="00E13904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C38A-3592-4270-9BEA-49FD84F8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2022-11-04T11:32:00Z</dcterms:modified>
  <cp:category> </cp:category>
</cp:coreProperties>
</file>