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bookmarkStart w:id="0" w:name="_GoBack"/>
      <w:bookmarkEnd w:id="0"/>
      <w:r w:rsidRPr="00073D4D">
        <w:rPr>
          <w:rFonts w:asciiTheme="majorHAnsi" w:hAnsiTheme="majorHAnsi"/>
          <w:kern w:val="32"/>
          <w:sz w:val="20"/>
          <w:szCs w:val="20"/>
        </w:rPr>
        <w:t xml:space="preserve">ALLEGATO </w:t>
      </w:r>
      <w:r w:rsidR="00852DE6">
        <w:rPr>
          <w:rFonts w:asciiTheme="majorHAnsi" w:hAnsiTheme="majorHAnsi"/>
          <w:kern w:val="32"/>
          <w:sz w:val="20"/>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045227" w:rsidRPr="00FF7000" w:rsidRDefault="00C13CCF" w:rsidP="00045227">
      <w:pPr>
        <w:spacing w:line="300" w:lineRule="exact"/>
        <w:rPr>
          <w:rFonts w:cs="Arial"/>
          <w:b/>
          <w:bCs/>
          <w:szCs w:val="20"/>
        </w:rPr>
      </w:pPr>
      <w:r w:rsidRPr="00073D4D">
        <w:rPr>
          <w:rStyle w:val="BLOCKBOLD"/>
          <w:rFonts w:asciiTheme="majorHAnsi" w:hAnsiTheme="majorHAnsi"/>
        </w:rPr>
        <w:t xml:space="preserve">DICHIARAZIONE NECESSARIA RESA ANCHE AI SENSI DEGLI ARTT. 46 E 47 DEL D.P.R. 445/2000 </w:t>
      </w:r>
      <w:r w:rsidRPr="00073D4D">
        <w:rPr>
          <w:rFonts w:asciiTheme="majorHAnsi" w:hAnsiTheme="majorHAnsi" w:cs="Trebuchet MS"/>
          <w:b/>
          <w:iCs/>
          <w:smallCaps/>
          <w:szCs w:val="20"/>
        </w:rPr>
        <w:t xml:space="preserve"> </w:t>
      </w:r>
      <w:proofErr w:type="spellStart"/>
      <w:r w:rsidR="00852DE6" w:rsidRPr="00852DE6">
        <w:rPr>
          <w:rStyle w:val="BLOCKBOLD"/>
          <w:rFonts w:asciiTheme="majorHAnsi" w:hAnsiTheme="majorHAnsi"/>
        </w:rPr>
        <w:t>per</w:t>
      </w:r>
      <w:proofErr w:type="spellEnd"/>
      <w:r w:rsidR="00852DE6" w:rsidRPr="00852DE6">
        <w:rPr>
          <w:rStyle w:val="BLOCKBOLD"/>
          <w:rFonts w:asciiTheme="majorHAnsi" w:hAnsiTheme="majorHAnsi"/>
        </w:rPr>
        <w:t xml:space="preserve"> n. 2 quote di partecipazione al corso “</w:t>
      </w:r>
      <w:proofErr w:type="spellStart"/>
      <w:r w:rsidR="00852DE6" w:rsidRPr="00852DE6">
        <w:rPr>
          <w:rStyle w:val="BLOCKBOLD"/>
          <w:rFonts w:asciiTheme="majorHAnsi" w:hAnsiTheme="majorHAnsi"/>
        </w:rPr>
        <w:t>Pricing</w:t>
      </w:r>
      <w:proofErr w:type="spellEnd"/>
      <w:r w:rsidR="00852DE6" w:rsidRPr="00852DE6">
        <w:rPr>
          <w:rStyle w:val="BLOCKBOLD"/>
          <w:rFonts w:asciiTheme="majorHAnsi" w:hAnsiTheme="majorHAnsi"/>
        </w:rPr>
        <w:t xml:space="preserve"> &amp; Rembursement dei Farmaci</w:t>
      </w:r>
      <w:r w:rsidR="00852DE6">
        <w:rPr>
          <w:rStyle w:val="BLOCKBOLD"/>
          <w:rFonts w:asciiTheme="majorHAnsi" w:hAnsiTheme="majorHAnsi"/>
        </w:rPr>
        <w:t>”</w:t>
      </w:r>
      <w:r w:rsidR="00045227" w:rsidRPr="00045227">
        <w:rPr>
          <w:rFonts w:cs="Arial"/>
          <w:b/>
          <w:bCs/>
          <w:szCs w:val="20"/>
        </w:rPr>
        <w:t xml:space="preserve"> </w:t>
      </w:r>
      <w:r w:rsidR="00045227">
        <w:rPr>
          <w:rFonts w:cs="Arial"/>
          <w:b/>
          <w:bCs/>
          <w:szCs w:val="20"/>
        </w:rPr>
        <w:t xml:space="preserve">- </w:t>
      </w:r>
      <w:r w:rsidR="00045227" w:rsidRPr="006F17A0">
        <w:rPr>
          <w:rFonts w:cs="Arial"/>
          <w:b/>
          <w:bCs/>
          <w:szCs w:val="20"/>
        </w:rPr>
        <w:t>Smart CIG</w:t>
      </w:r>
      <w:r w:rsidR="00045227">
        <w:rPr>
          <w:rFonts w:cs="Arial"/>
          <w:b/>
          <w:bCs/>
          <w:szCs w:val="20"/>
        </w:rPr>
        <w:t xml:space="preserve"> </w:t>
      </w:r>
      <w:r w:rsidR="00045227" w:rsidRPr="00045227">
        <w:rPr>
          <w:rFonts w:cs="Arial"/>
          <w:b/>
          <w:bCs/>
          <w:szCs w:val="20"/>
        </w:rPr>
        <w:t>Z4D20C43A1</w:t>
      </w:r>
      <w:r w:rsidR="00045227" w:rsidRPr="006A7FB3">
        <w:rPr>
          <w:rFonts w:cs="Arial"/>
          <w:b/>
          <w:bCs/>
          <w:szCs w:val="20"/>
        </w:rPr>
        <w:t>.</w:t>
      </w:r>
      <w:r w:rsidR="00045227" w:rsidRPr="00FF7000">
        <w:rPr>
          <w:rFonts w:cs="Arial"/>
          <w:b/>
          <w:bCs/>
          <w:szCs w:val="20"/>
        </w:rPr>
        <w:t xml:space="preserve"> AFFIDAMENTO DIRETTO EX ART. 36 CO. 2 LETT. A) D.LGS. 50/2016.</w:t>
      </w:r>
    </w:p>
    <w:p w:rsidR="00C13CCF" w:rsidRPr="00073D4D" w:rsidRDefault="00C13CCF" w:rsidP="001A3298">
      <w:pPr>
        <w:spacing w:line="300" w:lineRule="exact"/>
        <w:rPr>
          <w:rFonts w:asciiTheme="majorHAnsi" w:hAnsiTheme="majorHAnsi" w:cs="Trebuchet MS"/>
          <w:i/>
          <w:iCs/>
          <w:caps/>
          <w:szCs w:val="20"/>
        </w:rPr>
      </w:pP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w:t>
      </w:r>
      <w:r w:rsidRPr="00073D4D">
        <w:rPr>
          <w:rFonts w:asciiTheme="majorHAnsi" w:hAnsiTheme="majorHAnsi"/>
          <w:szCs w:val="20"/>
        </w:rPr>
        <w:lastRenderedPageBreak/>
        <w:t>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xml:space="preserve">, </w:t>
      </w:r>
      <w:r w:rsidR="00F05AE5" w:rsidRPr="00073D4D">
        <w:lastRenderedPageBreak/>
        <w:t>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lastRenderedPageBreak/>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lastRenderedPageBreak/>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w:t>
      </w:r>
      <w:r w:rsidRPr="00073D4D">
        <w:rPr>
          <w:rFonts w:asciiTheme="majorHAnsi" w:hAnsiTheme="majorHAnsi"/>
          <w:szCs w:val="20"/>
        </w:rPr>
        <w:lastRenderedPageBreak/>
        <w:t xml:space="preserve">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lastRenderedPageBreak/>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w:t>
      </w:r>
      <w:r w:rsidRPr="00073D4D">
        <w:lastRenderedPageBreak/>
        <w:t xml:space="preserve">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866" w:rsidRDefault="000F5866">
      <w:r>
        <w:separator/>
      </w:r>
    </w:p>
  </w:endnote>
  <w:endnote w:type="continuationSeparator" w:id="0">
    <w:p w:rsidR="000F5866" w:rsidRDefault="000F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DE6" w:rsidRPr="00852DE6" w:rsidRDefault="008D26F8" w:rsidP="00852DE6">
    <w:pPr>
      <w:pStyle w:val="Pidipagina"/>
      <w:tabs>
        <w:tab w:val="clear" w:pos="4819"/>
        <w:tab w:val="left" w:pos="6237"/>
      </w:tabs>
      <w:rPr>
        <w:rFonts w:asciiTheme="majorHAnsi" w:hAnsiTheme="majorHAnsi"/>
        <w:b/>
        <w:iCs/>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ichiarazione necessaria resa anche ai sensi degli artt.</w:t>
    </w:r>
    <w:r w:rsidR="00852DE6">
      <w:rPr>
        <w:rFonts w:asciiTheme="majorHAnsi" w:hAnsiTheme="majorHAnsi"/>
        <w:b/>
        <w:color w:val="808080"/>
        <w:sz w:val="16"/>
        <w:szCs w:val="14"/>
      </w:rPr>
      <w:t xml:space="preserve"> 46 e 47 del </w:t>
    </w:r>
    <w:proofErr w:type="spellStart"/>
    <w:r w:rsidR="00852DE6">
      <w:rPr>
        <w:rFonts w:asciiTheme="majorHAnsi" w:hAnsiTheme="majorHAnsi"/>
        <w:b/>
        <w:color w:val="808080"/>
        <w:sz w:val="16"/>
        <w:szCs w:val="14"/>
      </w:rPr>
      <w:t>d.p.r.</w:t>
    </w:r>
    <w:proofErr w:type="spellEnd"/>
    <w:r w:rsidR="00852DE6">
      <w:rPr>
        <w:rFonts w:asciiTheme="majorHAnsi" w:hAnsiTheme="majorHAnsi"/>
        <w:b/>
        <w:color w:val="808080"/>
        <w:sz w:val="16"/>
        <w:szCs w:val="14"/>
      </w:rPr>
      <w:t xml:space="preserve"> 445/2000 </w:t>
    </w:r>
    <w:r w:rsidR="00852DE6" w:rsidRPr="00852DE6">
      <w:rPr>
        <w:rFonts w:asciiTheme="majorHAnsi" w:hAnsiTheme="majorHAnsi"/>
        <w:b/>
        <w:iCs/>
        <w:color w:val="808080"/>
        <w:sz w:val="16"/>
        <w:szCs w:val="14"/>
      </w:rPr>
      <w:t xml:space="preserve"> per n.</w:t>
    </w:r>
    <w:r w:rsidR="00852DE6">
      <w:rPr>
        <w:rFonts w:asciiTheme="majorHAnsi" w:hAnsiTheme="majorHAnsi"/>
        <w:b/>
        <w:iCs/>
        <w:color w:val="808080"/>
        <w:sz w:val="16"/>
        <w:szCs w:val="14"/>
      </w:rPr>
      <w:t xml:space="preserve"> </w:t>
    </w:r>
    <w:r w:rsidR="00852DE6" w:rsidRPr="00852DE6">
      <w:rPr>
        <w:rFonts w:asciiTheme="majorHAnsi" w:hAnsiTheme="majorHAnsi"/>
        <w:b/>
        <w:iCs/>
        <w:color w:val="808080"/>
        <w:sz w:val="16"/>
        <w:szCs w:val="14"/>
      </w:rPr>
      <w:t>2 corsi di aggiornamento sulla merceologia</w:t>
    </w:r>
  </w:p>
  <w:p w:rsidR="008D26F8" w:rsidRPr="002D1C30" w:rsidRDefault="008D26F8" w:rsidP="00E13860">
    <w:pPr>
      <w:pStyle w:val="Pidipagina"/>
      <w:tabs>
        <w:tab w:val="clear" w:pos="4819"/>
        <w:tab w:val="left" w:pos="6237"/>
      </w:tabs>
      <w:rPr>
        <w:rFonts w:asciiTheme="majorHAnsi" w:hAnsiTheme="majorHAnsi"/>
        <w:color w:val="808080"/>
        <w:sz w:val="16"/>
        <w:szCs w:val="14"/>
      </w:rPr>
    </w:pP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proofErr w:type="spellStart"/>
    <w:r w:rsidRPr="002D1C30">
      <w:rPr>
        <w:rFonts w:asciiTheme="majorHAnsi" w:hAnsiTheme="majorHAnsi"/>
        <w:color w:val="808080"/>
        <w:sz w:val="16"/>
        <w:szCs w:val="14"/>
      </w:rPr>
      <w:t>internal</w:t>
    </w:r>
    <w:proofErr w:type="spellEnd"/>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proofErr w:type="spellStart"/>
    <w:r w:rsidR="00C805F7">
      <w:t>rev</w:t>
    </w:r>
    <w:proofErr w:type="spellEnd"/>
    <w:r w:rsidR="00C805F7">
      <w:t xml:space="preserve"> 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045227">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866" w:rsidRDefault="000F5866">
      <w:r>
        <w:separator/>
      </w:r>
    </w:p>
  </w:footnote>
  <w:footnote w:type="continuationSeparator" w:id="0">
    <w:p w:rsidR="000F5866" w:rsidRDefault="000F5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45227"/>
    <w:rsid w:val="0005410B"/>
    <w:rsid w:val="000625C6"/>
    <w:rsid w:val="00072831"/>
    <w:rsid w:val="00072BDB"/>
    <w:rsid w:val="00073D4D"/>
    <w:rsid w:val="0008473A"/>
    <w:rsid w:val="00086029"/>
    <w:rsid w:val="000A33B6"/>
    <w:rsid w:val="000A6DD9"/>
    <w:rsid w:val="000A71EE"/>
    <w:rsid w:val="000C6C5B"/>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52DE6"/>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805F7"/>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950A9-966A-49B7-BE95-4D1279C55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4351</Words>
  <Characters>25680</Characters>
  <Application>Microsoft Office Word</Application>
  <DocSecurity>0</DocSecurity>
  <Lines>214</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29972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2017-11-14T15:52:00Z</dcterms:modified>
</cp:coreProperties>
</file>