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320F2" w14:textId="77777777" w:rsidR="001F6A20" w:rsidRDefault="001F6A20" w:rsidP="0091578C">
      <w:pPr>
        <w:pStyle w:val="Titolocopertina"/>
      </w:pPr>
    </w:p>
    <w:p w14:paraId="052A1A66" w14:textId="57DDD851" w:rsidR="009B4C30" w:rsidRPr="0091578C" w:rsidRDefault="0091578C" w:rsidP="0091578C">
      <w:pPr>
        <w:pStyle w:val="Titolocopertina"/>
      </w:pPr>
      <w:r w:rsidRPr="0091578C">
        <w:t>Manifestazione di interesse</w:t>
      </w:r>
      <w:r w:rsidR="00664A2B">
        <w:t xml:space="preserve"> a rettificare l’offerta</w:t>
      </w:r>
      <w:r w:rsidRPr="0091578C">
        <w:t xml:space="preserve"> </w:t>
      </w:r>
    </w:p>
    <w:p w14:paraId="3B4365FD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23AC77D3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A7D961F" w14:textId="77777777" w:rsidR="0091578C" w:rsidRPr="0091578C" w:rsidRDefault="0091578C" w:rsidP="0091578C">
      <w:pPr>
        <w:rPr>
          <w:rFonts w:ascii="Calibri" w:hAnsi="Calibri"/>
        </w:rPr>
      </w:pPr>
    </w:p>
    <w:p w14:paraId="2EF4ED2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53A5BAB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2ADB5D94" w14:textId="631DBD84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bookmarkStart w:id="0" w:name="_Hlk203142161"/>
      <w:r w:rsidR="001F6A20" w:rsidRPr="001F6A20">
        <w:rPr>
          <w:rStyle w:val="BLOCKBOLD"/>
          <w:rFonts w:ascii="Calibri" w:hAnsi="Calibri"/>
        </w:rPr>
        <w:t xml:space="preserve">Procedura negoziata senza pubblicazione di un bando (ex art. 50, comma 1, lettera e), del D.Lgs. n. 36/2023 </w:t>
      </w:r>
      <w:bookmarkEnd w:id="0"/>
      <w:r w:rsidR="001B09D5" w:rsidRPr="001B09D5">
        <w:rPr>
          <w:rStyle w:val="BLOCKBOLD"/>
          <w:rFonts w:ascii="Calibri" w:hAnsi="Calibri"/>
        </w:rPr>
        <w:t>per l’acquisizione di smartcard per il Ministero dell’Interno</w:t>
      </w:r>
      <w:r w:rsidR="001F6A20" w:rsidRPr="001F6A20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3CA1C1EB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24993555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249FB301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1DA2FEE3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11915EC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0A6AAED8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39C2391C" w14:textId="29FE3BC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>a rettificare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6B15BA31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3B94CD88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569DAB41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79BFB613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AB8F27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343A6093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3E97BAB9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5DE32472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DFA1010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2D47302C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1F0FD34A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DBBAB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03CB3BF5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8DA4E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663C0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46245B86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90B3" w14:textId="77777777" w:rsidR="001F6A20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94BC383" wp14:editId="3A98228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0882" w14:textId="0E7EA538" w:rsidR="001F6A20" w:rsidRDefault="001F6A20" w:rsidP="001F6A20">
    <w:pPr>
      <w:pStyle w:val="Intestazione"/>
      <w:jc w:val="left"/>
    </w:pPr>
  </w:p>
  <w:p w14:paraId="25DD3AD2" w14:textId="5A5F816F" w:rsidR="00422E89" w:rsidRDefault="001F6A20">
    <w:pPr>
      <w:pStyle w:val="TAGTECNICI"/>
    </w:pPr>
    <w:r>
      <w:rPr>
        <w:noProof/>
      </w:rPr>
      <w:drawing>
        <wp:inline distT="0" distB="0" distL="0" distR="0" wp14:anchorId="1CF561DB" wp14:editId="0CB7E2EE">
          <wp:extent cx="1268730" cy="316865"/>
          <wp:effectExtent l="0" t="0" r="7620" b="6985"/>
          <wp:docPr id="1338223742" name="Immagine 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x_Immagine 1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264ABA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825750">
    <w:abstractNumId w:val="1"/>
  </w:num>
  <w:num w:numId="2" w16cid:durableId="1229001891">
    <w:abstractNumId w:val="2"/>
  </w:num>
  <w:num w:numId="3" w16cid:durableId="61112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171F7"/>
    <w:rsid w:val="001B09D5"/>
    <w:rsid w:val="001C139D"/>
    <w:rsid w:val="001C618C"/>
    <w:rsid w:val="001F65F6"/>
    <w:rsid w:val="001F6A20"/>
    <w:rsid w:val="002334AA"/>
    <w:rsid w:val="002A40D1"/>
    <w:rsid w:val="003D2F04"/>
    <w:rsid w:val="003E5CD8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06F21"/>
    <w:rsid w:val="00874E64"/>
    <w:rsid w:val="008D1C37"/>
    <w:rsid w:val="008E16B2"/>
    <w:rsid w:val="008E62B2"/>
    <w:rsid w:val="0091578C"/>
    <w:rsid w:val="00982395"/>
    <w:rsid w:val="009B4C30"/>
    <w:rsid w:val="009D5ACB"/>
    <w:rsid w:val="00A15291"/>
    <w:rsid w:val="00AD0E05"/>
    <w:rsid w:val="00BE79E2"/>
    <w:rsid w:val="00D3223B"/>
    <w:rsid w:val="00DA50B1"/>
    <w:rsid w:val="00E802D5"/>
    <w:rsid w:val="00EC275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26077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20</cp:revision>
  <dcterms:created xsi:type="dcterms:W3CDTF">2020-11-09T09:48:00Z</dcterms:created>
  <dcterms:modified xsi:type="dcterms:W3CDTF">2025-07-16T08:47:00Z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