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BDAA2" w14:textId="77777777" w:rsidR="00461752" w:rsidRDefault="00461752" w:rsidP="009346F0">
      <w:pPr>
        <w:rPr>
          <w:rFonts w:ascii="Calibri" w:hAnsi="Calibri" w:cs="Calibri"/>
          <w:b/>
          <w:bCs/>
          <w:i/>
          <w:iCs/>
          <w:szCs w:val="20"/>
        </w:rPr>
      </w:pPr>
    </w:p>
    <w:p w14:paraId="480BB532" w14:textId="77777777" w:rsidR="005A778B" w:rsidRDefault="005A778B" w:rsidP="009346F0">
      <w:pPr>
        <w:rPr>
          <w:rFonts w:ascii="Calibri" w:hAnsi="Calibri" w:cs="Calibri"/>
          <w:b/>
          <w:bCs/>
          <w:i/>
          <w:iCs/>
          <w:szCs w:val="20"/>
        </w:rPr>
      </w:pPr>
    </w:p>
    <w:p w14:paraId="363399F8" w14:textId="77777777" w:rsidR="005A778B" w:rsidRDefault="005A778B" w:rsidP="009346F0">
      <w:pPr>
        <w:rPr>
          <w:rFonts w:ascii="Calibri" w:hAnsi="Calibri" w:cs="Calibri"/>
          <w:b/>
          <w:bCs/>
          <w:i/>
          <w:iCs/>
          <w:szCs w:val="20"/>
        </w:rPr>
      </w:pPr>
    </w:p>
    <w:p w14:paraId="4E2F4953" w14:textId="77777777" w:rsidR="0043316F" w:rsidRDefault="00C61AE4" w:rsidP="00752EE2">
      <w:pPr>
        <w:jc w:val="center"/>
        <w:rPr>
          <w:rFonts w:ascii="Calibri" w:hAnsi="Calibri" w:cs="Calibri"/>
          <w:b/>
          <w:bCs/>
          <w:i/>
          <w:iCs/>
          <w:szCs w:val="20"/>
        </w:rPr>
      </w:pPr>
      <w:r w:rsidRPr="00672C56">
        <w:rPr>
          <w:rFonts w:ascii="Calibri" w:hAnsi="Calibri" w:cs="Calibri"/>
          <w:b/>
          <w:bCs/>
          <w:i/>
          <w:iCs/>
          <w:szCs w:val="20"/>
        </w:rPr>
        <w:t>RICHIESTA DI OFFERTA</w:t>
      </w:r>
    </w:p>
    <w:p w14:paraId="72F68C8C" w14:textId="77777777" w:rsidR="009346F0" w:rsidRDefault="009346F0" w:rsidP="00752EE2">
      <w:pPr>
        <w:jc w:val="center"/>
        <w:rPr>
          <w:rFonts w:ascii="Calibri" w:hAnsi="Calibri" w:cs="Calibri"/>
          <w:b/>
          <w:bCs/>
          <w:i/>
          <w:iCs/>
          <w:szCs w:val="20"/>
        </w:rPr>
      </w:pPr>
    </w:p>
    <w:p w14:paraId="5FD71272" w14:textId="055EEC66" w:rsidR="009346F0" w:rsidRPr="00482B75" w:rsidRDefault="009346F0" w:rsidP="00752EE2">
      <w:pPr>
        <w:jc w:val="center"/>
        <w:rPr>
          <w:rFonts w:ascii="Calibri" w:hAnsi="Calibri" w:cs="Calibri"/>
          <w:b/>
          <w:bCs/>
          <w:i/>
          <w:iCs/>
          <w:szCs w:val="20"/>
        </w:rPr>
      </w:pPr>
      <w:bookmarkStart w:id="0" w:name="_Hlk171592940"/>
      <w:bookmarkStart w:id="1" w:name="_Hlk171592185"/>
      <w:r w:rsidRPr="009346F0">
        <w:rPr>
          <w:rFonts w:ascii="Calibri" w:hAnsi="Calibri" w:cs="Calibri"/>
          <w:b/>
          <w:bCs/>
          <w:i/>
          <w:iCs/>
          <w:szCs w:val="20"/>
        </w:rPr>
        <w:t xml:space="preserve">Servizio di registrar e gestione domini internet e servizio di supporto professionale all’accreditamento di Sogei come </w:t>
      </w:r>
      <w:bookmarkEnd w:id="0"/>
      <w:r w:rsidRPr="009346F0">
        <w:rPr>
          <w:rFonts w:ascii="Calibri" w:hAnsi="Calibri" w:cs="Calibri"/>
          <w:b/>
          <w:bCs/>
          <w:i/>
          <w:iCs/>
          <w:szCs w:val="20"/>
        </w:rPr>
        <w:t>registrar</w:t>
      </w:r>
    </w:p>
    <w:bookmarkEnd w:id="1"/>
    <w:p w14:paraId="3FB025F1" w14:textId="31F80D61" w:rsidR="009346F0" w:rsidRDefault="009346F0" w:rsidP="00752EE2">
      <w:pPr>
        <w:jc w:val="center"/>
        <w:rPr>
          <w:rFonts w:ascii="Calibri" w:hAnsi="Calibri" w:cs="Calibri"/>
          <w:b/>
          <w:bCs/>
          <w:i/>
          <w:iCs/>
          <w:szCs w:val="20"/>
        </w:rPr>
      </w:pPr>
    </w:p>
    <w:p w14:paraId="65B53273" w14:textId="34CCF6EB" w:rsidR="009346F0" w:rsidRDefault="0043316F" w:rsidP="00752EE2">
      <w:pPr>
        <w:jc w:val="center"/>
        <w:rPr>
          <w:rFonts w:ascii="Calibri" w:hAnsi="Calibri" w:cs="Calibri"/>
          <w:b/>
          <w:bCs/>
          <w:i/>
          <w:iCs/>
          <w:szCs w:val="20"/>
        </w:rPr>
      </w:pPr>
      <w:r w:rsidRPr="00060040">
        <w:rPr>
          <w:rFonts w:ascii="Calibri" w:hAnsi="Calibri" w:cs="Calibri"/>
          <w:b/>
          <w:bCs/>
          <w:i/>
          <w:iCs/>
          <w:szCs w:val="20"/>
        </w:rPr>
        <w:t>N. RDA</w:t>
      </w:r>
      <w:r w:rsidR="009346F0" w:rsidRPr="00060040">
        <w:rPr>
          <w:rFonts w:ascii="Calibri" w:hAnsi="Calibri" w:cs="Calibri"/>
          <w:b/>
          <w:bCs/>
          <w:i/>
          <w:iCs/>
          <w:szCs w:val="20"/>
        </w:rPr>
        <w:t xml:space="preserve"> </w:t>
      </w:r>
      <w:r w:rsidR="00060040" w:rsidRPr="00060040">
        <w:rPr>
          <w:rFonts w:ascii="Calibri" w:hAnsi="Calibri" w:cs="Calibri"/>
          <w:b/>
          <w:bCs/>
          <w:i/>
          <w:iCs/>
          <w:szCs w:val="20"/>
        </w:rPr>
        <w:t>52131</w:t>
      </w:r>
    </w:p>
    <w:p w14:paraId="35CEC933" w14:textId="77777777" w:rsidR="009346F0" w:rsidRDefault="009346F0" w:rsidP="00752EE2">
      <w:pPr>
        <w:jc w:val="center"/>
        <w:rPr>
          <w:rFonts w:ascii="Calibri" w:hAnsi="Calibri" w:cs="Calibri"/>
          <w:b/>
          <w:bCs/>
          <w:i/>
          <w:iCs/>
          <w:szCs w:val="20"/>
        </w:rPr>
      </w:pPr>
    </w:p>
    <w:p w14:paraId="5EF078F1" w14:textId="2DB6693A" w:rsidR="009346F0" w:rsidRDefault="0043316F" w:rsidP="00752EE2">
      <w:pPr>
        <w:jc w:val="center"/>
        <w:rPr>
          <w:rFonts w:ascii="Calibri" w:hAnsi="Calibri" w:cs="Calibri"/>
          <w:b/>
          <w:bCs/>
          <w:i/>
          <w:iCs/>
          <w:szCs w:val="20"/>
        </w:rPr>
      </w:pPr>
      <w:r w:rsidRPr="00482B75">
        <w:rPr>
          <w:rFonts w:ascii="Calibri" w:hAnsi="Calibri" w:cs="Calibri"/>
          <w:b/>
          <w:bCs/>
          <w:i/>
          <w:iCs/>
          <w:szCs w:val="20"/>
        </w:rPr>
        <w:t xml:space="preserve">N. INIZIATIVA </w:t>
      </w:r>
      <w:r w:rsidR="009346F0">
        <w:rPr>
          <w:rFonts w:ascii="Calibri" w:hAnsi="Calibri" w:cs="Calibri"/>
          <w:b/>
          <w:bCs/>
          <w:i/>
          <w:iCs/>
          <w:szCs w:val="20"/>
        </w:rPr>
        <w:t>26/2019</w:t>
      </w:r>
    </w:p>
    <w:p w14:paraId="08D80ADE" w14:textId="77777777" w:rsidR="009346F0" w:rsidRDefault="009346F0" w:rsidP="00752EE2">
      <w:pPr>
        <w:jc w:val="center"/>
        <w:rPr>
          <w:rFonts w:ascii="Calibri" w:hAnsi="Calibri" w:cs="Calibri"/>
          <w:b/>
          <w:bCs/>
          <w:i/>
          <w:iCs/>
          <w:szCs w:val="20"/>
        </w:rPr>
      </w:pPr>
    </w:p>
    <w:p w14:paraId="071CD224" w14:textId="6DF425F6" w:rsidR="0043316F" w:rsidRPr="00482B75" w:rsidRDefault="0043316F" w:rsidP="00752EE2">
      <w:pPr>
        <w:jc w:val="center"/>
        <w:rPr>
          <w:rFonts w:ascii="Calibri" w:hAnsi="Calibri" w:cs="Calibri"/>
          <w:b/>
          <w:bCs/>
          <w:i/>
          <w:iCs/>
          <w:szCs w:val="20"/>
        </w:rPr>
      </w:pPr>
      <w:r w:rsidRPr="00153270">
        <w:rPr>
          <w:rFonts w:ascii="Calibri" w:hAnsi="Calibri" w:cs="Calibri"/>
          <w:b/>
          <w:bCs/>
          <w:i/>
          <w:iCs/>
          <w:szCs w:val="20"/>
        </w:rPr>
        <w:t>N. CIG</w:t>
      </w:r>
      <w:r w:rsidR="009346F0" w:rsidRPr="00153270">
        <w:rPr>
          <w:rFonts w:ascii="Calibri" w:hAnsi="Calibri" w:cs="Calibri"/>
          <w:b/>
          <w:bCs/>
          <w:i/>
          <w:iCs/>
          <w:szCs w:val="20"/>
        </w:rPr>
        <w:t xml:space="preserve"> </w:t>
      </w:r>
      <w:r w:rsidR="00153270" w:rsidRPr="00153270">
        <w:rPr>
          <w:rFonts w:ascii="Calibri" w:hAnsi="Calibri" w:cs="Calibri"/>
          <w:b/>
          <w:bCs/>
          <w:i/>
          <w:iCs/>
          <w:szCs w:val="20"/>
        </w:rPr>
        <w:t>B27E5B2D49</w:t>
      </w:r>
    </w:p>
    <w:p w14:paraId="77B67283" w14:textId="77777777" w:rsidR="0043316F" w:rsidRPr="00482B75" w:rsidRDefault="0043316F" w:rsidP="00752EE2">
      <w:pPr>
        <w:jc w:val="center"/>
        <w:rPr>
          <w:rFonts w:ascii="Calibri" w:hAnsi="Calibri" w:cs="Calibri"/>
          <w:b/>
          <w:szCs w:val="20"/>
        </w:rPr>
      </w:pPr>
    </w:p>
    <w:p w14:paraId="2D53F7B6" w14:textId="77777777" w:rsidR="00102590" w:rsidRPr="00482B75" w:rsidRDefault="00102590" w:rsidP="00752EE2">
      <w:pPr>
        <w:jc w:val="center"/>
        <w:rPr>
          <w:rFonts w:ascii="Calibri" w:hAnsi="Calibri" w:cs="Calibri"/>
          <w:b/>
          <w:szCs w:val="20"/>
        </w:rPr>
      </w:pPr>
      <w:r w:rsidRPr="00482B75">
        <w:rPr>
          <w:rFonts w:ascii="Calibri" w:hAnsi="Calibri" w:cs="Calibri"/>
          <w:b/>
          <w:szCs w:val="20"/>
        </w:rPr>
        <w:br w:type="page"/>
      </w:r>
    </w:p>
    <w:p w14:paraId="0952DF28" w14:textId="77777777" w:rsidR="00102590" w:rsidRPr="006759CA" w:rsidRDefault="00102590" w:rsidP="00461752">
      <w:pPr>
        <w:pStyle w:val="Titolosommario"/>
        <w:rPr>
          <w:rFonts w:ascii="Calibri" w:hAnsi="Calibri" w:cs="Calibri"/>
          <w:b/>
          <w:bCs/>
          <w:smallCaps/>
          <w:color w:val="auto"/>
        </w:rPr>
      </w:pPr>
      <w:r w:rsidRPr="006759CA">
        <w:rPr>
          <w:rFonts w:ascii="Calibri" w:hAnsi="Calibri" w:cs="Calibri"/>
          <w:b/>
          <w:bCs/>
          <w:smallCaps/>
          <w:color w:val="auto"/>
        </w:rPr>
        <w:t>Sommario</w:t>
      </w:r>
    </w:p>
    <w:p w14:paraId="696F02DE" w14:textId="6D31C0CD" w:rsidR="00267C70" w:rsidRDefault="00102590">
      <w:pPr>
        <w:pStyle w:val="Sommario1"/>
        <w:tabs>
          <w:tab w:val="left" w:pos="480"/>
          <w:tab w:val="right" w:leader="dot" w:pos="8494"/>
        </w:tabs>
        <w:rPr>
          <w:rFonts w:asciiTheme="minorHAnsi" w:eastAsiaTheme="minorEastAsia" w:hAnsiTheme="minorHAnsi" w:cstheme="minorBidi"/>
          <w:b w:val="0"/>
          <w:noProof/>
          <w:sz w:val="24"/>
          <w14:ligatures w14:val="standardContextual"/>
        </w:rPr>
      </w:pPr>
      <w:r w:rsidRPr="009962DA">
        <w:rPr>
          <w:rFonts w:ascii="Calibri" w:hAnsi="Calibri" w:cs="Calibri"/>
        </w:rPr>
        <w:fldChar w:fldCharType="begin"/>
      </w:r>
      <w:r w:rsidRPr="009962DA">
        <w:rPr>
          <w:rFonts w:ascii="Calibri" w:hAnsi="Calibri" w:cs="Calibri"/>
        </w:rPr>
        <w:instrText xml:space="preserve"> TOC \o "1-3" \h \z \u </w:instrText>
      </w:r>
      <w:r w:rsidRPr="009962DA">
        <w:rPr>
          <w:rFonts w:ascii="Calibri" w:hAnsi="Calibri" w:cs="Calibri"/>
        </w:rPr>
        <w:fldChar w:fldCharType="separate"/>
      </w:r>
      <w:hyperlink w:anchor="_Toc171932373" w:history="1">
        <w:r w:rsidR="00267C70" w:rsidRPr="004D0E0F">
          <w:rPr>
            <w:rStyle w:val="Collegamentoipertestuale"/>
            <w:noProof/>
          </w:rPr>
          <w:t>1.</w:t>
        </w:r>
        <w:r w:rsidR="00267C70">
          <w:rPr>
            <w:rFonts w:asciiTheme="minorHAnsi" w:eastAsiaTheme="minorEastAsia" w:hAnsiTheme="minorHAnsi" w:cstheme="minorBidi"/>
            <w:b w:val="0"/>
            <w:noProof/>
            <w:sz w:val="24"/>
            <w14:ligatures w14:val="standardContextual"/>
          </w:rPr>
          <w:tab/>
        </w:r>
        <w:r w:rsidR="00267C70" w:rsidRPr="004D0E0F">
          <w:rPr>
            <w:rStyle w:val="Collegamentoipertestuale"/>
            <w:noProof/>
          </w:rPr>
          <w:t>PREMESSE</w:t>
        </w:r>
        <w:r w:rsidR="00267C70">
          <w:rPr>
            <w:noProof/>
            <w:webHidden/>
          </w:rPr>
          <w:tab/>
        </w:r>
        <w:r w:rsidR="00267C70">
          <w:rPr>
            <w:noProof/>
            <w:webHidden/>
          </w:rPr>
          <w:fldChar w:fldCharType="begin"/>
        </w:r>
        <w:r w:rsidR="00267C70">
          <w:rPr>
            <w:noProof/>
            <w:webHidden/>
          </w:rPr>
          <w:instrText xml:space="preserve"> PAGEREF _Toc171932373 \h </w:instrText>
        </w:r>
        <w:r w:rsidR="00267C70">
          <w:rPr>
            <w:noProof/>
            <w:webHidden/>
          </w:rPr>
        </w:r>
        <w:r w:rsidR="00267C70">
          <w:rPr>
            <w:noProof/>
            <w:webHidden/>
          </w:rPr>
          <w:fldChar w:fldCharType="separate"/>
        </w:r>
        <w:r w:rsidR="00267C70">
          <w:rPr>
            <w:noProof/>
            <w:webHidden/>
          </w:rPr>
          <w:t>- 3 -</w:t>
        </w:r>
        <w:r w:rsidR="00267C70">
          <w:rPr>
            <w:noProof/>
            <w:webHidden/>
          </w:rPr>
          <w:fldChar w:fldCharType="end"/>
        </w:r>
      </w:hyperlink>
    </w:p>
    <w:p w14:paraId="62CDF017" w14:textId="40F583D4" w:rsidR="00267C70" w:rsidRDefault="00167926">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171932374" w:history="1">
        <w:r w:rsidR="00267C70" w:rsidRPr="004D0E0F">
          <w:rPr>
            <w:rStyle w:val="Collegamentoipertestuale"/>
            <w:noProof/>
          </w:rPr>
          <w:t>2.</w:t>
        </w:r>
        <w:r w:rsidR="00267C70">
          <w:rPr>
            <w:rFonts w:asciiTheme="minorHAnsi" w:eastAsiaTheme="minorEastAsia" w:hAnsiTheme="minorHAnsi" w:cstheme="minorBidi"/>
            <w:b w:val="0"/>
            <w:noProof/>
            <w:sz w:val="24"/>
            <w14:ligatures w14:val="standardContextual"/>
          </w:rPr>
          <w:tab/>
        </w:r>
        <w:r w:rsidR="00267C70" w:rsidRPr="004D0E0F">
          <w:rPr>
            <w:rStyle w:val="Collegamentoipertestuale"/>
            <w:noProof/>
          </w:rPr>
          <w:t>PIATTAFORMA TELEMATICA</w:t>
        </w:r>
        <w:r w:rsidR="00267C70">
          <w:rPr>
            <w:noProof/>
            <w:webHidden/>
          </w:rPr>
          <w:tab/>
        </w:r>
        <w:r w:rsidR="00267C70">
          <w:rPr>
            <w:noProof/>
            <w:webHidden/>
          </w:rPr>
          <w:fldChar w:fldCharType="begin"/>
        </w:r>
        <w:r w:rsidR="00267C70">
          <w:rPr>
            <w:noProof/>
            <w:webHidden/>
          </w:rPr>
          <w:instrText xml:space="preserve"> PAGEREF _Toc171932374 \h </w:instrText>
        </w:r>
        <w:r w:rsidR="00267C70">
          <w:rPr>
            <w:noProof/>
            <w:webHidden/>
          </w:rPr>
        </w:r>
        <w:r w:rsidR="00267C70">
          <w:rPr>
            <w:noProof/>
            <w:webHidden/>
          </w:rPr>
          <w:fldChar w:fldCharType="separate"/>
        </w:r>
        <w:r w:rsidR="00267C70">
          <w:rPr>
            <w:noProof/>
            <w:webHidden/>
          </w:rPr>
          <w:t>- 3 -</w:t>
        </w:r>
        <w:r w:rsidR="00267C70">
          <w:rPr>
            <w:noProof/>
            <w:webHidden/>
          </w:rPr>
          <w:fldChar w:fldCharType="end"/>
        </w:r>
      </w:hyperlink>
    </w:p>
    <w:p w14:paraId="11807C59" w14:textId="75EBBF09" w:rsidR="00267C70" w:rsidRDefault="00167926">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171932375" w:history="1">
        <w:r w:rsidR="00267C70" w:rsidRPr="004D0E0F">
          <w:rPr>
            <w:rStyle w:val="Collegamentoipertestuale"/>
            <w:noProof/>
          </w:rPr>
          <w:t>3.</w:t>
        </w:r>
        <w:r w:rsidR="00267C70">
          <w:rPr>
            <w:rFonts w:asciiTheme="minorHAnsi" w:eastAsiaTheme="minorEastAsia" w:hAnsiTheme="minorHAnsi" w:cstheme="minorBidi"/>
            <w:b w:val="0"/>
            <w:noProof/>
            <w:sz w:val="24"/>
            <w14:ligatures w14:val="standardContextual"/>
          </w:rPr>
          <w:tab/>
        </w:r>
        <w:r w:rsidR="00267C70" w:rsidRPr="004D0E0F">
          <w:rPr>
            <w:rStyle w:val="Collegamentoipertestuale"/>
            <w:noProof/>
          </w:rPr>
          <w:t>DOCUMENTAZIONE</w:t>
        </w:r>
        <w:r w:rsidR="00267C70">
          <w:rPr>
            <w:noProof/>
            <w:webHidden/>
          </w:rPr>
          <w:tab/>
        </w:r>
        <w:r w:rsidR="00267C70">
          <w:rPr>
            <w:noProof/>
            <w:webHidden/>
          </w:rPr>
          <w:fldChar w:fldCharType="begin"/>
        </w:r>
        <w:r w:rsidR="00267C70">
          <w:rPr>
            <w:noProof/>
            <w:webHidden/>
          </w:rPr>
          <w:instrText xml:space="preserve"> PAGEREF _Toc171932375 \h </w:instrText>
        </w:r>
        <w:r w:rsidR="00267C70">
          <w:rPr>
            <w:noProof/>
            <w:webHidden/>
          </w:rPr>
        </w:r>
        <w:r w:rsidR="00267C70">
          <w:rPr>
            <w:noProof/>
            <w:webHidden/>
          </w:rPr>
          <w:fldChar w:fldCharType="separate"/>
        </w:r>
        <w:r w:rsidR="00267C70">
          <w:rPr>
            <w:noProof/>
            <w:webHidden/>
          </w:rPr>
          <w:t>- 5 -</w:t>
        </w:r>
        <w:r w:rsidR="00267C70">
          <w:rPr>
            <w:noProof/>
            <w:webHidden/>
          </w:rPr>
          <w:fldChar w:fldCharType="end"/>
        </w:r>
      </w:hyperlink>
    </w:p>
    <w:p w14:paraId="092F1B95" w14:textId="7BAF6ABA" w:rsidR="00267C70" w:rsidRDefault="00167926">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171932376" w:history="1">
        <w:r w:rsidR="00267C70" w:rsidRPr="004D0E0F">
          <w:rPr>
            <w:rStyle w:val="Collegamentoipertestuale"/>
            <w:noProof/>
          </w:rPr>
          <w:t>4.</w:t>
        </w:r>
        <w:r w:rsidR="00267C70">
          <w:rPr>
            <w:rFonts w:asciiTheme="minorHAnsi" w:eastAsiaTheme="minorEastAsia" w:hAnsiTheme="minorHAnsi" w:cstheme="minorBidi"/>
            <w:b w:val="0"/>
            <w:noProof/>
            <w:sz w:val="24"/>
            <w14:ligatures w14:val="standardContextual"/>
          </w:rPr>
          <w:tab/>
        </w:r>
        <w:r w:rsidR="00267C70" w:rsidRPr="004D0E0F">
          <w:rPr>
            <w:rStyle w:val="Collegamentoipertestuale"/>
            <w:noProof/>
          </w:rPr>
          <w:t>OGGETTO DELL’APPALTO E IMPORTO</w:t>
        </w:r>
        <w:r w:rsidR="00267C70">
          <w:rPr>
            <w:noProof/>
            <w:webHidden/>
          </w:rPr>
          <w:tab/>
        </w:r>
        <w:r w:rsidR="00267C70">
          <w:rPr>
            <w:noProof/>
            <w:webHidden/>
          </w:rPr>
          <w:fldChar w:fldCharType="begin"/>
        </w:r>
        <w:r w:rsidR="00267C70">
          <w:rPr>
            <w:noProof/>
            <w:webHidden/>
          </w:rPr>
          <w:instrText xml:space="preserve"> PAGEREF _Toc171932376 \h </w:instrText>
        </w:r>
        <w:r w:rsidR="00267C70">
          <w:rPr>
            <w:noProof/>
            <w:webHidden/>
          </w:rPr>
        </w:r>
        <w:r w:rsidR="00267C70">
          <w:rPr>
            <w:noProof/>
            <w:webHidden/>
          </w:rPr>
          <w:fldChar w:fldCharType="separate"/>
        </w:r>
        <w:r w:rsidR="00267C70">
          <w:rPr>
            <w:noProof/>
            <w:webHidden/>
          </w:rPr>
          <w:t>- 5 -</w:t>
        </w:r>
        <w:r w:rsidR="00267C70">
          <w:rPr>
            <w:noProof/>
            <w:webHidden/>
          </w:rPr>
          <w:fldChar w:fldCharType="end"/>
        </w:r>
      </w:hyperlink>
    </w:p>
    <w:p w14:paraId="6F41CDE9" w14:textId="7A56781E" w:rsidR="00267C70" w:rsidRDefault="00167926">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171932377" w:history="1">
        <w:r w:rsidR="00267C70" w:rsidRPr="004D0E0F">
          <w:rPr>
            <w:rStyle w:val="Collegamentoipertestuale"/>
            <w:noProof/>
            <w:lang w:eastAsia="en-US"/>
          </w:rPr>
          <w:t>5.</w:t>
        </w:r>
        <w:r w:rsidR="00267C70">
          <w:rPr>
            <w:rFonts w:asciiTheme="minorHAnsi" w:eastAsiaTheme="minorEastAsia" w:hAnsiTheme="minorHAnsi" w:cstheme="minorBidi"/>
            <w:b w:val="0"/>
            <w:noProof/>
            <w:sz w:val="24"/>
            <w14:ligatures w14:val="standardContextual"/>
          </w:rPr>
          <w:tab/>
        </w:r>
        <w:r w:rsidR="00267C70" w:rsidRPr="004D0E0F">
          <w:rPr>
            <w:rStyle w:val="Collegamentoipertestuale"/>
            <w:noProof/>
            <w:lang w:eastAsia="en-US"/>
          </w:rPr>
          <w:t>REQUISITI GENERALI</w:t>
        </w:r>
        <w:r w:rsidR="00267C70">
          <w:rPr>
            <w:noProof/>
            <w:webHidden/>
          </w:rPr>
          <w:tab/>
        </w:r>
        <w:r w:rsidR="00267C70">
          <w:rPr>
            <w:noProof/>
            <w:webHidden/>
          </w:rPr>
          <w:fldChar w:fldCharType="begin"/>
        </w:r>
        <w:r w:rsidR="00267C70">
          <w:rPr>
            <w:noProof/>
            <w:webHidden/>
          </w:rPr>
          <w:instrText xml:space="preserve"> PAGEREF _Toc171932377 \h </w:instrText>
        </w:r>
        <w:r w:rsidR="00267C70">
          <w:rPr>
            <w:noProof/>
            <w:webHidden/>
          </w:rPr>
        </w:r>
        <w:r w:rsidR="00267C70">
          <w:rPr>
            <w:noProof/>
            <w:webHidden/>
          </w:rPr>
          <w:fldChar w:fldCharType="separate"/>
        </w:r>
        <w:r w:rsidR="00267C70">
          <w:rPr>
            <w:noProof/>
            <w:webHidden/>
          </w:rPr>
          <w:t>- 7 -</w:t>
        </w:r>
        <w:r w:rsidR="00267C70">
          <w:rPr>
            <w:noProof/>
            <w:webHidden/>
          </w:rPr>
          <w:fldChar w:fldCharType="end"/>
        </w:r>
      </w:hyperlink>
    </w:p>
    <w:p w14:paraId="4A8558FB" w14:textId="0E4A0A5F" w:rsidR="00267C70" w:rsidRDefault="00167926">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171932378" w:history="1">
        <w:r w:rsidR="00267C70" w:rsidRPr="004D0E0F">
          <w:rPr>
            <w:rStyle w:val="Collegamentoipertestuale"/>
            <w:noProof/>
          </w:rPr>
          <w:t>6.</w:t>
        </w:r>
        <w:r w:rsidR="00267C70">
          <w:rPr>
            <w:rFonts w:asciiTheme="minorHAnsi" w:eastAsiaTheme="minorEastAsia" w:hAnsiTheme="minorHAnsi" w:cstheme="minorBidi"/>
            <w:b w:val="0"/>
            <w:noProof/>
            <w:sz w:val="24"/>
            <w14:ligatures w14:val="standardContextual"/>
          </w:rPr>
          <w:tab/>
        </w:r>
        <w:r w:rsidR="00267C70" w:rsidRPr="004D0E0F">
          <w:rPr>
            <w:rStyle w:val="Collegamentoipertestuale"/>
            <w:noProof/>
          </w:rPr>
          <w:t>SUBAPPALTO</w:t>
        </w:r>
        <w:r w:rsidR="00267C70">
          <w:rPr>
            <w:noProof/>
            <w:webHidden/>
          </w:rPr>
          <w:tab/>
        </w:r>
        <w:r w:rsidR="00267C70">
          <w:rPr>
            <w:noProof/>
            <w:webHidden/>
          </w:rPr>
          <w:fldChar w:fldCharType="begin"/>
        </w:r>
        <w:r w:rsidR="00267C70">
          <w:rPr>
            <w:noProof/>
            <w:webHidden/>
          </w:rPr>
          <w:instrText xml:space="preserve"> PAGEREF _Toc171932378 \h </w:instrText>
        </w:r>
        <w:r w:rsidR="00267C70">
          <w:rPr>
            <w:noProof/>
            <w:webHidden/>
          </w:rPr>
        </w:r>
        <w:r w:rsidR="00267C70">
          <w:rPr>
            <w:noProof/>
            <w:webHidden/>
          </w:rPr>
          <w:fldChar w:fldCharType="separate"/>
        </w:r>
        <w:r w:rsidR="00267C70">
          <w:rPr>
            <w:noProof/>
            <w:webHidden/>
          </w:rPr>
          <w:t>- 8 -</w:t>
        </w:r>
        <w:r w:rsidR="00267C70">
          <w:rPr>
            <w:noProof/>
            <w:webHidden/>
          </w:rPr>
          <w:fldChar w:fldCharType="end"/>
        </w:r>
      </w:hyperlink>
    </w:p>
    <w:p w14:paraId="78B38067" w14:textId="5F14D995" w:rsidR="00267C70" w:rsidRDefault="00167926">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171932379" w:history="1">
        <w:r w:rsidR="00267C70" w:rsidRPr="004D0E0F">
          <w:rPr>
            <w:rStyle w:val="Collegamentoipertestuale"/>
            <w:noProof/>
          </w:rPr>
          <w:t>7.</w:t>
        </w:r>
        <w:r w:rsidR="00267C70">
          <w:rPr>
            <w:rFonts w:asciiTheme="minorHAnsi" w:eastAsiaTheme="minorEastAsia" w:hAnsiTheme="minorHAnsi" w:cstheme="minorBidi"/>
            <w:b w:val="0"/>
            <w:noProof/>
            <w:sz w:val="24"/>
            <w14:ligatures w14:val="standardContextual"/>
          </w:rPr>
          <w:tab/>
        </w:r>
        <w:r w:rsidR="00267C70" w:rsidRPr="004D0E0F">
          <w:rPr>
            <w:rStyle w:val="Collegamentoipertestuale"/>
            <w:noProof/>
          </w:rPr>
          <w:t>MODALITÀ DI PRESENTAZIONE DELL’OFFERTA</w:t>
        </w:r>
        <w:r w:rsidR="00267C70">
          <w:rPr>
            <w:noProof/>
            <w:webHidden/>
          </w:rPr>
          <w:tab/>
        </w:r>
        <w:r w:rsidR="00267C70">
          <w:rPr>
            <w:noProof/>
            <w:webHidden/>
          </w:rPr>
          <w:fldChar w:fldCharType="begin"/>
        </w:r>
        <w:r w:rsidR="00267C70">
          <w:rPr>
            <w:noProof/>
            <w:webHidden/>
          </w:rPr>
          <w:instrText xml:space="preserve"> PAGEREF _Toc171932379 \h </w:instrText>
        </w:r>
        <w:r w:rsidR="00267C70">
          <w:rPr>
            <w:noProof/>
            <w:webHidden/>
          </w:rPr>
        </w:r>
        <w:r w:rsidR="00267C70">
          <w:rPr>
            <w:noProof/>
            <w:webHidden/>
          </w:rPr>
          <w:fldChar w:fldCharType="separate"/>
        </w:r>
        <w:r w:rsidR="00267C70">
          <w:rPr>
            <w:noProof/>
            <w:webHidden/>
          </w:rPr>
          <w:t>- 8 -</w:t>
        </w:r>
        <w:r w:rsidR="00267C70">
          <w:rPr>
            <w:noProof/>
            <w:webHidden/>
          </w:rPr>
          <w:fldChar w:fldCharType="end"/>
        </w:r>
      </w:hyperlink>
    </w:p>
    <w:p w14:paraId="1951ECDA" w14:textId="063C50DD" w:rsidR="00267C70" w:rsidRDefault="00167926">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171932380" w:history="1">
        <w:r w:rsidR="00267C70" w:rsidRPr="004D0E0F">
          <w:rPr>
            <w:rStyle w:val="Collegamentoipertestuale"/>
            <w:noProof/>
          </w:rPr>
          <w:t>8.</w:t>
        </w:r>
        <w:r w:rsidR="00267C70">
          <w:rPr>
            <w:rFonts w:asciiTheme="minorHAnsi" w:eastAsiaTheme="minorEastAsia" w:hAnsiTheme="minorHAnsi" w:cstheme="minorBidi"/>
            <w:b w:val="0"/>
            <w:noProof/>
            <w:sz w:val="24"/>
            <w14:ligatures w14:val="standardContextual"/>
          </w:rPr>
          <w:tab/>
        </w:r>
        <w:r w:rsidR="00267C70" w:rsidRPr="004D0E0F">
          <w:rPr>
            <w:rStyle w:val="Collegamentoipertestuale"/>
            <w:noProof/>
          </w:rPr>
          <w:t>DOCUMENTAZIONE AMMINISTRATIVA</w:t>
        </w:r>
        <w:r w:rsidR="00267C70">
          <w:rPr>
            <w:noProof/>
            <w:webHidden/>
          </w:rPr>
          <w:tab/>
        </w:r>
        <w:r w:rsidR="00267C70">
          <w:rPr>
            <w:noProof/>
            <w:webHidden/>
          </w:rPr>
          <w:fldChar w:fldCharType="begin"/>
        </w:r>
        <w:r w:rsidR="00267C70">
          <w:rPr>
            <w:noProof/>
            <w:webHidden/>
          </w:rPr>
          <w:instrText xml:space="preserve"> PAGEREF _Toc171932380 \h </w:instrText>
        </w:r>
        <w:r w:rsidR="00267C70">
          <w:rPr>
            <w:noProof/>
            <w:webHidden/>
          </w:rPr>
        </w:r>
        <w:r w:rsidR="00267C70">
          <w:rPr>
            <w:noProof/>
            <w:webHidden/>
          </w:rPr>
          <w:fldChar w:fldCharType="separate"/>
        </w:r>
        <w:r w:rsidR="00267C70">
          <w:rPr>
            <w:noProof/>
            <w:webHidden/>
          </w:rPr>
          <w:t>- 9 -</w:t>
        </w:r>
        <w:r w:rsidR="00267C70">
          <w:rPr>
            <w:noProof/>
            <w:webHidden/>
          </w:rPr>
          <w:fldChar w:fldCharType="end"/>
        </w:r>
      </w:hyperlink>
    </w:p>
    <w:p w14:paraId="76F81D5E" w14:textId="11955D43" w:rsidR="00267C70" w:rsidRDefault="00167926">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171932381" w:history="1">
        <w:r w:rsidR="00267C70" w:rsidRPr="004D0E0F">
          <w:rPr>
            <w:rStyle w:val="Collegamentoipertestuale"/>
            <w:noProof/>
          </w:rPr>
          <w:t>9.</w:t>
        </w:r>
        <w:r w:rsidR="00267C70">
          <w:rPr>
            <w:rFonts w:asciiTheme="minorHAnsi" w:eastAsiaTheme="minorEastAsia" w:hAnsiTheme="minorHAnsi" w:cstheme="minorBidi"/>
            <w:b w:val="0"/>
            <w:noProof/>
            <w:sz w:val="24"/>
            <w14:ligatures w14:val="standardContextual"/>
          </w:rPr>
          <w:tab/>
        </w:r>
        <w:r w:rsidR="00267C70" w:rsidRPr="004D0E0F">
          <w:rPr>
            <w:rStyle w:val="Collegamentoipertestuale"/>
            <w:noProof/>
          </w:rPr>
          <w:t>OFFERTA ECONOMICA</w:t>
        </w:r>
        <w:r w:rsidR="00267C70">
          <w:rPr>
            <w:noProof/>
            <w:webHidden/>
          </w:rPr>
          <w:tab/>
        </w:r>
        <w:r w:rsidR="00267C70">
          <w:rPr>
            <w:noProof/>
            <w:webHidden/>
          </w:rPr>
          <w:fldChar w:fldCharType="begin"/>
        </w:r>
        <w:r w:rsidR="00267C70">
          <w:rPr>
            <w:noProof/>
            <w:webHidden/>
          </w:rPr>
          <w:instrText xml:space="preserve"> PAGEREF _Toc171932381 \h </w:instrText>
        </w:r>
        <w:r w:rsidR="00267C70">
          <w:rPr>
            <w:noProof/>
            <w:webHidden/>
          </w:rPr>
        </w:r>
        <w:r w:rsidR="00267C70">
          <w:rPr>
            <w:noProof/>
            <w:webHidden/>
          </w:rPr>
          <w:fldChar w:fldCharType="separate"/>
        </w:r>
        <w:r w:rsidR="00267C70">
          <w:rPr>
            <w:noProof/>
            <w:webHidden/>
          </w:rPr>
          <w:t>- 11 -</w:t>
        </w:r>
        <w:r w:rsidR="00267C70">
          <w:rPr>
            <w:noProof/>
            <w:webHidden/>
          </w:rPr>
          <w:fldChar w:fldCharType="end"/>
        </w:r>
      </w:hyperlink>
    </w:p>
    <w:p w14:paraId="278B8581" w14:textId="73445356" w:rsidR="00267C70" w:rsidRDefault="00167926">
      <w:pPr>
        <w:pStyle w:val="Sommario1"/>
        <w:tabs>
          <w:tab w:val="left" w:pos="600"/>
          <w:tab w:val="right" w:leader="dot" w:pos="8494"/>
        </w:tabs>
        <w:rPr>
          <w:rFonts w:asciiTheme="minorHAnsi" w:eastAsiaTheme="minorEastAsia" w:hAnsiTheme="minorHAnsi" w:cstheme="minorBidi"/>
          <w:b w:val="0"/>
          <w:noProof/>
          <w:sz w:val="24"/>
          <w14:ligatures w14:val="standardContextual"/>
        </w:rPr>
      </w:pPr>
      <w:hyperlink w:anchor="_Toc171932382" w:history="1">
        <w:r w:rsidR="00267C70" w:rsidRPr="004D0E0F">
          <w:rPr>
            <w:rStyle w:val="Collegamentoipertestuale"/>
            <w:noProof/>
          </w:rPr>
          <w:t>10.</w:t>
        </w:r>
        <w:r w:rsidR="00267C70">
          <w:rPr>
            <w:rFonts w:asciiTheme="minorHAnsi" w:eastAsiaTheme="minorEastAsia" w:hAnsiTheme="minorHAnsi" w:cstheme="minorBidi"/>
            <w:b w:val="0"/>
            <w:noProof/>
            <w:sz w:val="24"/>
            <w14:ligatures w14:val="standardContextual"/>
          </w:rPr>
          <w:tab/>
        </w:r>
        <w:r w:rsidR="00267C70" w:rsidRPr="004D0E0F">
          <w:rPr>
            <w:rStyle w:val="Collegamentoipertestuale"/>
            <w:noProof/>
          </w:rPr>
          <w:t>STIPULA DEL CONTRATTO</w:t>
        </w:r>
        <w:r w:rsidR="00267C70">
          <w:rPr>
            <w:noProof/>
            <w:webHidden/>
          </w:rPr>
          <w:tab/>
        </w:r>
        <w:r w:rsidR="00267C70">
          <w:rPr>
            <w:noProof/>
            <w:webHidden/>
          </w:rPr>
          <w:fldChar w:fldCharType="begin"/>
        </w:r>
        <w:r w:rsidR="00267C70">
          <w:rPr>
            <w:noProof/>
            <w:webHidden/>
          </w:rPr>
          <w:instrText xml:space="preserve"> PAGEREF _Toc171932382 \h </w:instrText>
        </w:r>
        <w:r w:rsidR="00267C70">
          <w:rPr>
            <w:noProof/>
            <w:webHidden/>
          </w:rPr>
        </w:r>
        <w:r w:rsidR="00267C70">
          <w:rPr>
            <w:noProof/>
            <w:webHidden/>
          </w:rPr>
          <w:fldChar w:fldCharType="separate"/>
        </w:r>
        <w:r w:rsidR="00267C70">
          <w:rPr>
            <w:noProof/>
            <w:webHidden/>
          </w:rPr>
          <w:t>- 12 -</w:t>
        </w:r>
        <w:r w:rsidR="00267C70">
          <w:rPr>
            <w:noProof/>
            <w:webHidden/>
          </w:rPr>
          <w:fldChar w:fldCharType="end"/>
        </w:r>
      </w:hyperlink>
    </w:p>
    <w:p w14:paraId="2E8D5E23" w14:textId="28B63A00" w:rsidR="00267C70" w:rsidRDefault="00167926">
      <w:pPr>
        <w:pStyle w:val="Sommario1"/>
        <w:tabs>
          <w:tab w:val="left" w:pos="600"/>
          <w:tab w:val="right" w:leader="dot" w:pos="8494"/>
        </w:tabs>
        <w:rPr>
          <w:rFonts w:asciiTheme="minorHAnsi" w:eastAsiaTheme="minorEastAsia" w:hAnsiTheme="minorHAnsi" w:cstheme="minorBidi"/>
          <w:b w:val="0"/>
          <w:noProof/>
          <w:sz w:val="24"/>
          <w14:ligatures w14:val="standardContextual"/>
        </w:rPr>
      </w:pPr>
      <w:hyperlink w:anchor="_Toc171932383" w:history="1">
        <w:r w:rsidR="00267C70" w:rsidRPr="004D0E0F">
          <w:rPr>
            <w:rStyle w:val="Collegamentoipertestuale"/>
            <w:noProof/>
          </w:rPr>
          <w:t>11.</w:t>
        </w:r>
        <w:r w:rsidR="00267C70">
          <w:rPr>
            <w:rFonts w:asciiTheme="minorHAnsi" w:eastAsiaTheme="minorEastAsia" w:hAnsiTheme="minorHAnsi" w:cstheme="minorBidi"/>
            <w:b w:val="0"/>
            <w:noProof/>
            <w:sz w:val="24"/>
            <w14:ligatures w14:val="standardContextual"/>
          </w:rPr>
          <w:tab/>
        </w:r>
        <w:r w:rsidR="00267C70" w:rsidRPr="004D0E0F">
          <w:rPr>
            <w:rStyle w:val="Collegamentoipertestuale"/>
            <w:noProof/>
          </w:rPr>
          <w:t>TRATTAMENTO DEI DATI</w:t>
        </w:r>
        <w:r w:rsidR="00267C70">
          <w:rPr>
            <w:noProof/>
            <w:webHidden/>
          </w:rPr>
          <w:tab/>
        </w:r>
        <w:r w:rsidR="00267C70">
          <w:rPr>
            <w:noProof/>
            <w:webHidden/>
          </w:rPr>
          <w:fldChar w:fldCharType="begin"/>
        </w:r>
        <w:r w:rsidR="00267C70">
          <w:rPr>
            <w:noProof/>
            <w:webHidden/>
          </w:rPr>
          <w:instrText xml:space="preserve"> PAGEREF _Toc171932383 \h </w:instrText>
        </w:r>
        <w:r w:rsidR="00267C70">
          <w:rPr>
            <w:noProof/>
            <w:webHidden/>
          </w:rPr>
        </w:r>
        <w:r w:rsidR="00267C70">
          <w:rPr>
            <w:noProof/>
            <w:webHidden/>
          </w:rPr>
          <w:fldChar w:fldCharType="separate"/>
        </w:r>
        <w:r w:rsidR="00267C70">
          <w:rPr>
            <w:noProof/>
            <w:webHidden/>
          </w:rPr>
          <w:t>- 13 -</w:t>
        </w:r>
        <w:r w:rsidR="00267C70">
          <w:rPr>
            <w:noProof/>
            <w:webHidden/>
          </w:rPr>
          <w:fldChar w:fldCharType="end"/>
        </w:r>
      </w:hyperlink>
    </w:p>
    <w:p w14:paraId="60994E53" w14:textId="00612801" w:rsidR="00102590" w:rsidRPr="00482B75" w:rsidRDefault="00102590" w:rsidP="007D0C53">
      <w:r w:rsidRPr="009962DA">
        <w:rPr>
          <w:rFonts w:ascii="Calibri" w:hAnsi="Calibri" w:cs="Calibri"/>
          <w:b/>
          <w:bCs/>
        </w:rPr>
        <w:fldChar w:fldCharType="end"/>
      </w:r>
    </w:p>
    <w:p w14:paraId="745EC2D5" w14:textId="77777777" w:rsidR="0043316F" w:rsidRPr="00482B75" w:rsidRDefault="0043316F" w:rsidP="00752EE2">
      <w:pPr>
        <w:jc w:val="center"/>
        <w:rPr>
          <w:rFonts w:ascii="Calibri" w:hAnsi="Calibri" w:cs="Calibri"/>
          <w:b/>
          <w:szCs w:val="20"/>
        </w:rPr>
      </w:pPr>
    </w:p>
    <w:p w14:paraId="726548CE" w14:textId="77777777" w:rsidR="00102590" w:rsidRPr="00482B75" w:rsidRDefault="00102590" w:rsidP="00752EE2">
      <w:pPr>
        <w:jc w:val="center"/>
        <w:rPr>
          <w:rFonts w:ascii="Calibri" w:hAnsi="Calibri" w:cs="Calibri"/>
          <w:b/>
          <w:szCs w:val="20"/>
        </w:rPr>
      </w:pPr>
    </w:p>
    <w:p w14:paraId="6C95C2A1" w14:textId="77777777" w:rsidR="0043316F" w:rsidRPr="00482B75" w:rsidRDefault="0043316F" w:rsidP="009346F0">
      <w:pPr>
        <w:rPr>
          <w:rFonts w:ascii="Calibri" w:hAnsi="Calibri" w:cs="Calibri"/>
          <w:b/>
          <w:szCs w:val="20"/>
        </w:rPr>
      </w:pPr>
    </w:p>
    <w:p w14:paraId="73CEC928" w14:textId="74161709" w:rsidR="0043316F" w:rsidRPr="00482B75" w:rsidRDefault="009346F0" w:rsidP="00752EE2">
      <w:pPr>
        <w:jc w:val="center"/>
        <w:rPr>
          <w:rFonts w:ascii="Calibri" w:hAnsi="Calibri" w:cs="Calibri"/>
          <w:b/>
          <w:szCs w:val="20"/>
        </w:rPr>
      </w:pPr>
      <w:r>
        <w:rPr>
          <w:rFonts w:ascii="Calibri" w:hAnsi="Calibri" w:cs="Calibri"/>
          <w:b/>
          <w:szCs w:val="20"/>
        </w:rPr>
        <w:br w:type="page"/>
      </w:r>
    </w:p>
    <w:p w14:paraId="5F0809F3" w14:textId="77777777" w:rsidR="00A20B42" w:rsidRPr="00482B75" w:rsidRDefault="000137A1" w:rsidP="00461752">
      <w:pPr>
        <w:pStyle w:val="Titolo1"/>
      </w:pPr>
      <w:bookmarkStart w:id="2" w:name="_Toc171932373"/>
      <w:r w:rsidRPr="00482B75">
        <w:t>PREMESSE</w:t>
      </w:r>
      <w:bookmarkEnd w:id="2"/>
    </w:p>
    <w:p w14:paraId="2E9A979C" w14:textId="77777777" w:rsidR="009346F0" w:rsidRDefault="009346F0" w:rsidP="007D0C53">
      <w:pPr>
        <w:rPr>
          <w:rFonts w:ascii="Calibri" w:hAnsi="Calibri" w:cs="Calibri"/>
          <w:bCs/>
          <w:iCs/>
          <w:szCs w:val="20"/>
        </w:rPr>
      </w:pPr>
    </w:p>
    <w:p w14:paraId="5E00201E" w14:textId="74B776CD" w:rsidR="005C223B" w:rsidRDefault="00AF1834" w:rsidP="005C223B">
      <w:pPr>
        <w:rPr>
          <w:rFonts w:ascii="Calibri" w:hAnsi="Calibri" w:cs="Calibri"/>
          <w:bCs/>
          <w:i/>
          <w:iCs/>
          <w:szCs w:val="20"/>
        </w:rPr>
      </w:pPr>
      <w:r w:rsidRPr="00482B75">
        <w:rPr>
          <w:rFonts w:ascii="Calibri" w:hAnsi="Calibri" w:cs="Calibri"/>
          <w:bCs/>
          <w:iCs/>
          <w:szCs w:val="20"/>
        </w:rPr>
        <w:t xml:space="preserve">Con </w:t>
      </w:r>
      <w:r w:rsidR="003F71E7" w:rsidRPr="00482B75">
        <w:rPr>
          <w:rFonts w:ascii="Calibri" w:hAnsi="Calibri" w:cs="Calibri"/>
          <w:bCs/>
          <w:iCs/>
          <w:szCs w:val="20"/>
        </w:rPr>
        <w:t>decisione di</w:t>
      </w:r>
      <w:r w:rsidRPr="00482B75">
        <w:rPr>
          <w:rFonts w:ascii="Calibri" w:hAnsi="Calibri" w:cs="Calibri"/>
          <w:bCs/>
          <w:iCs/>
          <w:szCs w:val="20"/>
        </w:rPr>
        <w:t xml:space="preserve"> contrarre del </w:t>
      </w:r>
      <w:r w:rsidR="00060040" w:rsidRPr="00060040">
        <w:rPr>
          <w:rFonts w:ascii="Calibri" w:hAnsi="Calibri" w:cs="Calibri"/>
          <w:bCs/>
          <w:iCs/>
          <w:szCs w:val="20"/>
        </w:rPr>
        <w:t>1</w:t>
      </w:r>
      <w:r w:rsidR="00FF1E60">
        <w:rPr>
          <w:rFonts w:ascii="Calibri" w:hAnsi="Calibri" w:cs="Calibri"/>
          <w:bCs/>
          <w:iCs/>
          <w:szCs w:val="20"/>
        </w:rPr>
        <w:t>7</w:t>
      </w:r>
      <w:r w:rsidR="005C223B" w:rsidRPr="00060040">
        <w:rPr>
          <w:rFonts w:ascii="Calibri" w:hAnsi="Calibri" w:cs="Calibri"/>
          <w:bCs/>
          <w:iCs/>
          <w:szCs w:val="20"/>
        </w:rPr>
        <w:t xml:space="preserve"> luglio 2024</w:t>
      </w:r>
      <w:r w:rsidRPr="00060040">
        <w:rPr>
          <w:rFonts w:ascii="Calibri" w:hAnsi="Calibri" w:cs="Calibri"/>
          <w:bCs/>
          <w:iCs/>
          <w:szCs w:val="20"/>
        </w:rPr>
        <w:t xml:space="preserve">, </w:t>
      </w:r>
      <w:r w:rsidRPr="00060040">
        <w:rPr>
          <w:rFonts w:ascii="Calibri" w:hAnsi="Calibri" w:cs="Calibri"/>
          <w:szCs w:val="20"/>
        </w:rPr>
        <w:t>Consip S.p.A. a socio unico</w:t>
      </w:r>
      <w:r w:rsidR="00B17834" w:rsidRPr="00060040">
        <w:rPr>
          <w:rFonts w:ascii="Calibri" w:hAnsi="Calibri" w:cs="Calibri"/>
          <w:szCs w:val="20"/>
        </w:rPr>
        <w:t>, con sede legale in Roma, Via Isonzo 19/E, capitale sociale € 5.200.000,00 interamente</w:t>
      </w:r>
      <w:r w:rsidR="00B17834" w:rsidRPr="00482B75">
        <w:rPr>
          <w:rFonts w:ascii="Calibri" w:hAnsi="Calibri" w:cs="Calibri"/>
          <w:szCs w:val="20"/>
        </w:rPr>
        <w:t xml:space="preserve"> versato, C.F. e P.IVA 05359681003, iscrizione al registro imprese c/o C.</w:t>
      </w:r>
      <w:r w:rsidR="00142BF0">
        <w:rPr>
          <w:rFonts w:ascii="Calibri" w:hAnsi="Calibri" w:cs="Calibri"/>
          <w:szCs w:val="20"/>
        </w:rPr>
        <w:t>C</w:t>
      </w:r>
      <w:r w:rsidR="00B17834" w:rsidRPr="00482B75">
        <w:rPr>
          <w:rFonts w:ascii="Calibri" w:hAnsi="Calibri" w:cs="Calibri"/>
          <w:szCs w:val="20"/>
        </w:rPr>
        <w:t>.I.A.</w:t>
      </w:r>
      <w:r w:rsidR="00142BF0">
        <w:rPr>
          <w:rFonts w:ascii="Calibri" w:hAnsi="Calibri" w:cs="Calibri"/>
          <w:szCs w:val="20"/>
        </w:rPr>
        <w:t>A.</w:t>
      </w:r>
      <w:r w:rsidR="00B17834" w:rsidRPr="00482B75">
        <w:rPr>
          <w:rFonts w:ascii="Calibri" w:hAnsi="Calibri" w:cs="Calibri"/>
          <w:szCs w:val="20"/>
        </w:rPr>
        <w:t xml:space="preserve"> Roma 05359681003, iscrizione R.E.A. N.878407</w:t>
      </w:r>
      <w:r w:rsidRPr="00482B75">
        <w:rPr>
          <w:rFonts w:ascii="Calibri" w:hAnsi="Calibri" w:cs="Calibri"/>
          <w:szCs w:val="20"/>
        </w:rPr>
        <w:t xml:space="preserve"> (di seguito per brevità anche Consip</w:t>
      </w:r>
      <w:r w:rsidRPr="00672C56">
        <w:rPr>
          <w:rFonts w:ascii="Calibri" w:hAnsi="Calibri" w:cs="Calibri"/>
          <w:szCs w:val="20"/>
        </w:rPr>
        <w:t>)</w:t>
      </w:r>
      <w:r w:rsidR="005C223B">
        <w:rPr>
          <w:rFonts w:ascii="Calibri" w:hAnsi="Calibri" w:cs="Calibri"/>
          <w:szCs w:val="20"/>
        </w:rPr>
        <w:t xml:space="preserve"> </w:t>
      </w:r>
      <w:r w:rsidRPr="00672C56">
        <w:rPr>
          <w:rFonts w:ascii="Calibri" w:hAnsi="Calibri" w:cs="Calibri"/>
          <w:szCs w:val="20"/>
        </w:rPr>
        <w:t xml:space="preserve">per conto di </w:t>
      </w:r>
      <w:r w:rsidR="005C223B">
        <w:rPr>
          <w:rFonts w:ascii="Calibri" w:hAnsi="Calibri" w:cs="Calibri"/>
          <w:szCs w:val="20"/>
        </w:rPr>
        <w:t xml:space="preserve">Sogi S.p.A. </w:t>
      </w:r>
      <w:r w:rsidRPr="00672C56">
        <w:rPr>
          <w:rFonts w:ascii="Calibri" w:hAnsi="Calibri" w:cs="Calibri"/>
          <w:szCs w:val="20"/>
        </w:rPr>
        <w:t>(di seguito per brevità</w:t>
      </w:r>
      <w:r w:rsidRPr="00482B75">
        <w:rPr>
          <w:rFonts w:ascii="Calibri" w:hAnsi="Calibri" w:cs="Calibri"/>
          <w:szCs w:val="20"/>
        </w:rPr>
        <w:t xml:space="preserve"> </w:t>
      </w:r>
      <w:r w:rsidR="0084079E" w:rsidRPr="00482B75">
        <w:rPr>
          <w:rFonts w:ascii="Calibri" w:hAnsi="Calibri" w:cs="Calibri"/>
          <w:szCs w:val="20"/>
        </w:rPr>
        <w:t>“</w:t>
      </w:r>
      <w:r w:rsidRPr="00482B75">
        <w:rPr>
          <w:rFonts w:ascii="Calibri" w:hAnsi="Calibri" w:cs="Calibri"/>
          <w:szCs w:val="20"/>
        </w:rPr>
        <w:t xml:space="preserve"> Committente</w:t>
      </w:r>
      <w:r w:rsidR="0084079E" w:rsidRPr="00482B75">
        <w:rPr>
          <w:rFonts w:ascii="Calibri" w:hAnsi="Calibri" w:cs="Calibri"/>
          <w:szCs w:val="20"/>
        </w:rPr>
        <w:t>”</w:t>
      </w:r>
      <w:r w:rsidRPr="00482B75">
        <w:rPr>
          <w:rFonts w:ascii="Calibri" w:hAnsi="Calibri" w:cs="Calibri"/>
          <w:szCs w:val="20"/>
        </w:rPr>
        <w:t xml:space="preserve">), </w:t>
      </w:r>
      <w:r w:rsidRPr="00482B75">
        <w:rPr>
          <w:rFonts w:ascii="Calibri" w:hAnsi="Calibri" w:cs="Calibri"/>
          <w:bCs/>
          <w:iCs/>
          <w:szCs w:val="20"/>
        </w:rPr>
        <w:t xml:space="preserve">ha deliberato di affidare il </w:t>
      </w:r>
      <w:r w:rsidR="005C223B" w:rsidRPr="005C223B">
        <w:rPr>
          <w:rFonts w:ascii="Calibri" w:hAnsi="Calibri" w:cs="Calibri"/>
          <w:bCs/>
          <w:iCs/>
          <w:szCs w:val="20"/>
        </w:rPr>
        <w:t>“</w:t>
      </w:r>
      <w:r w:rsidR="005C223B" w:rsidRPr="005C223B">
        <w:rPr>
          <w:rFonts w:ascii="Calibri" w:hAnsi="Calibri" w:cs="Calibri"/>
          <w:bCs/>
          <w:i/>
          <w:iCs/>
          <w:szCs w:val="20"/>
        </w:rPr>
        <w:t>Servizio di registrar e gestione domini internet e servizio di supporto professionale all’accreditamento di Sogei come registrar”.</w:t>
      </w:r>
    </w:p>
    <w:p w14:paraId="4DAF93ED" w14:textId="77777777" w:rsidR="005C223B" w:rsidRPr="005C223B" w:rsidRDefault="005C223B" w:rsidP="005C223B">
      <w:pPr>
        <w:rPr>
          <w:rFonts w:ascii="Calibri" w:hAnsi="Calibri" w:cs="Calibri"/>
          <w:bCs/>
          <w:szCs w:val="20"/>
        </w:rPr>
      </w:pPr>
    </w:p>
    <w:p w14:paraId="22C8462F" w14:textId="25DE580D" w:rsidR="005E26E1" w:rsidRPr="00482B75" w:rsidRDefault="005E26E1" w:rsidP="00752EE2">
      <w:pPr>
        <w:widowControl w:val="0"/>
        <w:tabs>
          <w:tab w:val="num" w:pos="0"/>
        </w:tabs>
        <w:suppressAutoHyphens/>
        <w:autoSpaceDE/>
        <w:autoSpaceDN/>
        <w:adjustRightInd/>
        <w:rPr>
          <w:rFonts w:ascii="Calibri" w:hAnsi="Calibri" w:cs="Trebuchet MS"/>
          <w:szCs w:val="20"/>
          <w:lang w:eastAsia="ar-SA"/>
        </w:rPr>
      </w:pPr>
      <w:r w:rsidRPr="00482B75">
        <w:rPr>
          <w:rFonts w:ascii="Calibri" w:hAnsi="Calibri" w:cs="Trebuchet MS"/>
          <w:szCs w:val="20"/>
          <w:lang w:eastAsia="ar-SA"/>
        </w:rPr>
        <w:t xml:space="preserve">Il Responsabile unico del progetto è </w:t>
      </w:r>
      <w:r w:rsidR="005C223B">
        <w:rPr>
          <w:rFonts w:ascii="Calibri" w:hAnsi="Calibri" w:cs="Trebuchet MS"/>
          <w:szCs w:val="20"/>
          <w:lang w:eastAsia="ar-SA"/>
        </w:rPr>
        <w:t>Gianandrea Greco.</w:t>
      </w:r>
    </w:p>
    <w:p w14:paraId="78394E57" w14:textId="423E472D" w:rsidR="005E26E1" w:rsidRPr="00752EE2" w:rsidRDefault="005E26E1" w:rsidP="00752EE2">
      <w:pPr>
        <w:rPr>
          <w:rFonts w:ascii="Calibri" w:hAnsi="Calibri" w:cs="Calibri"/>
          <w:szCs w:val="20"/>
        </w:rPr>
      </w:pPr>
      <w:r w:rsidRPr="00482B75">
        <w:rPr>
          <w:rFonts w:ascii="Calibri" w:hAnsi="Calibri" w:cs="Trebuchet MS"/>
          <w:szCs w:val="20"/>
          <w:lang w:eastAsia="ar-SA"/>
        </w:rPr>
        <w:t xml:space="preserve">Il Responsabile del procedimento per la fase di affidamento è </w:t>
      </w:r>
      <w:r w:rsidR="005C223B" w:rsidRPr="005C223B">
        <w:rPr>
          <w:rFonts w:ascii="Calibri" w:hAnsi="Calibri" w:cs="Trebuchet MS"/>
          <w:szCs w:val="20"/>
          <w:lang w:eastAsia="ar-SA"/>
        </w:rPr>
        <w:t>Floriana Milisenda</w:t>
      </w:r>
      <w:r w:rsidR="005C223B">
        <w:rPr>
          <w:rFonts w:ascii="Calibri" w:hAnsi="Calibri" w:cs="Trebuchet MS"/>
          <w:szCs w:val="20"/>
          <w:lang w:eastAsia="ar-SA"/>
        </w:rPr>
        <w:t>.</w:t>
      </w:r>
    </w:p>
    <w:p w14:paraId="497F5491" w14:textId="77777777" w:rsidR="0078282C" w:rsidRPr="00752EE2" w:rsidRDefault="0078282C" w:rsidP="00752EE2">
      <w:pPr>
        <w:rPr>
          <w:rFonts w:ascii="Calibri" w:hAnsi="Calibri" w:cs="Calibri"/>
          <w:szCs w:val="20"/>
        </w:rPr>
      </w:pPr>
    </w:p>
    <w:p w14:paraId="34DC2D59" w14:textId="77777777" w:rsidR="0078282C" w:rsidRPr="00752EE2" w:rsidRDefault="0078282C" w:rsidP="00461752">
      <w:pPr>
        <w:pStyle w:val="Titolo1"/>
      </w:pPr>
      <w:bookmarkStart w:id="3" w:name="_Toc171932374"/>
      <w:r w:rsidRPr="00752EE2">
        <w:t>PIATTAFORMA TELEMATICA</w:t>
      </w:r>
      <w:bookmarkEnd w:id="3"/>
    </w:p>
    <w:p w14:paraId="7DC46DAB" w14:textId="77777777" w:rsidR="0078282C" w:rsidRPr="00752EE2" w:rsidRDefault="0078282C" w:rsidP="00752EE2">
      <w:pPr>
        <w:rPr>
          <w:rFonts w:ascii="Calibri" w:hAnsi="Calibri" w:cs="Calibri"/>
          <w:szCs w:val="20"/>
        </w:rPr>
      </w:pPr>
    </w:p>
    <w:p w14:paraId="73B03E1E" w14:textId="77777777" w:rsidR="005621A2" w:rsidRPr="00752EE2" w:rsidRDefault="005621A2" w:rsidP="00752EE2">
      <w:pPr>
        <w:rPr>
          <w:rFonts w:ascii="Calibri" w:eastAsia="Calibri" w:hAnsi="Calibri" w:cs="Calibri"/>
          <w:szCs w:val="20"/>
          <w:lang w:eastAsia="ar-SA"/>
        </w:rPr>
      </w:pPr>
      <w:r w:rsidRPr="00752EE2">
        <w:rPr>
          <w:rFonts w:ascii="Calibri" w:eastAsia="Calibri" w:hAnsi="Calibri" w:cs="Calibri"/>
          <w:szCs w:val="20"/>
          <w:lang w:eastAsia="ar-SA"/>
        </w:rPr>
        <w:t xml:space="preserve">L’utilizzo del Sistema comporta l’accettazione tacita ed incondizionata di tutti i termini, le condizioni di utilizzo e le avvertenze contenute </w:t>
      </w:r>
      <w:r w:rsidR="0070621D" w:rsidRPr="00752EE2">
        <w:rPr>
          <w:rFonts w:ascii="Calibri" w:eastAsia="Calibri" w:hAnsi="Calibri" w:cs="Calibri"/>
          <w:szCs w:val="20"/>
          <w:lang w:eastAsia="ar-SA"/>
        </w:rPr>
        <w:t>nella documentazione della procedura</w:t>
      </w:r>
      <w:r w:rsidRPr="00752EE2">
        <w:rPr>
          <w:rFonts w:ascii="Calibri" w:eastAsia="Calibri" w:hAnsi="Calibri" w:cs="Calibri"/>
          <w:szCs w:val="20"/>
          <w:lang w:eastAsia="ar-SA"/>
        </w:rPr>
        <w:t xml:space="preserve"> - ivi comprese le Regole del sistema di e-procurement della pubblica amministrazione (di seguito Regole) - in particolare, del Regolamento UE n. 910/2014 (di seguito Regolamento eIDAS - electronic IDentification Authentication and Signature), del decreto legislativo n. 82/2005 recante Codice dell’amministrazione digitale (CAD) e delle Linee guida dell’AGID, nonché di quanto portato a conoscenza degli utenti tramite le comunicazioni sulla Sistema.</w:t>
      </w:r>
    </w:p>
    <w:p w14:paraId="4B4BEE9F" w14:textId="617BD169" w:rsidR="00FD2413" w:rsidRPr="00752EE2" w:rsidRDefault="00FD2413" w:rsidP="00752EE2">
      <w:pPr>
        <w:rPr>
          <w:rFonts w:ascii="Calibri" w:hAnsi="Calibri" w:cs="Calibri"/>
          <w:szCs w:val="20"/>
          <w:lang w:eastAsia="ar-SA"/>
        </w:rPr>
      </w:pPr>
      <w:r w:rsidRPr="00752EE2">
        <w:rPr>
          <w:rFonts w:ascii="Calibri" w:eastAsia="Calibri" w:hAnsi="Calibri" w:cs="Calibri"/>
          <w:szCs w:val="20"/>
          <w:lang w:eastAsia="ar-SA"/>
        </w:rPr>
        <w:t xml:space="preserve">L’utilizzo del Sistema avviene nel rispetto dei principi di auto responsabilità e di diligenza professionale, secondo quanto previsto dall’articolo 1176, comma 2, del </w:t>
      </w:r>
      <w:r w:rsidR="00A864B9" w:rsidRPr="00752EE2">
        <w:rPr>
          <w:rFonts w:ascii="Calibri" w:eastAsia="Calibri" w:hAnsi="Calibri" w:cs="Calibri"/>
          <w:szCs w:val="20"/>
          <w:lang w:eastAsia="ar-SA"/>
        </w:rPr>
        <w:t>Codice civile</w:t>
      </w:r>
      <w:r w:rsidRPr="00752EE2">
        <w:rPr>
          <w:rFonts w:ascii="Calibri" w:eastAsia="Calibri" w:hAnsi="Calibri" w:cs="Calibri"/>
          <w:szCs w:val="20"/>
          <w:lang w:eastAsia="ar-SA"/>
        </w:rPr>
        <w:t xml:space="preserve">. </w:t>
      </w:r>
    </w:p>
    <w:p w14:paraId="3B0E2EFE" w14:textId="77777777" w:rsidR="00FD2413" w:rsidRPr="00752EE2" w:rsidRDefault="00FD2413" w:rsidP="00752EE2">
      <w:pPr>
        <w:rPr>
          <w:rFonts w:ascii="Calibri" w:eastAsia="Calibri" w:hAnsi="Calibri" w:cs="Calibri"/>
          <w:szCs w:val="20"/>
          <w:lang w:eastAsia="ar-SA"/>
        </w:rPr>
      </w:pPr>
      <w:r w:rsidRPr="00752EE2">
        <w:rPr>
          <w:rFonts w:ascii="Calibri" w:eastAsia="Calibri" w:hAnsi="Calibri" w:cs="Calibri"/>
          <w:szCs w:val="20"/>
          <w:lang w:eastAsia="ar-SA"/>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2A2D88F6" w14:textId="77777777" w:rsidR="00FD2413" w:rsidRPr="00752EE2" w:rsidRDefault="00FD2413" w:rsidP="002E6E24">
      <w:pPr>
        <w:pStyle w:val="Paragrafoelenco"/>
        <w:numPr>
          <w:ilvl w:val="0"/>
          <w:numId w:val="20"/>
        </w:numPr>
        <w:spacing w:line="300" w:lineRule="exact"/>
        <w:rPr>
          <w:rFonts w:ascii="Calibri" w:hAnsi="Calibri" w:cs="Calibri"/>
          <w:sz w:val="20"/>
          <w:szCs w:val="20"/>
          <w:lang w:eastAsia="ar-SA"/>
        </w:rPr>
      </w:pPr>
      <w:r w:rsidRPr="00752EE2">
        <w:rPr>
          <w:rFonts w:ascii="Calibri" w:hAnsi="Calibri" w:cs="Calibri"/>
          <w:sz w:val="20"/>
          <w:szCs w:val="20"/>
          <w:lang w:eastAsia="ar-SA"/>
        </w:rPr>
        <w:t>difetti di funzionamento delle apparecchiature e dei sistemi di collegamento e programmi impiegati dal singolo operatore economico per il collegamento al Sistema;</w:t>
      </w:r>
    </w:p>
    <w:p w14:paraId="2FEC122C" w14:textId="77777777" w:rsidR="00FD2413" w:rsidRPr="00752EE2" w:rsidRDefault="00FD2413" w:rsidP="002E6E24">
      <w:pPr>
        <w:pStyle w:val="Paragrafoelenco"/>
        <w:numPr>
          <w:ilvl w:val="0"/>
          <w:numId w:val="20"/>
        </w:numPr>
        <w:spacing w:line="300" w:lineRule="exact"/>
        <w:rPr>
          <w:rFonts w:ascii="Calibri" w:hAnsi="Calibri" w:cs="Calibri"/>
          <w:sz w:val="20"/>
          <w:szCs w:val="20"/>
          <w:lang w:eastAsia="ar-SA"/>
        </w:rPr>
      </w:pPr>
      <w:r w:rsidRPr="00752EE2">
        <w:rPr>
          <w:rFonts w:ascii="Calibri" w:hAnsi="Calibri" w:cs="Calibri"/>
          <w:sz w:val="20"/>
          <w:szCs w:val="20"/>
          <w:lang w:eastAsia="ar-SA"/>
        </w:rPr>
        <w:t>utilizzo del Sistema da parte dell’operatore economico in maniera non conforme al Disciplinare e a quanto previsto dalle Regole;</w:t>
      </w:r>
    </w:p>
    <w:p w14:paraId="0E81DC6F" w14:textId="318EC8BD" w:rsidR="00FD2413" w:rsidRPr="00752EE2" w:rsidRDefault="00FD2413" w:rsidP="00752EE2">
      <w:pPr>
        <w:rPr>
          <w:rFonts w:ascii="Calibri" w:eastAsia="Calibri" w:hAnsi="Calibri" w:cs="Calibri"/>
          <w:szCs w:val="20"/>
          <w:lang w:eastAsia="ar-SA"/>
        </w:rPr>
      </w:pPr>
      <w:r w:rsidRPr="00752EE2">
        <w:rPr>
          <w:rFonts w:ascii="Calibri" w:eastAsia="Calibri" w:hAnsi="Calibri" w:cs="Calibri"/>
          <w:szCs w:val="20"/>
          <w:lang w:eastAsia="ar-SA"/>
        </w:rPr>
        <w:t>In caso di mancato funzionamento del sistema o di malfunzionamento dello stesso, non dovuti alle predette circostanze, che impediscono la corretta presentazione dell</w:t>
      </w:r>
      <w:r w:rsidR="00CE4C44" w:rsidRPr="00752EE2">
        <w:rPr>
          <w:rFonts w:ascii="Calibri" w:eastAsia="Calibri" w:hAnsi="Calibri" w:cs="Calibri"/>
          <w:szCs w:val="20"/>
          <w:lang w:eastAsia="ar-SA"/>
        </w:rPr>
        <w:t>’</w:t>
      </w:r>
      <w:r w:rsidRPr="00752EE2">
        <w:rPr>
          <w:rFonts w:ascii="Calibri" w:eastAsia="Calibri" w:hAnsi="Calibri" w:cs="Calibri"/>
          <w:szCs w:val="20"/>
          <w:lang w:eastAsia="ar-SA"/>
        </w:rPr>
        <w:t>offert</w:t>
      </w:r>
      <w:r w:rsidR="00CE4C44" w:rsidRPr="00752EE2">
        <w:rPr>
          <w:rFonts w:ascii="Calibri" w:eastAsia="Calibri" w:hAnsi="Calibri" w:cs="Calibri"/>
          <w:szCs w:val="20"/>
          <w:lang w:eastAsia="ar-SA"/>
        </w:rPr>
        <w:t>a</w:t>
      </w:r>
      <w:r w:rsidRPr="00752EE2">
        <w:rPr>
          <w:rFonts w:ascii="Calibri" w:eastAsia="Calibri" w:hAnsi="Calibri" w:cs="Calibri"/>
          <w:szCs w:val="20"/>
          <w:lang w:eastAsia="ar-SA"/>
        </w:rPr>
        <w:t xml:space="preserv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p>
    <w:p w14:paraId="26F23583" w14:textId="77777777" w:rsidR="00FD2413" w:rsidRPr="00752EE2" w:rsidRDefault="00FD2413" w:rsidP="00752EE2">
      <w:pPr>
        <w:rPr>
          <w:rFonts w:ascii="Calibri" w:eastAsia="Calibri" w:hAnsi="Calibri" w:cs="Calibri"/>
          <w:szCs w:val="20"/>
          <w:lang w:eastAsia="ar-SA"/>
        </w:rPr>
      </w:pPr>
      <w:r w:rsidRPr="00752EE2">
        <w:rPr>
          <w:rFonts w:ascii="Calibri" w:eastAsia="Calibri" w:hAnsi="Calibri" w:cs="Calibri"/>
          <w:szCs w:val="20"/>
          <w:lang w:eastAsia="ar-SA"/>
        </w:rPr>
        <w:t>La stazione appaltante si riserva di agire in tal modo anche quando, esclusa la negligenza dell’operatore economico, non sia possibile accertare la causa del mancato funzionamento o del malfunzionamento.</w:t>
      </w:r>
    </w:p>
    <w:p w14:paraId="34FBBC5B" w14:textId="77777777" w:rsidR="00FD2413" w:rsidRPr="00752EE2" w:rsidRDefault="00FD2413" w:rsidP="00752EE2">
      <w:pPr>
        <w:rPr>
          <w:rFonts w:ascii="Calibri" w:eastAsia="Calibri" w:hAnsi="Calibri" w:cs="Calibri"/>
          <w:szCs w:val="20"/>
          <w:lang w:eastAsia="ar-SA"/>
        </w:rPr>
      </w:pPr>
      <w:r w:rsidRPr="00752EE2">
        <w:rPr>
          <w:rFonts w:ascii="Calibri" w:eastAsia="Calibri" w:hAnsi="Calibri" w:cs="Calibri"/>
          <w:szCs w:val="20"/>
          <w:lang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3875B9C3" w14:textId="77777777" w:rsidR="00FD2413" w:rsidRPr="00752EE2" w:rsidRDefault="00FD2413" w:rsidP="00752EE2">
      <w:pPr>
        <w:rPr>
          <w:rFonts w:ascii="Calibri" w:eastAsia="Calibri" w:hAnsi="Calibri" w:cs="Calibri"/>
          <w:szCs w:val="20"/>
          <w:lang w:eastAsia="ar-SA"/>
        </w:rPr>
      </w:pPr>
      <w:r w:rsidRPr="00752EE2">
        <w:rPr>
          <w:rFonts w:ascii="Calibri" w:eastAsia="Calibri" w:hAnsi="Calibri" w:cs="Calibri"/>
          <w:szCs w:val="20"/>
          <w:lang w:eastAsia="ar-SA"/>
        </w:rPr>
        <w:lastRenderedPageBreak/>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17644B5A" w14:textId="77777777" w:rsidR="00FD2413" w:rsidRPr="00752EE2" w:rsidRDefault="00FD2413" w:rsidP="00752EE2">
      <w:pPr>
        <w:rPr>
          <w:rFonts w:ascii="Calibri" w:hAnsi="Calibri" w:cs="Calibri"/>
          <w:bCs/>
          <w:color w:val="0033CC"/>
          <w:szCs w:val="20"/>
        </w:rPr>
      </w:pPr>
      <w:r w:rsidRPr="00752EE2">
        <w:rPr>
          <w:rFonts w:ascii="Calibri" w:eastAsia="Calibri" w:hAnsi="Calibri" w:cs="Calibri"/>
          <w:szCs w:val="20"/>
          <w:lang w:eastAsia="ar-SA"/>
        </w:rPr>
        <w:t xml:space="preserve">L’utilizzo e il funzionamento del Sistema avvengono in conformità a quanto riportato nelle Regole che costituiscono parte integrante del presente disciplinare, anche se non materialmente allegate e consultabili sul sito acquistinretepa.it&gt;chi siamo&gt;come funziona al seguente link:  </w:t>
      </w:r>
      <w:hyperlink r:id="rId8" w:history="1">
        <w:r w:rsidRPr="00752EE2">
          <w:rPr>
            <w:rStyle w:val="Collegamentoipertestuale"/>
            <w:rFonts w:ascii="Calibri" w:eastAsia="Calibri" w:hAnsi="Calibri" w:cs="Calibri"/>
            <w:szCs w:val="20"/>
          </w:rPr>
          <w:t>https://www.acquistinretepa.it/opencms/opencms/programma_comeFunziona_RegoleSistema.html</w:t>
        </w:r>
      </w:hyperlink>
      <w:r w:rsidRPr="00752EE2">
        <w:rPr>
          <w:rFonts w:ascii="Calibri" w:hAnsi="Calibri" w:cs="Calibri"/>
          <w:szCs w:val="20"/>
        </w:rPr>
        <w:t>.</w:t>
      </w:r>
    </w:p>
    <w:p w14:paraId="7DAB898B" w14:textId="77777777" w:rsidR="00FD2413" w:rsidRPr="00752EE2" w:rsidRDefault="00FD2413" w:rsidP="00752EE2">
      <w:pPr>
        <w:rPr>
          <w:rFonts w:ascii="Calibri" w:eastAsia="Calibri" w:hAnsi="Calibri" w:cs="Calibri"/>
          <w:szCs w:val="20"/>
          <w:lang w:eastAsia="ar-SA"/>
        </w:rPr>
      </w:pPr>
      <w:r w:rsidRPr="00752EE2">
        <w:rPr>
          <w:rFonts w:ascii="Calibri" w:eastAsia="Calibri" w:hAnsi="Calibri" w:cs="Calibri"/>
          <w:szCs w:val="20"/>
          <w:lang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38C88F22" w14:textId="77777777" w:rsidR="00FD2413" w:rsidRPr="00F8006D" w:rsidRDefault="00FD2413" w:rsidP="00752EE2">
      <w:pPr>
        <w:rPr>
          <w:rFonts w:ascii="Calibri" w:eastAsia="Calibri" w:hAnsi="Calibri" w:cs="Calibri"/>
          <w:szCs w:val="20"/>
          <w:lang w:eastAsia="ar-SA"/>
        </w:rPr>
      </w:pPr>
      <w:r w:rsidRPr="00752EE2">
        <w:rPr>
          <w:rFonts w:ascii="Calibri" w:eastAsia="Calibri" w:hAnsi="Calibri" w:cs="Calibri"/>
          <w:szCs w:val="20"/>
          <w:lang w:eastAsia="ar-SA"/>
        </w:rPr>
        <w:t xml:space="preserve">Il Sistema è normalmente accessibile 24 ore al giorno, sette giorni su sette. L’accesso al Sistema potrebbe comunque essere, rallentato, ostacolato o impedito per interventi di manutenzione programmati sul Sistema o </w:t>
      </w:r>
      <w:r w:rsidRPr="00F8006D">
        <w:rPr>
          <w:rFonts w:ascii="Calibri" w:eastAsia="Calibri" w:hAnsi="Calibri" w:cs="Calibri"/>
          <w:szCs w:val="20"/>
          <w:lang w:eastAsia="ar-SA"/>
        </w:rPr>
        <w:t>problematiche tecniche, che verranno, ove possibile, segnalati agli utenti con idoneo preavviso.</w:t>
      </w:r>
    </w:p>
    <w:p w14:paraId="0127EC17" w14:textId="192ECA48" w:rsidR="00FD2413" w:rsidRPr="00F8006D" w:rsidRDefault="00FD2413" w:rsidP="00752EE2">
      <w:pPr>
        <w:rPr>
          <w:rFonts w:ascii="Calibri" w:eastAsia="Calibri" w:hAnsi="Calibri" w:cs="Calibri"/>
          <w:strike/>
          <w:szCs w:val="20"/>
          <w:lang w:eastAsia="ar-SA"/>
        </w:rPr>
      </w:pPr>
      <w:r w:rsidRPr="00F8006D">
        <w:rPr>
          <w:rFonts w:ascii="Calibri" w:eastAsia="Calibri" w:hAnsi="Calibri" w:cs="Calibri"/>
          <w:szCs w:val="20"/>
          <w:lang w:eastAsia="ar-SA"/>
        </w:rPr>
        <w:t xml:space="preserve">Con la registrazione e la presentazione dell’offerta, </w:t>
      </w:r>
      <w:r w:rsidR="005A3FAE" w:rsidRPr="00F8006D">
        <w:rPr>
          <w:rFonts w:ascii="Calibri" w:eastAsia="Calibri" w:hAnsi="Calibri" w:cs="Calibri"/>
          <w:szCs w:val="20"/>
          <w:lang w:eastAsia="ar-SA"/>
        </w:rPr>
        <w:t xml:space="preserve">gli operatori economici </w:t>
      </w:r>
      <w:r w:rsidRPr="00F8006D">
        <w:rPr>
          <w:rFonts w:ascii="Calibri" w:eastAsia="Calibri" w:hAnsi="Calibri" w:cs="Calibri"/>
          <w:szCs w:val="20"/>
          <w:lang w:eastAsia="ar-SA"/>
        </w:rPr>
        <w:t>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w:t>
      </w:r>
      <w:r w:rsidR="00696A5F" w:rsidRPr="00F8006D">
        <w:rPr>
          <w:rFonts w:ascii="Calibri" w:eastAsia="Calibri" w:hAnsi="Calibri" w:cs="Calibri"/>
          <w:szCs w:val="20"/>
          <w:lang w:eastAsia="ar-SA"/>
        </w:rPr>
        <w:t>ute nel presente Disciplinare</w:t>
      </w:r>
      <w:r w:rsidRPr="00F8006D">
        <w:rPr>
          <w:rFonts w:ascii="Calibri" w:eastAsia="Calibri" w:hAnsi="Calibri" w:cs="Calibri"/>
          <w:szCs w:val="20"/>
          <w:lang w:eastAsia="ar-SA"/>
        </w:rPr>
        <w:t>, dei relativi allegati, di un utilizzo scorretto od improprio del Sistema o dalla violazione della normativa vigente.</w:t>
      </w:r>
    </w:p>
    <w:p w14:paraId="7398CE92" w14:textId="77777777" w:rsidR="00FD2413" w:rsidRPr="007D0C53" w:rsidRDefault="00FD2413" w:rsidP="007D0C53">
      <w:pPr>
        <w:rPr>
          <w:rFonts w:ascii="Calibri" w:eastAsia="Calibri" w:hAnsi="Calibri" w:cs="Calibri"/>
          <w:szCs w:val="20"/>
          <w:lang w:eastAsia="ar-SA"/>
        </w:rPr>
      </w:pPr>
      <w:r w:rsidRPr="00F8006D">
        <w:rPr>
          <w:rFonts w:ascii="Calibri" w:eastAsia="Calibri" w:hAnsi="Calibri" w:cs="Calibri"/>
          <w:szCs w:val="20"/>
          <w:lang w:eastAsia="ar-SA"/>
        </w:rPr>
        <w:t xml:space="preserve">A fronte di violazioni di cui sopra, di disposizioni di legge o regolamentari e di irregolarità nell’utilizzo del Sistema da parte </w:t>
      </w:r>
      <w:r w:rsidR="00E4070A" w:rsidRPr="00F8006D">
        <w:rPr>
          <w:rFonts w:ascii="Calibri" w:eastAsia="Calibri" w:hAnsi="Calibri" w:cs="Calibri"/>
          <w:szCs w:val="20"/>
          <w:lang w:eastAsia="ar-SA"/>
        </w:rPr>
        <w:t>degli</w:t>
      </w:r>
      <w:r w:rsidR="005A3FAE" w:rsidRPr="00F8006D">
        <w:rPr>
          <w:rFonts w:ascii="Calibri" w:eastAsia="Calibri" w:hAnsi="Calibri" w:cs="Calibri"/>
          <w:szCs w:val="20"/>
          <w:lang w:eastAsia="ar-SA"/>
        </w:rPr>
        <w:t xml:space="preserve"> operatori economici</w:t>
      </w:r>
      <w:r w:rsidRPr="00F8006D">
        <w:rPr>
          <w:rFonts w:ascii="Calibri" w:eastAsia="Calibri" w:hAnsi="Calibri" w:cs="Calibri"/>
          <w:szCs w:val="20"/>
          <w:lang w:eastAsia="ar-SA"/>
        </w:rPr>
        <w:t xml:space="preserve">, oltre a quanto previsto nelle altre parti </w:t>
      </w:r>
      <w:r w:rsidR="00CE4C44" w:rsidRPr="00F8006D">
        <w:rPr>
          <w:rFonts w:ascii="Calibri" w:eastAsia="Calibri" w:hAnsi="Calibri" w:cs="Calibri"/>
          <w:szCs w:val="20"/>
          <w:lang w:eastAsia="ar-SA"/>
        </w:rPr>
        <w:t>della presente Richiesta di offerta</w:t>
      </w:r>
      <w:r w:rsidRPr="00F8006D">
        <w:rPr>
          <w:rFonts w:ascii="Calibri" w:eastAsia="Calibri" w:hAnsi="Calibri" w:cs="Calibri"/>
          <w:szCs w:val="20"/>
          <w:lang w:eastAsia="ar-SA"/>
        </w:rPr>
        <w:t>, il MEF, la Consip S.p.A. ed il Gestore del Sistema, ciascuno per quanto di rispettiva competenza, si riservano il diritto di agire per il risarcimento</w:t>
      </w:r>
      <w:r w:rsidRPr="007D0C53">
        <w:rPr>
          <w:rFonts w:ascii="Calibri" w:eastAsia="Calibri" w:hAnsi="Calibri" w:cs="Calibri"/>
          <w:szCs w:val="20"/>
          <w:lang w:eastAsia="ar-SA"/>
        </w:rPr>
        <w:t xml:space="preserve"> dei danni, diretti e indiretti, patrimoniali e di immagine, eventualmente subiti. </w:t>
      </w:r>
    </w:p>
    <w:p w14:paraId="4839BB4A" w14:textId="77777777" w:rsidR="00312F07" w:rsidRPr="00DA355C" w:rsidRDefault="00312F07" w:rsidP="007D0C53">
      <w:pPr>
        <w:rPr>
          <w:rFonts w:ascii="Calibri" w:eastAsia="Calibri" w:hAnsi="Calibri" w:cs="Calibri"/>
          <w:szCs w:val="20"/>
          <w:lang w:eastAsia="ar-SA"/>
        </w:rPr>
      </w:pPr>
    </w:p>
    <w:p w14:paraId="69D2DBD3" w14:textId="77777777" w:rsidR="00312F07" w:rsidRPr="00720106" w:rsidRDefault="00312F07" w:rsidP="00312F07">
      <w:pPr>
        <w:rPr>
          <w:rFonts w:ascii="Calibri" w:hAnsi="Calibri" w:cs="Calibri"/>
          <w:b/>
          <w:szCs w:val="20"/>
        </w:rPr>
      </w:pPr>
      <w:r w:rsidRPr="00720106">
        <w:rPr>
          <w:rFonts w:ascii="Calibri" w:hAnsi="Calibri" w:cs="Calibri"/>
          <w:b/>
          <w:szCs w:val="20"/>
        </w:rPr>
        <w:t>Identificazione</w:t>
      </w:r>
    </w:p>
    <w:p w14:paraId="5948149A" w14:textId="77777777" w:rsidR="00312F07" w:rsidRPr="00A025F5" w:rsidRDefault="00312F07" w:rsidP="00312F07">
      <w:pPr>
        <w:rPr>
          <w:rFonts w:ascii="Calibri" w:eastAsia="Calibri" w:hAnsi="Calibri" w:cs="Calibri"/>
          <w:strike/>
          <w:szCs w:val="20"/>
        </w:rPr>
      </w:pPr>
      <w:r w:rsidRPr="00A025F5">
        <w:rPr>
          <w:rFonts w:ascii="Calibri" w:eastAsia="Calibri" w:hAnsi="Calibri" w:cs="Calibri"/>
          <w:szCs w:val="20"/>
        </w:rPr>
        <w:t xml:space="preserve">Per poter presentare offerta è necessario che almeno </w:t>
      </w:r>
      <w:r w:rsidRPr="00A025F5">
        <w:rPr>
          <w:rFonts w:ascii="Calibri" w:hAnsi="Calibri"/>
        </w:rPr>
        <w:t xml:space="preserve">un soggetto, </w:t>
      </w:r>
      <w:r w:rsidRPr="00A025F5">
        <w:rPr>
          <w:rFonts w:ascii="Calibri" w:eastAsia="Calibri" w:hAnsi="Calibri" w:cs="Calibri"/>
          <w:szCs w:val="20"/>
          <w:lang w:eastAsia="ar-SA"/>
        </w:rPr>
        <w:t xml:space="preserve">dotato dei necessari poteri per impegnare l’operatore economico per conto del quale intende operare, </w:t>
      </w:r>
      <w:r w:rsidRPr="00A025F5">
        <w:rPr>
          <w:rFonts w:ascii="Calibri" w:eastAsia="Calibri" w:hAnsi="Calibri" w:cs="Calibri"/>
          <w:szCs w:val="20"/>
        </w:rPr>
        <w:t>acceda previa apposita Registrazione, al Sistema.</w:t>
      </w:r>
    </w:p>
    <w:p w14:paraId="3D4B47D0" w14:textId="77777777" w:rsidR="00312F07" w:rsidRPr="00A025F5" w:rsidRDefault="00312F07" w:rsidP="00312F07">
      <w:pPr>
        <w:rPr>
          <w:rFonts w:ascii="Calibri" w:eastAsia="Calibri" w:hAnsi="Calibri" w:cs="Calibri"/>
          <w:szCs w:val="20"/>
          <w:lang w:eastAsia="ar-SA"/>
        </w:rPr>
      </w:pPr>
      <w:r w:rsidRPr="00A025F5">
        <w:rPr>
          <w:rFonts w:ascii="Calibri" w:eastAsia="Calibri" w:hAnsi="Calibri" w:cs="Calibri"/>
          <w:szCs w:val="20"/>
          <w:lang w:eastAsia="ar-SA"/>
        </w:rPr>
        <w:t>L’accesso al Sistema è gratuito ed è consentito a seguito dell’identificazione online che può avvenire:</w:t>
      </w:r>
    </w:p>
    <w:p w14:paraId="0C0ED7AC" w14:textId="77777777" w:rsidR="00312F07" w:rsidRPr="00A025F5" w:rsidRDefault="00312F07" w:rsidP="00312F07">
      <w:pPr>
        <w:rPr>
          <w:rFonts w:ascii="Calibri" w:eastAsia="Calibri" w:hAnsi="Calibri" w:cs="Calibri"/>
          <w:szCs w:val="20"/>
          <w:lang w:eastAsia="ar-SA"/>
        </w:rPr>
      </w:pPr>
      <w:r w:rsidRPr="00A025F5">
        <w:rPr>
          <w:rFonts w:ascii="Calibri" w:eastAsia="Calibri" w:hAnsi="Calibri" w:cs="Calibri"/>
          <w:szCs w:val="20"/>
          <w:lang w:eastAsia="ar-SA"/>
        </w:rPr>
        <w:t>L’identificazione può avvenire alternativamente o congiuntamente:</w:t>
      </w:r>
    </w:p>
    <w:p w14:paraId="3074A48C" w14:textId="77777777" w:rsidR="00312F07" w:rsidRPr="00A025F5" w:rsidRDefault="00312F07" w:rsidP="00312F07">
      <w:pPr>
        <w:pStyle w:val="Paragrafoelenco"/>
        <w:numPr>
          <w:ilvl w:val="0"/>
          <w:numId w:val="43"/>
        </w:numPr>
        <w:spacing w:line="300" w:lineRule="exact"/>
        <w:rPr>
          <w:rFonts w:ascii="Calibri" w:hAnsi="Calibri" w:cs="Calibri"/>
          <w:sz w:val="20"/>
          <w:szCs w:val="20"/>
          <w:lang w:eastAsia="ar-SA"/>
        </w:rPr>
      </w:pPr>
      <w:r w:rsidRPr="00A025F5">
        <w:rPr>
          <w:rFonts w:ascii="Calibri" w:hAnsi="Calibri" w:cs="Calibri"/>
          <w:sz w:val="20"/>
          <w:szCs w:val="20"/>
          <w:lang w:eastAsia="ar-SA"/>
        </w:rPr>
        <w:t>mediante il sistema pubblico per la gestione dell’identità digitale di cittadini e imprese (SPID), o attraverso gli altri mezzi di identificazione elettronica per il riconoscimento reciproco transfrontaliero ai sensi del Regolamento eIDAS;</w:t>
      </w:r>
    </w:p>
    <w:p w14:paraId="05D95825" w14:textId="77777777" w:rsidR="00312F07" w:rsidRPr="003768C1" w:rsidRDefault="00312F07" w:rsidP="003768C1">
      <w:pPr>
        <w:pStyle w:val="Paragrafoelenco"/>
        <w:numPr>
          <w:ilvl w:val="0"/>
          <w:numId w:val="43"/>
        </w:numPr>
        <w:spacing w:line="300" w:lineRule="exact"/>
        <w:rPr>
          <w:rFonts w:ascii="Calibri" w:hAnsi="Calibri" w:cs="Calibri"/>
          <w:sz w:val="20"/>
          <w:szCs w:val="20"/>
          <w:lang w:eastAsia="ar-SA"/>
        </w:rPr>
      </w:pPr>
      <w:r w:rsidRPr="00A025F5">
        <w:rPr>
          <w:rFonts w:ascii="Calibri" w:hAnsi="Calibri" w:cs="Calibri"/>
          <w:sz w:val="20"/>
          <w:szCs w:val="20"/>
          <w:u w:val="single"/>
          <w:lang w:eastAsia="ar-SA"/>
        </w:rPr>
        <w:t>per gli utenti extra UE o sprovvisti del nodo eIDAS italiano</w:t>
      </w:r>
      <w:r w:rsidRPr="00A025F5">
        <w:rPr>
          <w:rFonts w:ascii="Calibri" w:hAnsi="Calibri" w:cs="Calibri"/>
          <w:sz w:val="20"/>
          <w:szCs w:val="20"/>
          <w:lang w:eastAsia="ar-SA"/>
        </w:rPr>
        <w:t xml:space="preserve">, tramite credenziali rilasciate a valle di un processo di identificazione extra sistema, in conformità alla disciplina in tema di identità digitale. </w:t>
      </w:r>
    </w:p>
    <w:p w14:paraId="7E172947" w14:textId="77777777" w:rsidR="00312F07" w:rsidRPr="00A025F5" w:rsidRDefault="00312F07" w:rsidP="00312F07">
      <w:pPr>
        <w:rPr>
          <w:rFonts w:ascii="Calibri" w:eastAsia="Calibri" w:hAnsi="Calibri" w:cs="Calibri"/>
          <w:szCs w:val="20"/>
          <w:lang w:eastAsia="ar-SA"/>
        </w:rPr>
      </w:pPr>
      <w:r w:rsidRPr="00A025F5">
        <w:rPr>
          <w:rFonts w:ascii="Calibri" w:eastAsia="Calibri" w:hAnsi="Calibri" w:cs="Calibri"/>
          <w:szCs w:val="20"/>
          <w:lang w:eastAsia="ar-SA"/>
        </w:rPr>
        <w:t>Si precisa che l’identificazione nelle suddette modalità è necessaria per ogni successivo accesso alle fasi telematiche della procedura.</w:t>
      </w:r>
    </w:p>
    <w:p w14:paraId="59977E94" w14:textId="77777777" w:rsidR="00312F07" w:rsidRPr="00005FEC" w:rsidRDefault="00312F07" w:rsidP="00312F07">
      <w:pPr>
        <w:rPr>
          <w:rFonts w:ascii="Calibri" w:eastAsia="Calibri" w:hAnsi="Calibri" w:cs="Calibri"/>
          <w:szCs w:val="20"/>
          <w:lang w:eastAsia="ar-SA"/>
        </w:rPr>
      </w:pPr>
      <w:r w:rsidRPr="00A025F5">
        <w:rPr>
          <w:rFonts w:ascii="Calibri" w:eastAsia="Calibri" w:hAnsi="Calibri" w:cs="Calibri"/>
          <w:szCs w:val="20"/>
          <w:lang w:eastAsia="ar-SA"/>
        </w:rPr>
        <w:lastRenderedPageBreak/>
        <w:t>Una volta completata la procedura di identificazione, p</w:t>
      </w:r>
      <w:r w:rsidRPr="00A025F5">
        <w:rPr>
          <w:rFonts w:ascii="Calibri" w:hAnsi="Calibri"/>
          <w:szCs w:val="20"/>
        </w:rPr>
        <w:t>er poter partecipare alla gara, l’utente dovrà associarsi alla P.IVA/Altro identificativo dell’operatore economico per conto del quale sta operando</w:t>
      </w:r>
      <w:r w:rsidRPr="00A025F5">
        <w:t xml:space="preserve"> </w:t>
      </w:r>
      <w:r w:rsidRPr="00A025F5">
        <w:rPr>
          <w:rFonts w:ascii="Calibri" w:eastAsia="Calibri" w:hAnsi="Calibri" w:cs="Calibri"/>
          <w:szCs w:val="20"/>
          <w:lang w:eastAsia="ar-SA"/>
        </w:rPr>
        <w:t>a prescindere dalla volontà di partecipare alla procedura in forma associata: tale intenzione potrà essere concretizzata nella fase di presentazione dell’offerta. L’operatore economico, con la registrazione e, comunque, con la presentazione dell’offerta, dà per rato e valido e riconosce senza contestazione alcuna quanto posto in essere all’interno del Sistema dall’utente riconducibile all’operatore economico medesimo; ogni azione inerente l’utente all’interno del Sistema si intenderà, pertanto, direttamente e incontrovertibilmente imputabile all’operatore economico per il quale l’utente sta operando.</w:t>
      </w:r>
    </w:p>
    <w:p w14:paraId="23DFE249" w14:textId="7E6111C0" w:rsidR="00312F07" w:rsidRDefault="00312F07" w:rsidP="00312F07">
      <w:pPr>
        <w:rPr>
          <w:rFonts w:ascii="Calibri" w:eastAsia="Calibri" w:hAnsi="Calibri" w:cs="Calibri"/>
          <w:szCs w:val="20"/>
          <w:lang w:eastAsia="ar-SA"/>
        </w:rPr>
      </w:pPr>
      <w:r w:rsidRPr="00720106">
        <w:rPr>
          <w:rFonts w:ascii="Calibri" w:eastAsia="Calibri" w:hAnsi="Calibri" w:cs="Calibri"/>
          <w:szCs w:val="20"/>
          <w:lang w:eastAsia="ar-SA"/>
        </w:rPr>
        <w:t xml:space="preserve">Eventuali richieste di assistenza di tipo informatico devono essere effettuate contattando il Call Center dedicato presso i recapiti indicati nel sito </w:t>
      </w:r>
      <w:hyperlink r:id="rId9" w:history="1">
        <w:r w:rsidRPr="00720106">
          <w:rPr>
            <w:rFonts w:ascii="Calibri" w:eastAsia="Calibri" w:hAnsi="Calibri" w:cs="Calibri"/>
            <w:szCs w:val="20"/>
            <w:lang w:eastAsia="ar-SA"/>
          </w:rPr>
          <w:t>www.acquistinretepa.it</w:t>
        </w:r>
      </w:hyperlink>
      <w:r w:rsidR="00FC51EC">
        <w:rPr>
          <w:rFonts w:ascii="Calibri" w:eastAsia="Calibri" w:hAnsi="Calibri" w:cs="Calibri"/>
          <w:szCs w:val="20"/>
          <w:lang w:eastAsia="ar-SA"/>
        </w:rPr>
        <w:t>.</w:t>
      </w:r>
    </w:p>
    <w:p w14:paraId="5EF8E149" w14:textId="77777777" w:rsidR="0078282C" w:rsidRDefault="0078282C" w:rsidP="007D0C53">
      <w:pPr>
        <w:rPr>
          <w:rFonts w:ascii="Calibri" w:hAnsi="Calibri" w:cs="Calibri"/>
          <w:szCs w:val="20"/>
        </w:rPr>
      </w:pPr>
    </w:p>
    <w:p w14:paraId="08764FE3" w14:textId="77777777" w:rsidR="00817D7D" w:rsidRPr="00482B75" w:rsidRDefault="00817D7D" w:rsidP="007D0C53">
      <w:pPr>
        <w:rPr>
          <w:rFonts w:ascii="Calibri" w:hAnsi="Calibri" w:cs="Calibri"/>
          <w:szCs w:val="20"/>
        </w:rPr>
      </w:pPr>
    </w:p>
    <w:p w14:paraId="0CE79466" w14:textId="77777777" w:rsidR="00A342CB" w:rsidRPr="00482B75" w:rsidRDefault="00696A5F" w:rsidP="00461752">
      <w:pPr>
        <w:pStyle w:val="Titolo1"/>
      </w:pPr>
      <w:bookmarkStart w:id="4" w:name="_Ref140069156"/>
      <w:bookmarkStart w:id="5" w:name="_Toc171932375"/>
      <w:r w:rsidRPr="00482B75">
        <w:t>DOCUMENTAZIONE</w:t>
      </w:r>
      <w:bookmarkEnd w:id="4"/>
      <w:bookmarkEnd w:id="5"/>
    </w:p>
    <w:p w14:paraId="2B34CF98" w14:textId="77777777" w:rsidR="00A342CB" w:rsidRPr="00672C56" w:rsidRDefault="009A4F3A" w:rsidP="007D0C53">
      <w:pPr>
        <w:rPr>
          <w:rFonts w:ascii="Calibri" w:hAnsi="Calibri" w:cs="Calibri"/>
          <w:szCs w:val="20"/>
        </w:rPr>
      </w:pPr>
      <w:r w:rsidRPr="00672C56">
        <w:rPr>
          <w:rFonts w:ascii="Calibri" w:hAnsi="Calibri" w:cs="Calibri"/>
          <w:szCs w:val="20"/>
        </w:rPr>
        <w:t>La documentazione della procedura</w:t>
      </w:r>
      <w:r w:rsidR="00A342CB" w:rsidRPr="00672C56">
        <w:rPr>
          <w:rFonts w:ascii="Calibri" w:hAnsi="Calibri" w:cs="Calibri"/>
          <w:szCs w:val="20"/>
        </w:rPr>
        <w:t xml:space="preserve"> comprende:</w:t>
      </w:r>
    </w:p>
    <w:p w14:paraId="240CB916" w14:textId="77777777" w:rsidR="00BF1F9B" w:rsidRPr="00672C56" w:rsidRDefault="00DC4096" w:rsidP="002E6E24">
      <w:pPr>
        <w:numPr>
          <w:ilvl w:val="0"/>
          <w:numId w:val="22"/>
        </w:numPr>
        <w:rPr>
          <w:rFonts w:ascii="Calibri" w:hAnsi="Calibri" w:cs="Calibri"/>
          <w:szCs w:val="20"/>
        </w:rPr>
      </w:pPr>
      <w:r w:rsidRPr="00672C56">
        <w:rPr>
          <w:rFonts w:ascii="Calibri" w:hAnsi="Calibri" w:cs="Calibri"/>
          <w:szCs w:val="20"/>
        </w:rPr>
        <w:t xml:space="preserve">Richiesta di offerta </w:t>
      </w:r>
      <w:r w:rsidR="00BF1F9B" w:rsidRPr="00672C56">
        <w:rPr>
          <w:rFonts w:ascii="Calibri" w:hAnsi="Calibri" w:cs="Calibri"/>
          <w:szCs w:val="20"/>
        </w:rPr>
        <w:t>e relativi allegati;</w:t>
      </w:r>
    </w:p>
    <w:p w14:paraId="172543AE" w14:textId="77777777" w:rsidR="001F641E" w:rsidRPr="00672C56" w:rsidRDefault="001F641E" w:rsidP="002E6E24">
      <w:pPr>
        <w:numPr>
          <w:ilvl w:val="1"/>
          <w:numId w:val="22"/>
        </w:numPr>
        <w:ind w:left="1134" w:hanging="338"/>
        <w:rPr>
          <w:rFonts w:ascii="Calibri" w:hAnsi="Calibri" w:cs="Calibri"/>
          <w:szCs w:val="20"/>
        </w:rPr>
      </w:pPr>
      <w:r w:rsidRPr="00672C56">
        <w:rPr>
          <w:rFonts w:ascii="Calibri" w:hAnsi="Calibri" w:cs="Calibri"/>
          <w:szCs w:val="20"/>
        </w:rPr>
        <w:t>Dichiarazione integrativa;</w:t>
      </w:r>
    </w:p>
    <w:p w14:paraId="69254EE5" w14:textId="61E0322B" w:rsidR="00111EC8" w:rsidRPr="00672C56" w:rsidRDefault="00111EC8" w:rsidP="002E6E24">
      <w:pPr>
        <w:numPr>
          <w:ilvl w:val="1"/>
          <w:numId w:val="22"/>
        </w:numPr>
        <w:ind w:left="1134" w:hanging="338"/>
        <w:rPr>
          <w:rFonts w:ascii="Calibri" w:hAnsi="Calibri" w:cs="Calibri"/>
          <w:szCs w:val="20"/>
        </w:rPr>
      </w:pPr>
      <w:r w:rsidRPr="00672C56">
        <w:rPr>
          <w:rFonts w:ascii="Calibri" w:hAnsi="Calibri" w:cs="Calibri"/>
          <w:szCs w:val="20"/>
        </w:rPr>
        <w:t>Dettaglio tecnico economico;</w:t>
      </w:r>
    </w:p>
    <w:p w14:paraId="4A5B3493" w14:textId="77777777" w:rsidR="000B33A6" w:rsidRPr="00672C56" w:rsidRDefault="000B33A6" w:rsidP="002E6E24">
      <w:pPr>
        <w:numPr>
          <w:ilvl w:val="1"/>
          <w:numId w:val="22"/>
        </w:numPr>
        <w:ind w:left="1134" w:hanging="338"/>
        <w:rPr>
          <w:rFonts w:ascii="Calibri" w:hAnsi="Calibri" w:cs="Calibri"/>
          <w:szCs w:val="20"/>
        </w:rPr>
      </w:pPr>
      <w:r w:rsidRPr="00672C56">
        <w:rPr>
          <w:rFonts w:ascii="Calibri" w:hAnsi="Calibri" w:cs="Calibri"/>
          <w:szCs w:val="20"/>
        </w:rPr>
        <w:t>Scheda anagrafica e Dichiarazione tracciabilità flussi finanziari;</w:t>
      </w:r>
    </w:p>
    <w:p w14:paraId="78183CD9" w14:textId="10173415" w:rsidR="00A27307" w:rsidRDefault="00A27307" w:rsidP="002E6E24">
      <w:pPr>
        <w:numPr>
          <w:ilvl w:val="1"/>
          <w:numId w:val="22"/>
        </w:numPr>
        <w:ind w:left="1134" w:hanging="338"/>
        <w:rPr>
          <w:rFonts w:ascii="Calibri" w:hAnsi="Calibri" w:cs="Calibri"/>
          <w:szCs w:val="20"/>
        </w:rPr>
      </w:pPr>
      <w:r w:rsidRPr="00672C56">
        <w:rPr>
          <w:rFonts w:ascii="Calibri" w:hAnsi="Calibri" w:cs="Calibri"/>
          <w:szCs w:val="20"/>
        </w:rPr>
        <w:t>Allegato Privacy;</w:t>
      </w:r>
    </w:p>
    <w:p w14:paraId="54E357C7" w14:textId="237205D6" w:rsidR="00034535" w:rsidRPr="00034535" w:rsidRDefault="00034535" w:rsidP="00034535">
      <w:pPr>
        <w:numPr>
          <w:ilvl w:val="1"/>
          <w:numId w:val="22"/>
        </w:numPr>
        <w:ind w:left="1134" w:hanging="338"/>
        <w:rPr>
          <w:rFonts w:ascii="Calibri" w:hAnsi="Calibri" w:cs="Calibri"/>
          <w:szCs w:val="20"/>
        </w:rPr>
      </w:pPr>
      <w:r w:rsidRPr="00672C56">
        <w:rPr>
          <w:rFonts w:ascii="Calibri" w:hAnsi="Calibri" w:cs="Calibri"/>
          <w:szCs w:val="20"/>
        </w:rPr>
        <w:t xml:space="preserve">Allegato </w:t>
      </w:r>
      <w:r>
        <w:rPr>
          <w:rFonts w:ascii="Calibri" w:hAnsi="Calibri" w:cs="Calibri"/>
          <w:szCs w:val="20"/>
        </w:rPr>
        <w:t>Securit</w:t>
      </w:r>
      <w:r w:rsidRPr="00672C56">
        <w:rPr>
          <w:rFonts w:ascii="Calibri" w:hAnsi="Calibri" w:cs="Calibri"/>
          <w:szCs w:val="20"/>
        </w:rPr>
        <w:t>y;</w:t>
      </w:r>
    </w:p>
    <w:p w14:paraId="30AB4C61" w14:textId="77777777" w:rsidR="00073590" w:rsidRPr="00ED099A" w:rsidRDefault="00073590" w:rsidP="00073590">
      <w:pPr>
        <w:numPr>
          <w:ilvl w:val="0"/>
          <w:numId w:val="22"/>
        </w:numPr>
        <w:rPr>
          <w:rFonts w:ascii="Calibri" w:hAnsi="Calibri" w:cs="Calibri"/>
          <w:szCs w:val="20"/>
        </w:rPr>
      </w:pPr>
      <w:r w:rsidRPr="00ED099A">
        <w:rPr>
          <w:rFonts w:ascii="Calibri" w:hAnsi="Calibri" w:cs="Calibri"/>
          <w:szCs w:val="20"/>
        </w:rPr>
        <w:t>"Request.xml” del Documento di gara unico europeo (DGUE);</w:t>
      </w:r>
    </w:p>
    <w:p w14:paraId="369DEBF9" w14:textId="1FDE98E8" w:rsidR="00BF1F9B" w:rsidRPr="00482B75" w:rsidRDefault="00BF1F9B" w:rsidP="002E6E24">
      <w:pPr>
        <w:numPr>
          <w:ilvl w:val="0"/>
          <w:numId w:val="22"/>
        </w:numPr>
        <w:rPr>
          <w:rFonts w:ascii="Calibri" w:hAnsi="Calibri" w:cs="Calibri"/>
          <w:szCs w:val="20"/>
        </w:rPr>
      </w:pPr>
      <w:r w:rsidRPr="00672C56">
        <w:rPr>
          <w:rFonts w:ascii="Calibri" w:hAnsi="Calibri" w:cs="Calibri"/>
          <w:szCs w:val="20"/>
        </w:rPr>
        <w:t>Capitolato</w:t>
      </w:r>
      <w:r w:rsidRPr="00482B75">
        <w:rPr>
          <w:rFonts w:ascii="Calibri" w:hAnsi="Calibri" w:cs="Calibri"/>
          <w:szCs w:val="20"/>
        </w:rPr>
        <w:t xml:space="preserve"> Tecnico;</w:t>
      </w:r>
    </w:p>
    <w:p w14:paraId="637274EA" w14:textId="77777777" w:rsidR="00BF1F9B" w:rsidRPr="00482B75" w:rsidRDefault="00BF1F9B" w:rsidP="002E6E24">
      <w:pPr>
        <w:numPr>
          <w:ilvl w:val="0"/>
          <w:numId w:val="22"/>
        </w:numPr>
        <w:rPr>
          <w:rFonts w:ascii="Calibri" w:hAnsi="Calibri" w:cs="Calibri"/>
          <w:szCs w:val="20"/>
        </w:rPr>
      </w:pPr>
      <w:r w:rsidRPr="00482B75">
        <w:rPr>
          <w:rFonts w:ascii="Calibri" w:hAnsi="Calibri" w:cs="Calibri"/>
          <w:szCs w:val="20"/>
        </w:rPr>
        <w:t xml:space="preserve">Condizioni </w:t>
      </w:r>
      <w:r w:rsidR="00DD32A3">
        <w:rPr>
          <w:rFonts w:ascii="Calibri" w:hAnsi="Calibri" w:cs="Calibri"/>
          <w:szCs w:val="20"/>
        </w:rPr>
        <w:t>contrattuali</w:t>
      </w:r>
      <w:r w:rsidRPr="00482B75">
        <w:rPr>
          <w:rFonts w:ascii="Calibri" w:hAnsi="Calibri" w:cs="Calibri"/>
          <w:szCs w:val="20"/>
        </w:rPr>
        <w:t xml:space="preserve">; </w:t>
      </w:r>
    </w:p>
    <w:p w14:paraId="38FC1D75" w14:textId="77777777" w:rsidR="001F641E" w:rsidRPr="00482B75" w:rsidRDefault="001F641E" w:rsidP="002E6E24">
      <w:pPr>
        <w:numPr>
          <w:ilvl w:val="0"/>
          <w:numId w:val="22"/>
        </w:numPr>
        <w:rPr>
          <w:rFonts w:ascii="Calibri" w:hAnsi="Calibri" w:cs="Calibri"/>
          <w:szCs w:val="20"/>
        </w:rPr>
      </w:pPr>
      <w:r w:rsidRPr="00482B75">
        <w:rPr>
          <w:rFonts w:ascii="Calibri" w:hAnsi="Calibri" w:cs="Calibri"/>
          <w:szCs w:val="20"/>
        </w:rPr>
        <w:t xml:space="preserve">Regole Sistema di e-Procurement pubblicate sul sito </w:t>
      </w:r>
      <w:hyperlink r:id="rId10" w:history="1">
        <w:r w:rsidR="00AA4D8C" w:rsidRPr="00482B75">
          <w:rPr>
            <w:rStyle w:val="Collegamentoipertestuale"/>
            <w:rFonts w:ascii="Calibri" w:hAnsi="Calibri" w:cs="Calibri"/>
            <w:szCs w:val="20"/>
          </w:rPr>
          <w:t>https://www.acquistinretepa.it/opencms/opencms/programma_comeFunziona_RegoleSistema.html</w:t>
        </w:r>
      </w:hyperlink>
      <w:hyperlink r:id="rId11" w:history="1"/>
      <w:r w:rsidRPr="00482B75">
        <w:rPr>
          <w:rFonts w:ascii="Calibri" w:hAnsi="Calibri" w:cs="Calibri"/>
          <w:szCs w:val="20"/>
        </w:rPr>
        <w:t xml:space="preserve">; </w:t>
      </w:r>
    </w:p>
    <w:p w14:paraId="3B02F349" w14:textId="77777777" w:rsidR="001F641E" w:rsidRPr="00482B75" w:rsidRDefault="001F641E" w:rsidP="002E6E24">
      <w:pPr>
        <w:numPr>
          <w:ilvl w:val="0"/>
          <w:numId w:val="22"/>
        </w:numPr>
        <w:rPr>
          <w:rFonts w:ascii="Calibri" w:hAnsi="Calibri" w:cs="Calibri"/>
          <w:szCs w:val="20"/>
        </w:rPr>
      </w:pPr>
      <w:r w:rsidRPr="00482B75">
        <w:rPr>
          <w:rFonts w:ascii="Calibri" w:hAnsi="Calibri" w:cs="Calibri"/>
          <w:szCs w:val="20"/>
        </w:rPr>
        <w:t>Patto di integrità.</w:t>
      </w:r>
    </w:p>
    <w:p w14:paraId="7B3C12EE" w14:textId="77777777" w:rsidR="00073590" w:rsidRDefault="00073590" w:rsidP="00073590">
      <w:pPr>
        <w:rPr>
          <w:rFonts w:ascii="Calibri" w:eastAsia="Calibri" w:hAnsi="Calibri" w:cs="Calibri"/>
          <w:iCs/>
          <w:szCs w:val="20"/>
        </w:rPr>
      </w:pPr>
    </w:p>
    <w:p w14:paraId="4AAF2561" w14:textId="77777777" w:rsidR="00073590" w:rsidRPr="00C62254" w:rsidRDefault="00073590" w:rsidP="00073590">
      <w:pPr>
        <w:rPr>
          <w:rFonts w:ascii="Calibri" w:eastAsia="Calibri" w:hAnsi="Calibri" w:cs="Calibri"/>
          <w:iCs/>
          <w:szCs w:val="20"/>
        </w:rPr>
      </w:pPr>
      <w:r w:rsidRPr="00ED099A">
        <w:rPr>
          <w:rFonts w:ascii="Calibri" w:eastAsia="Calibri" w:hAnsi="Calibri" w:cs="Calibri"/>
          <w:iCs/>
          <w:szCs w:val="20"/>
        </w:rPr>
        <w:t>La “R</w:t>
      </w:r>
      <w:r w:rsidRPr="00ED099A">
        <w:rPr>
          <w:rFonts w:ascii="Calibri" w:eastAsia="Calibri" w:hAnsi="Calibri" w:cs="Calibri"/>
          <w:i/>
          <w:iCs/>
          <w:szCs w:val="20"/>
        </w:rPr>
        <w:t>equest.xml”</w:t>
      </w:r>
      <w:r w:rsidRPr="00ED099A">
        <w:rPr>
          <w:rFonts w:ascii="Calibri" w:eastAsia="Calibri" w:hAnsi="Calibri" w:cs="Calibri"/>
          <w:iCs/>
          <w:szCs w:val="20"/>
        </w:rPr>
        <w:t xml:space="preserve"> del Documento di gara unico europeo di cui al punto </w:t>
      </w:r>
      <w:r>
        <w:rPr>
          <w:rFonts w:ascii="Calibri" w:eastAsia="Calibri" w:hAnsi="Calibri" w:cs="Calibri"/>
          <w:iCs/>
          <w:szCs w:val="20"/>
        </w:rPr>
        <w:t>2.</w:t>
      </w:r>
      <w:r w:rsidRPr="00ED099A">
        <w:rPr>
          <w:rFonts w:ascii="Calibri" w:eastAsia="Calibri" w:hAnsi="Calibri" w:cs="Calibri"/>
          <w:iCs/>
          <w:szCs w:val="20"/>
        </w:rPr>
        <w:t xml:space="preserve"> rappresenta la struttura sulla base della quale gli operatori economici, in sede di partecipazione, devono compilare la loro </w:t>
      </w:r>
      <w:r w:rsidRPr="00FC51EC">
        <w:rPr>
          <w:rFonts w:ascii="Calibri" w:eastAsia="Calibri" w:hAnsi="Calibri" w:cs="Calibri"/>
          <w:b/>
          <w:bCs/>
          <w:iCs/>
          <w:szCs w:val="20"/>
        </w:rPr>
        <w:t>“</w:t>
      </w:r>
      <w:r w:rsidRPr="00FC51EC">
        <w:rPr>
          <w:rFonts w:ascii="Calibri" w:eastAsia="Calibri" w:hAnsi="Calibri" w:cs="Calibri"/>
          <w:b/>
          <w:bCs/>
          <w:i/>
          <w:iCs/>
          <w:szCs w:val="20"/>
        </w:rPr>
        <w:t>Response.xml”</w:t>
      </w:r>
      <w:r w:rsidRPr="00FC51EC">
        <w:rPr>
          <w:rFonts w:ascii="Calibri" w:eastAsia="Calibri" w:hAnsi="Calibri" w:cs="Calibri"/>
          <w:b/>
          <w:bCs/>
          <w:iCs/>
          <w:szCs w:val="20"/>
        </w:rPr>
        <w:t xml:space="preserve"> del Documento di gara unico europeo</w:t>
      </w:r>
      <w:r w:rsidRPr="00ED099A">
        <w:rPr>
          <w:rFonts w:ascii="Calibri" w:eastAsia="Calibri" w:hAnsi="Calibri" w:cs="Calibri"/>
          <w:iCs/>
          <w:szCs w:val="20"/>
        </w:rPr>
        <w:t>.</w:t>
      </w:r>
    </w:p>
    <w:p w14:paraId="3C39C9E3" w14:textId="77777777" w:rsidR="00A342CB" w:rsidRDefault="00A342CB" w:rsidP="00752EE2">
      <w:pPr>
        <w:rPr>
          <w:rFonts w:ascii="Calibri" w:hAnsi="Calibri" w:cs="Calibri"/>
          <w:szCs w:val="20"/>
        </w:rPr>
      </w:pPr>
    </w:p>
    <w:p w14:paraId="683216C9" w14:textId="77777777" w:rsidR="00817D7D" w:rsidRDefault="00817D7D" w:rsidP="00752EE2">
      <w:pPr>
        <w:rPr>
          <w:rFonts w:ascii="Calibri" w:hAnsi="Calibri" w:cs="Calibri"/>
          <w:szCs w:val="20"/>
        </w:rPr>
      </w:pPr>
    </w:p>
    <w:p w14:paraId="12FC501E" w14:textId="77777777" w:rsidR="00817D7D" w:rsidRPr="00482B75" w:rsidRDefault="00817D7D" w:rsidP="00752EE2">
      <w:pPr>
        <w:rPr>
          <w:rFonts w:ascii="Calibri" w:hAnsi="Calibri" w:cs="Calibri"/>
          <w:szCs w:val="20"/>
        </w:rPr>
      </w:pPr>
    </w:p>
    <w:p w14:paraId="1002E687" w14:textId="77777777" w:rsidR="00800982" w:rsidRPr="00482B75" w:rsidRDefault="00800982" w:rsidP="00461752">
      <w:pPr>
        <w:pStyle w:val="Titolo1"/>
      </w:pPr>
      <w:bookmarkStart w:id="6" w:name="_Ref139987478"/>
      <w:bookmarkStart w:id="7" w:name="_Toc171932376"/>
      <w:r w:rsidRPr="00482B75">
        <w:t>OGGETTO DELL’APPALTO E IMPORTO</w:t>
      </w:r>
      <w:bookmarkEnd w:id="6"/>
      <w:bookmarkEnd w:id="7"/>
    </w:p>
    <w:p w14:paraId="5A529372" w14:textId="77777777" w:rsidR="006D622E" w:rsidRPr="00482B75" w:rsidRDefault="006D622E" w:rsidP="00752EE2">
      <w:pPr>
        <w:rPr>
          <w:rFonts w:ascii="Calibri" w:hAnsi="Calibri" w:cs="Calibri"/>
        </w:rPr>
      </w:pPr>
    </w:p>
    <w:p w14:paraId="2CEF646B" w14:textId="3F607A29" w:rsidR="00CE4C44" w:rsidRPr="00672C56" w:rsidRDefault="00CE4C44" w:rsidP="00752EE2">
      <w:pPr>
        <w:rPr>
          <w:rFonts w:ascii="Calibri" w:hAnsi="Calibri" w:cs="Calibri"/>
          <w:szCs w:val="20"/>
        </w:rPr>
      </w:pPr>
      <w:r w:rsidRPr="00672C56">
        <w:rPr>
          <w:rFonts w:ascii="Calibri" w:hAnsi="Calibri" w:cs="Calibri"/>
          <w:szCs w:val="20"/>
        </w:rPr>
        <w:t xml:space="preserve">Con la presente Richiesta di offerta la Consip S.p.A. intende procedere all’affidamento del Contratto - avente a oggetto </w:t>
      </w:r>
      <w:r w:rsidR="00FC51EC">
        <w:rPr>
          <w:rFonts w:ascii="Calibri" w:hAnsi="Calibri" w:cs="Calibri"/>
          <w:szCs w:val="20"/>
        </w:rPr>
        <w:t xml:space="preserve">il </w:t>
      </w:r>
      <w:r w:rsidR="00FC51EC" w:rsidRPr="00FC51EC">
        <w:rPr>
          <w:rFonts w:ascii="Calibri" w:hAnsi="Calibri" w:cs="Calibri"/>
          <w:szCs w:val="20"/>
        </w:rPr>
        <w:t>“</w:t>
      </w:r>
      <w:r w:rsidR="00FC51EC" w:rsidRPr="00FC51EC">
        <w:rPr>
          <w:rFonts w:ascii="Calibri" w:hAnsi="Calibri" w:cs="Calibri"/>
          <w:i/>
          <w:iCs/>
          <w:szCs w:val="20"/>
        </w:rPr>
        <w:t>Servizio di registrar e gestione domini internet e servizio di supporto professionale all’accreditamento di Sogei come</w:t>
      </w:r>
      <w:r w:rsidRPr="00FC51EC">
        <w:rPr>
          <w:rFonts w:ascii="Calibri" w:hAnsi="Calibri" w:cs="Calibri"/>
          <w:i/>
          <w:szCs w:val="20"/>
        </w:rPr>
        <w:t xml:space="preserve"> </w:t>
      </w:r>
      <w:r w:rsidR="00FC51EC" w:rsidRPr="00FC51EC">
        <w:rPr>
          <w:rFonts w:ascii="Calibri" w:hAnsi="Calibri" w:cs="Calibri"/>
          <w:i/>
          <w:szCs w:val="20"/>
        </w:rPr>
        <w:t>registrar”</w:t>
      </w:r>
      <w:r w:rsidR="00FC51EC">
        <w:rPr>
          <w:rFonts w:ascii="Calibri" w:hAnsi="Calibri" w:cs="Calibri"/>
          <w:b/>
          <w:i/>
          <w:color w:val="0000FF"/>
          <w:szCs w:val="20"/>
        </w:rPr>
        <w:t xml:space="preserve"> </w:t>
      </w:r>
      <w:r w:rsidRPr="00672C56">
        <w:rPr>
          <w:rFonts w:ascii="Calibri" w:hAnsi="Calibri" w:cs="Calibri"/>
          <w:szCs w:val="20"/>
        </w:rPr>
        <w:t>così come meglio dettagliato nella tabella che segue:</w:t>
      </w:r>
    </w:p>
    <w:p w14:paraId="2E0CE072" w14:textId="77777777" w:rsidR="00817D7D" w:rsidRDefault="00817D7D" w:rsidP="00752EE2">
      <w:pPr>
        <w:widowControl w:val="0"/>
        <w:tabs>
          <w:tab w:val="num" w:pos="0"/>
        </w:tabs>
        <w:autoSpaceDE/>
        <w:autoSpaceDN/>
        <w:adjustRightInd/>
        <w:rPr>
          <w:rFonts w:ascii="Calibri" w:hAnsi="Calibri" w:cs="Trebuchet MS"/>
          <w:b/>
          <w:i/>
          <w:szCs w:val="20"/>
          <w:highlight w:val="yellow"/>
          <w:lang w:eastAsia="en-US"/>
        </w:rPr>
      </w:pPr>
    </w:p>
    <w:p w14:paraId="2E56F485" w14:textId="77777777" w:rsidR="00817D7D" w:rsidRDefault="00817D7D" w:rsidP="00752EE2">
      <w:pPr>
        <w:widowControl w:val="0"/>
        <w:tabs>
          <w:tab w:val="num" w:pos="0"/>
        </w:tabs>
        <w:autoSpaceDE/>
        <w:autoSpaceDN/>
        <w:adjustRightInd/>
        <w:rPr>
          <w:rFonts w:ascii="Calibri" w:hAnsi="Calibri" w:cs="Trebuchet MS"/>
          <w:b/>
          <w:i/>
          <w:szCs w:val="20"/>
          <w:highlight w:val="yellow"/>
          <w:lang w:eastAsia="en-US"/>
        </w:rPr>
      </w:pPr>
    </w:p>
    <w:p w14:paraId="74DB6347" w14:textId="77777777" w:rsidR="00817D7D" w:rsidRDefault="00817D7D" w:rsidP="00752EE2">
      <w:pPr>
        <w:widowControl w:val="0"/>
        <w:tabs>
          <w:tab w:val="num" w:pos="0"/>
        </w:tabs>
        <w:autoSpaceDE/>
        <w:autoSpaceDN/>
        <w:adjustRightInd/>
        <w:rPr>
          <w:rFonts w:ascii="Calibri" w:hAnsi="Calibri" w:cs="Trebuchet MS"/>
          <w:b/>
          <w:i/>
          <w:szCs w:val="20"/>
          <w:highlight w:val="yellow"/>
          <w:lang w:eastAsia="en-US"/>
        </w:rPr>
      </w:pPr>
    </w:p>
    <w:p w14:paraId="07E33687" w14:textId="77777777" w:rsidR="00817D7D" w:rsidRDefault="00817D7D" w:rsidP="00752EE2">
      <w:pPr>
        <w:widowControl w:val="0"/>
        <w:tabs>
          <w:tab w:val="num" w:pos="0"/>
        </w:tabs>
        <w:autoSpaceDE/>
        <w:autoSpaceDN/>
        <w:adjustRightInd/>
        <w:rPr>
          <w:rFonts w:ascii="Calibri" w:hAnsi="Calibri" w:cs="Trebuchet MS"/>
          <w:b/>
          <w:i/>
          <w:szCs w:val="20"/>
          <w:highlight w:val="yellow"/>
          <w:lang w:eastAsia="en-US"/>
        </w:rPr>
      </w:pPr>
    </w:p>
    <w:p w14:paraId="11BD525D" w14:textId="77777777" w:rsidR="00817D7D" w:rsidRDefault="00817D7D" w:rsidP="00752EE2">
      <w:pPr>
        <w:widowControl w:val="0"/>
        <w:tabs>
          <w:tab w:val="num" w:pos="0"/>
        </w:tabs>
        <w:autoSpaceDE/>
        <w:autoSpaceDN/>
        <w:adjustRightInd/>
        <w:rPr>
          <w:rFonts w:ascii="Calibri" w:hAnsi="Calibri" w:cs="Trebuchet MS"/>
          <w:b/>
          <w:i/>
          <w:szCs w:val="20"/>
          <w:highlight w:val="yellow"/>
          <w:lang w:eastAsia="en-US"/>
        </w:rPr>
      </w:pPr>
    </w:p>
    <w:p w14:paraId="76EC14D7" w14:textId="32AF7F8F" w:rsidR="00655F9F" w:rsidRPr="00482B75" w:rsidRDefault="00655F9F" w:rsidP="00752EE2">
      <w:pPr>
        <w:widowControl w:val="0"/>
        <w:tabs>
          <w:tab w:val="num" w:pos="0"/>
        </w:tabs>
        <w:autoSpaceDE/>
        <w:autoSpaceDN/>
        <w:adjustRightInd/>
        <w:rPr>
          <w:rFonts w:ascii="Calibri" w:hAnsi="Calibri" w:cs="Trebuchet MS"/>
          <w:b/>
          <w:i/>
          <w:szCs w:val="20"/>
          <w:lang w:eastAsia="en-US"/>
        </w:rPr>
      </w:pPr>
      <w:r w:rsidRPr="00817D7D">
        <w:rPr>
          <w:rFonts w:ascii="Calibri" w:hAnsi="Calibri" w:cs="Trebuchet MS"/>
          <w:b/>
          <w:i/>
          <w:szCs w:val="20"/>
          <w:lang w:eastAsia="en-US"/>
        </w:rPr>
        <w:t>Tabella n. 1</w:t>
      </w:r>
    </w:p>
    <w:tbl>
      <w:tblPr>
        <w:tblW w:w="4964"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03"/>
        <w:gridCol w:w="3950"/>
        <w:gridCol w:w="1447"/>
        <w:gridCol w:w="1437"/>
        <w:gridCol w:w="1447"/>
      </w:tblGrid>
      <w:tr w:rsidR="00655F9F" w:rsidRPr="00482B75" w14:paraId="0C0B450F" w14:textId="77777777" w:rsidTr="00817D7D">
        <w:trPr>
          <w:cantSplit/>
          <w:trHeight w:val="1273"/>
        </w:trPr>
        <w:tc>
          <w:tcPr>
            <w:tcW w:w="176" w:type="pct"/>
            <w:tcBorders>
              <w:top w:val="single" w:sz="6" w:space="0" w:color="auto"/>
              <w:left w:val="single" w:sz="6" w:space="0" w:color="auto"/>
              <w:bottom w:val="single" w:sz="4" w:space="0" w:color="auto"/>
              <w:right w:val="single" w:sz="6" w:space="0" w:color="auto"/>
            </w:tcBorders>
            <w:shd w:val="clear" w:color="auto" w:fill="D9D9D9"/>
            <w:vAlign w:val="center"/>
          </w:tcPr>
          <w:p w14:paraId="59E8703E" w14:textId="77777777" w:rsidR="00655F9F" w:rsidRPr="00482B75" w:rsidRDefault="00655F9F" w:rsidP="00752EE2">
            <w:pPr>
              <w:widowControl w:val="0"/>
              <w:tabs>
                <w:tab w:val="num" w:pos="0"/>
              </w:tabs>
              <w:autoSpaceDE/>
              <w:autoSpaceDN/>
              <w:adjustRightInd/>
              <w:jc w:val="center"/>
              <w:rPr>
                <w:rFonts w:ascii="Calibri" w:hAnsi="Calibri" w:cs="Trebuchet MS"/>
                <w:b/>
                <w:szCs w:val="20"/>
                <w:lang w:eastAsia="en-US"/>
              </w:rPr>
            </w:pPr>
            <w:r w:rsidRPr="00482B75">
              <w:rPr>
                <w:rFonts w:ascii="Calibri" w:hAnsi="Calibri" w:cs="Trebuchet MS"/>
                <w:b/>
                <w:szCs w:val="20"/>
                <w:lang w:eastAsia="en-US"/>
              </w:rPr>
              <w:t>n.</w:t>
            </w:r>
          </w:p>
        </w:tc>
        <w:tc>
          <w:tcPr>
            <w:tcW w:w="2301"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4526E958" w14:textId="6C8D138A" w:rsidR="00655F9F" w:rsidRPr="00482B75" w:rsidRDefault="00655F9F" w:rsidP="00752EE2">
            <w:pPr>
              <w:widowControl w:val="0"/>
              <w:tabs>
                <w:tab w:val="num" w:pos="0"/>
              </w:tabs>
              <w:autoSpaceDE/>
              <w:autoSpaceDN/>
              <w:adjustRightInd/>
              <w:jc w:val="center"/>
              <w:rPr>
                <w:rFonts w:ascii="Calibri" w:hAnsi="Calibri" w:cs="Trebuchet MS"/>
                <w:b/>
                <w:szCs w:val="20"/>
                <w:lang w:eastAsia="en-US"/>
              </w:rPr>
            </w:pPr>
            <w:r w:rsidRPr="00482B75">
              <w:rPr>
                <w:rFonts w:ascii="Calibri" w:hAnsi="Calibri" w:cs="Trebuchet MS"/>
                <w:b/>
                <w:szCs w:val="20"/>
                <w:lang w:eastAsia="en-US"/>
              </w:rPr>
              <w:t>Descrizione servizi</w:t>
            </w:r>
          </w:p>
        </w:tc>
        <w:tc>
          <w:tcPr>
            <w:tcW w:w="843" w:type="pct"/>
            <w:tcBorders>
              <w:top w:val="single" w:sz="6" w:space="0" w:color="auto"/>
              <w:left w:val="single" w:sz="6" w:space="0" w:color="auto"/>
              <w:right w:val="single" w:sz="6" w:space="0" w:color="auto"/>
            </w:tcBorders>
            <w:shd w:val="clear" w:color="auto" w:fill="D9D9D9"/>
            <w:vAlign w:val="center"/>
          </w:tcPr>
          <w:p w14:paraId="00D2A140" w14:textId="77777777" w:rsidR="00655F9F" w:rsidRPr="00482B75" w:rsidRDefault="00655F9F" w:rsidP="00752EE2">
            <w:pPr>
              <w:widowControl w:val="0"/>
              <w:tabs>
                <w:tab w:val="num" w:pos="0"/>
              </w:tabs>
              <w:autoSpaceDE/>
              <w:autoSpaceDN/>
              <w:adjustRightInd/>
              <w:jc w:val="center"/>
              <w:rPr>
                <w:rFonts w:ascii="Calibri" w:hAnsi="Calibri" w:cs="Trebuchet MS"/>
                <w:b/>
                <w:szCs w:val="20"/>
                <w:lang w:eastAsia="en-US"/>
              </w:rPr>
            </w:pPr>
            <w:r w:rsidRPr="00482B75">
              <w:rPr>
                <w:rFonts w:ascii="Calibri" w:hAnsi="Calibri" w:cs="Trebuchet MS"/>
                <w:b/>
                <w:szCs w:val="20"/>
                <w:lang w:eastAsia="en-US"/>
              </w:rPr>
              <w:t>CPV</w:t>
            </w:r>
          </w:p>
        </w:tc>
        <w:tc>
          <w:tcPr>
            <w:tcW w:w="836" w:type="pct"/>
            <w:tcBorders>
              <w:top w:val="single" w:sz="6" w:space="0" w:color="auto"/>
              <w:left w:val="single" w:sz="6" w:space="0" w:color="auto"/>
              <w:right w:val="single" w:sz="6" w:space="0" w:color="auto"/>
            </w:tcBorders>
            <w:shd w:val="clear" w:color="auto" w:fill="D9D9D9"/>
            <w:vAlign w:val="center"/>
          </w:tcPr>
          <w:p w14:paraId="2B80C448" w14:textId="77777777" w:rsidR="00655F9F" w:rsidRPr="00482B75" w:rsidRDefault="00655F9F" w:rsidP="00752EE2">
            <w:pPr>
              <w:widowControl w:val="0"/>
              <w:tabs>
                <w:tab w:val="num" w:pos="0"/>
              </w:tabs>
              <w:autoSpaceDE/>
              <w:autoSpaceDN/>
              <w:adjustRightInd/>
              <w:jc w:val="center"/>
              <w:rPr>
                <w:rFonts w:ascii="Calibri" w:hAnsi="Calibri" w:cs="Trebuchet MS"/>
                <w:b/>
                <w:szCs w:val="20"/>
                <w:lang w:eastAsia="en-US"/>
              </w:rPr>
            </w:pPr>
            <w:r w:rsidRPr="00482B75">
              <w:rPr>
                <w:rFonts w:ascii="Calibri" w:hAnsi="Calibri" w:cs="Trebuchet MS"/>
                <w:b/>
                <w:szCs w:val="20"/>
                <w:lang w:eastAsia="en-US"/>
              </w:rPr>
              <w:t xml:space="preserve">P </w:t>
            </w:r>
            <w:r w:rsidRPr="00482B75">
              <w:rPr>
                <w:rFonts w:ascii="Calibri" w:hAnsi="Calibri" w:cs="Trebuchet MS"/>
                <w:b/>
                <w:i/>
                <w:szCs w:val="20"/>
                <w:lang w:eastAsia="en-US"/>
              </w:rPr>
              <w:t>(principale)</w:t>
            </w:r>
          </w:p>
          <w:p w14:paraId="05F6C232" w14:textId="77777777" w:rsidR="00655F9F" w:rsidRPr="00482B75" w:rsidRDefault="00655F9F" w:rsidP="00752EE2">
            <w:pPr>
              <w:widowControl w:val="0"/>
              <w:tabs>
                <w:tab w:val="num" w:pos="0"/>
              </w:tabs>
              <w:autoSpaceDE/>
              <w:autoSpaceDN/>
              <w:adjustRightInd/>
              <w:jc w:val="center"/>
              <w:rPr>
                <w:rFonts w:ascii="Calibri" w:hAnsi="Calibri" w:cs="Trebuchet MS"/>
                <w:b/>
                <w:szCs w:val="20"/>
                <w:lang w:eastAsia="en-US"/>
              </w:rPr>
            </w:pPr>
            <w:r w:rsidRPr="00482B75">
              <w:rPr>
                <w:rFonts w:ascii="Calibri" w:hAnsi="Calibri" w:cs="Trebuchet MS"/>
                <w:b/>
                <w:szCs w:val="20"/>
                <w:lang w:eastAsia="en-US"/>
              </w:rPr>
              <w:t xml:space="preserve">S </w:t>
            </w:r>
            <w:r w:rsidRPr="00482B75">
              <w:rPr>
                <w:rFonts w:ascii="Calibri" w:hAnsi="Calibri" w:cs="Trebuchet MS"/>
                <w:b/>
                <w:i/>
                <w:szCs w:val="20"/>
                <w:lang w:eastAsia="en-US"/>
              </w:rPr>
              <w:t>(secondaria)</w:t>
            </w:r>
          </w:p>
        </w:tc>
        <w:tc>
          <w:tcPr>
            <w:tcW w:w="843" w:type="pct"/>
            <w:tcBorders>
              <w:top w:val="single" w:sz="6" w:space="0" w:color="auto"/>
              <w:left w:val="single" w:sz="6" w:space="0" w:color="auto"/>
              <w:bottom w:val="single" w:sz="4" w:space="0" w:color="auto"/>
              <w:right w:val="single" w:sz="6" w:space="0" w:color="auto"/>
            </w:tcBorders>
            <w:shd w:val="clear" w:color="auto" w:fill="D9D9D9"/>
            <w:vAlign w:val="center"/>
          </w:tcPr>
          <w:p w14:paraId="6684B471" w14:textId="77777777" w:rsidR="00655F9F" w:rsidRPr="00482B75" w:rsidRDefault="00655F9F" w:rsidP="00752EE2">
            <w:pPr>
              <w:widowControl w:val="0"/>
              <w:tabs>
                <w:tab w:val="num" w:pos="0"/>
              </w:tabs>
              <w:autoSpaceDE/>
              <w:autoSpaceDN/>
              <w:adjustRightInd/>
              <w:jc w:val="center"/>
              <w:rPr>
                <w:rFonts w:ascii="Calibri" w:hAnsi="Calibri" w:cs="Trebuchet MS"/>
                <w:b/>
                <w:szCs w:val="20"/>
                <w:lang w:eastAsia="en-US"/>
              </w:rPr>
            </w:pPr>
            <w:r w:rsidRPr="00482B75">
              <w:rPr>
                <w:rFonts w:ascii="Calibri" w:hAnsi="Calibri" w:cs="Trebuchet MS"/>
                <w:b/>
                <w:szCs w:val="20"/>
                <w:lang w:eastAsia="en-US"/>
              </w:rPr>
              <w:t>Importo</w:t>
            </w:r>
          </w:p>
        </w:tc>
      </w:tr>
      <w:tr w:rsidR="00655F9F" w:rsidRPr="00482B75" w14:paraId="59489B05" w14:textId="77777777" w:rsidTr="00817D7D">
        <w:trPr>
          <w:trHeight w:val="226"/>
        </w:trPr>
        <w:tc>
          <w:tcPr>
            <w:tcW w:w="176" w:type="pct"/>
            <w:tcBorders>
              <w:top w:val="single" w:sz="4" w:space="0" w:color="auto"/>
              <w:left w:val="single" w:sz="4" w:space="0" w:color="auto"/>
              <w:bottom w:val="single" w:sz="4" w:space="0" w:color="auto"/>
              <w:right w:val="single" w:sz="4" w:space="0" w:color="auto"/>
            </w:tcBorders>
            <w:vAlign w:val="center"/>
          </w:tcPr>
          <w:p w14:paraId="2764FEC2" w14:textId="77777777" w:rsidR="00655F9F" w:rsidRPr="00482B75" w:rsidRDefault="00655F9F" w:rsidP="00752EE2">
            <w:pPr>
              <w:widowControl w:val="0"/>
              <w:tabs>
                <w:tab w:val="num" w:pos="0"/>
              </w:tabs>
              <w:autoSpaceDE/>
              <w:autoSpaceDN/>
              <w:adjustRightInd/>
              <w:jc w:val="center"/>
              <w:rPr>
                <w:rFonts w:ascii="Calibri" w:hAnsi="Calibri" w:cs="Trebuchet MS"/>
                <w:szCs w:val="20"/>
                <w:lang w:eastAsia="en-US"/>
              </w:rPr>
            </w:pPr>
            <w:r w:rsidRPr="00482B75">
              <w:rPr>
                <w:rFonts w:ascii="Calibri" w:hAnsi="Calibri" w:cs="Trebuchet MS"/>
                <w:szCs w:val="20"/>
                <w:lang w:eastAsia="en-US"/>
              </w:rPr>
              <w:t>1</w:t>
            </w:r>
          </w:p>
        </w:tc>
        <w:tc>
          <w:tcPr>
            <w:tcW w:w="2301" w:type="pct"/>
            <w:tcBorders>
              <w:top w:val="single" w:sz="4" w:space="0" w:color="auto"/>
              <w:left w:val="single" w:sz="4" w:space="0" w:color="auto"/>
              <w:bottom w:val="single" w:sz="4" w:space="0" w:color="auto"/>
              <w:right w:val="single" w:sz="4" w:space="0" w:color="auto"/>
            </w:tcBorders>
            <w:vAlign w:val="center"/>
          </w:tcPr>
          <w:p w14:paraId="688E15B1" w14:textId="0FA9E754" w:rsidR="00655F9F" w:rsidRPr="00482B75" w:rsidRDefault="00817D7D" w:rsidP="00817D7D">
            <w:pPr>
              <w:widowControl w:val="0"/>
              <w:tabs>
                <w:tab w:val="num" w:pos="0"/>
              </w:tabs>
              <w:autoSpaceDE/>
              <w:autoSpaceDN/>
              <w:adjustRightInd/>
              <w:rPr>
                <w:rFonts w:ascii="Calibri" w:hAnsi="Calibri" w:cs="Trebuchet MS"/>
                <w:szCs w:val="20"/>
                <w:lang w:eastAsia="en-US"/>
              </w:rPr>
            </w:pPr>
            <w:r w:rsidRPr="00817D7D">
              <w:rPr>
                <w:rFonts w:ascii="Calibri" w:hAnsi="Calibri" w:cs="Trebuchet MS"/>
                <w:bCs/>
                <w:szCs w:val="20"/>
                <w:lang w:eastAsia="en-US"/>
              </w:rPr>
              <w:t>Servizio di registrar e gestione domini internet e servizio di supporto professionale all’accreditamento di Sogei come registrar</w:t>
            </w:r>
          </w:p>
        </w:tc>
        <w:tc>
          <w:tcPr>
            <w:tcW w:w="843" w:type="pct"/>
            <w:tcBorders>
              <w:top w:val="single" w:sz="4" w:space="0" w:color="auto"/>
              <w:left w:val="single" w:sz="4" w:space="0" w:color="auto"/>
              <w:bottom w:val="single" w:sz="4" w:space="0" w:color="auto"/>
              <w:right w:val="single" w:sz="4" w:space="0" w:color="auto"/>
            </w:tcBorders>
            <w:vAlign w:val="center"/>
          </w:tcPr>
          <w:p w14:paraId="2DE31080" w14:textId="456ECF27" w:rsidR="00655F9F" w:rsidRPr="00482B75" w:rsidRDefault="00817D7D" w:rsidP="00752EE2">
            <w:pPr>
              <w:widowControl w:val="0"/>
              <w:tabs>
                <w:tab w:val="num" w:pos="0"/>
              </w:tabs>
              <w:autoSpaceDE/>
              <w:autoSpaceDN/>
              <w:adjustRightInd/>
              <w:jc w:val="center"/>
              <w:rPr>
                <w:rFonts w:ascii="Calibri" w:hAnsi="Calibri" w:cs="Trebuchet MS"/>
                <w:szCs w:val="20"/>
                <w:lang w:eastAsia="en-US"/>
              </w:rPr>
            </w:pPr>
            <w:r>
              <w:rPr>
                <w:rFonts w:ascii="Calibri" w:hAnsi="Calibri" w:cs="Trebuchet MS"/>
                <w:szCs w:val="20"/>
                <w:lang w:eastAsia="en-US"/>
              </w:rPr>
              <w:t>72417000-6</w:t>
            </w:r>
          </w:p>
        </w:tc>
        <w:tc>
          <w:tcPr>
            <w:tcW w:w="836" w:type="pct"/>
            <w:tcBorders>
              <w:top w:val="single" w:sz="4" w:space="0" w:color="auto"/>
              <w:left w:val="single" w:sz="4" w:space="0" w:color="auto"/>
              <w:bottom w:val="single" w:sz="4" w:space="0" w:color="auto"/>
              <w:right w:val="single" w:sz="4" w:space="0" w:color="auto"/>
            </w:tcBorders>
            <w:vAlign w:val="center"/>
          </w:tcPr>
          <w:p w14:paraId="7AFCD93C" w14:textId="33C77EC2" w:rsidR="00655F9F" w:rsidRPr="00A7350B" w:rsidRDefault="00A7350B" w:rsidP="00752EE2">
            <w:pPr>
              <w:widowControl w:val="0"/>
              <w:tabs>
                <w:tab w:val="num" w:pos="0"/>
              </w:tabs>
              <w:autoSpaceDE/>
              <w:autoSpaceDN/>
              <w:adjustRightInd/>
              <w:jc w:val="center"/>
              <w:rPr>
                <w:rFonts w:ascii="Calibri" w:hAnsi="Calibri" w:cs="Trebuchet MS"/>
                <w:b/>
                <w:bCs/>
                <w:szCs w:val="20"/>
                <w:lang w:eastAsia="en-US"/>
              </w:rPr>
            </w:pPr>
            <w:r w:rsidRPr="00A7350B">
              <w:rPr>
                <w:rFonts w:ascii="Calibri" w:hAnsi="Calibri" w:cs="Trebuchet MS"/>
                <w:b/>
                <w:bCs/>
                <w:szCs w:val="20"/>
                <w:lang w:eastAsia="en-US"/>
              </w:rPr>
              <w:t>P</w:t>
            </w:r>
          </w:p>
        </w:tc>
        <w:tc>
          <w:tcPr>
            <w:tcW w:w="843" w:type="pct"/>
            <w:tcBorders>
              <w:top w:val="single" w:sz="4" w:space="0" w:color="auto"/>
              <w:left w:val="single" w:sz="4" w:space="0" w:color="auto"/>
              <w:bottom w:val="single" w:sz="4" w:space="0" w:color="auto"/>
              <w:right w:val="single" w:sz="4" w:space="0" w:color="auto"/>
            </w:tcBorders>
          </w:tcPr>
          <w:p w14:paraId="5126D1BA" w14:textId="3BD8E94F" w:rsidR="00655F9F" w:rsidRPr="00482B75" w:rsidRDefault="00A7350B" w:rsidP="00752EE2">
            <w:pPr>
              <w:widowControl w:val="0"/>
              <w:tabs>
                <w:tab w:val="num" w:pos="0"/>
              </w:tabs>
              <w:autoSpaceDE/>
              <w:autoSpaceDN/>
              <w:adjustRightInd/>
              <w:jc w:val="center"/>
              <w:rPr>
                <w:rFonts w:ascii="Calibri" w:hAnsi="Calibri" w:cs="Trebuchet MS"/>
                <w:szCs w:val="20"/>
                <w:lang w:eastAsia="en-US"/>
              </w:rPr>
            </w:pPr>
            <w:r>
              <w:rPr>
                <w:rFonts w:ascii="Calibri" w:hAnsi="Calibri" w:cs="Trebuchet MS"/>
                <w:szCs w:val="20"/>
                <w:lang w:eastAsia="en-US"/>
              </w:rPr>
              <w:t>€ 39.850,00</w:t>
            </w:r>
          </w:p>
        </w:tc>
      </w:tr>
      <w:tr w:rsidR="00655F9F" w:rsidRPr="00482B75" w14:paraId="5EC7298B" w14:textId="77777777" w:rsidTr="00817D7D">
        <w:trPr>
          <w:trHeight w:val="226"/>
        </w:trPr>
        <w:tc>
          <w:tcPr>
            <w:tcW w:w="4157" w:type="pct"/>
            <w:gridSpan w:val="4"/>
            <w:tcBorders>
              <w:top w:val="single" w:sz="4" w:space="0" w:color="auto"/>
              <w:left w:val="single" w:sz="4" w:space="0" w:color="auto"/>
              <w:bottom w:val="single" w:sz="4" w:space="0" w:color="auto"/>
              <w:right w:val="single" w:sz="4" w:space="0" w:color="auto"/>
            </w:tcBorders>
            <w:vAlign w:val="center"/>
          </w:tcPr>
          <w:p w14:paraId="4693CA66" w14:textId="77777777" w:rsidR="00655F9F" w:rsidRPr="00482B75" w:rsidRDefault="00655F9F" w:rsidP="00752EE2">
            <w:pPr>
              <w:widowControl w:val="0"/>
              <w:tabs>
                <w:tab w:val="num" w:pos="0"/>
              </w:tabs>
              <w:autoSpaceDE/>
              <w:autoSpaceDN/>
              <w:adjustRightInd/>
              <w:jc w:val="right"/>
              <w:rPr>
                <w:rFonts w:ascii="Calibri" w:hAnsi="Calibri" w:cs="Trebuchet MS"/>
                <w:b/>
                <w:szCs w:val="20"/>
                <w:lang w:eastAsia="en-US"/>
              </w:rPr>
            </w:pPr>
            <w:r w:rsidRPr="00482B75">
              <w:rPr>
                <w:rFonts w:ascii="Calibri" w:hAnsi="Calibri" w:cs="Trebuchet MS"/>
                <w:b/>
                <w:szCs w:val="20"/>
                <w:lang w:eastAsia="en-US"/>
              </w:rPr>
              <w:t>A) Importo totale a base d’asta</w:t>
            </w:r>
          </w:p>
        </w:tc>
        <w:tc>
          <w:tcPr>
            <w:tcW w:w="843" w:type="pct"/>
            <w:tcBorders>
              <w:top w:val="single" w:sz="4" w:space="0" w:color="auto"/>
              <w:left w:val="single" w:sz="4" w:space="0" w:color="auto"/>
              <w:bottom w:val="single" w:sz="4" w:space="0" w:color="auto"/>
              <w:right w:val="single" w:sz="4" w:space="0" w:color="auto"/>
            </w:tcBorders>
          </w:tcPr>
          <w:p w14:paraId="2EC88C9D" w14:textId="592DAAC7" w:rsidR="00655F9F" w:rsidRPr="00482B75" w:rsidRDefault="00A7350B" w:rsidP="00752EE2">
            <w:pPr>
              <w:widowControl w:val="0"/>
              <w:tabs>
                <w:tab w:val="num" w:pos="0"/>
              </w:tabs>
              <w:autoSpaceDE/>
              <w:autoSpaceDN/>
              <w:adjustRightInd/>
              <w:jc w:val="center"/>
              <w:rPr>
                <w:rFonts w:ascii="Calibri" w:hAnsi="Calibri" w:cs="Trebuchet MS"/>
                <w:b/>
                <w:szCs w:val="20"/>
                <w:lang w:eastAsia="en-US"/>
              </w:rPr>
            </w:pPr>
            <w:r>
              <w:rPr>
                <w:rFonts w:ascii="Calibri" w:hAnsi="Calibri" w:cs="Trebuchet MS"/>
                <w:b/>
                <w:szCs w:val="20"/>
                <w:lang w:eastAsia="en-US"/>
              </w:rPr>
              <w:t>€ 39.850,00</w:t>
            </w:r>
          </w:p>
        </w:tc>
      </w:tr>
      <w:tr w:rsidR="00655F9F" w:rsidRPr="00482B75" w14:paraId="315797AA" w14:textId="77777777" w:rsidTr="00817D7D">
        <w:trPr>
          <w:trHeight w:val="226"/>
        </w:trPr>
        <w:tc>
          <w:tcPr>
            <w:tcW w:w="4157" w:type="pct"/>
            <w:gridSpan w:val="4"/>
            <w:tcBorders>
              <w:top w:val="single" w:sz="4" w:space="0" w:color="auto"/>
              <w:left w:val="single" w:sz="4" w:space="0" w:color="auto"/>
              <w:bottom w:val="single" w:sz="4" w:space="0" w:color="auto"/>
              <w:right w:val="single" w:sz="4" w:space="0" w:color="auto"/>
            </w:tcBorders>
            <w:vAlign w:val="center"/>
          </w:tcPr>
          <w:p w14:paraId="1991906A" w14:textId="19E19647" w:rsidR="00655F9F" w:rsidRPr="00482B75" w:rsidRDefault="00655F9F" w:rsidP="00752EE2">
            <w:pPr>
              <w:widowControl w:val="0"/>
              <w:tabs>
                <w:tab w:val="num" w:pos="0"/>
              </w:tabs>
              <w:autoSpaceDE/>
              <w:autoSpaceDN/>
              <w:adjustRightInd/>
              <w:jc w:val="right"/>
              <w:rPr>
                <w:rFonts w:ascii="Calibri" w:hAnsi="Calibri" w:cs="Trebuchet MS"/>
                <w:b/>
                <w:szCs w:val="20"/>
                <w:lang w:eastAsia="en-US"/>
              </w:rPr>
            </w:pPr>
            <w:r w:rsidRPr="00482B75">
              <w:rPr>
                <w:rFonts w:ascii="Calibri" w:hAnsi="Calibri" w:cs="Trebuchet MS"/>
                <w:b/>
                <w:szCs w:val="20"/>
                <w:lang w:eastAsia="en-US"/>
              </w:rPr>
              <w:t xml:space="preserve">B) </w:t>
            </w:r>
            <w:r w:rsidRPr="006759CA">
              <w:rPr>
                <w:rFonts w:ascii="Calibri" w:hAnsi="Calibri" w:cs="Trebuchet MS"/>
                <w:b/>
                <w:szCs w:val="20"/>
                <w:lang w:eastAsia="en-US"/>
              </w:rPr>
              <w:t>Oneri per la sicurezza da interferenze non soggetti a ribasso</w:t>
            </w:r>
          </w:p>
        </w:tc>
        <w:tc>
          <w:tcPr>
            <w:tcW w:w="843" w:type="pct"/>
            <w:tcBorders>
              <w:top w:val="single" w:sz="4" w:space="0" w:color="auto"/>
              <w:left w:val="single" w:sz="4" w:space="0" w:color="auto"/>
              <w:bottom w:val="single" w:sz="4" w:space="0" w:color="auto"/>
              <w:right w:val="single" w:sz="4" w:space="0" w:color="auto"/>
            </w:tcBorders>
          </w:tcPr>
          <w:p w14:paraId="005E00F6" w14:textId="5C2EFE08" w:rsidR="00655F9F" w:rsidRPr="00482B75" w:rsidRDefault="00A7350B" w:rsidP="00752EE2">
            <w:pPr>
              <w:widowControl w:val="0"/>
              <w:tabs>
                <w:tab w:val="num" w:pos="0"/>
              </w:tabs>
              <w:autoSpaceDE/>
              <w:autoSpaceDN/>
              <w:adjustRightInd/>
              <w:jc w:val="center"/>
              <w:rPr>
                <w:rFonts w:ascii="Calibri" w:hAnsi="Calibri" w:cs="Trebuchet MS"/>
                <w:b/>
                <w:szCs w:val="20"/>
                <w:lang w:eastAsia="en-US"/>
              </w:rPr>
            </w:pPr>
            <w:r>
              <w:rPr>
                <w:rFonts w:ascii="Calibri" w:hAnsi="Calibri" w:cs="Trebuchet MS"/>
                <w:b/>
                <w:szCs w:val="20"/>
                <w:lang w:eastAsia="en-US"/>
              </w:rPr>
              <w:t>€ 0,00</w:t>
            </w:r>
          </w:p>
        </w:tc>
      </w:tr>
      <w:tr w:rsidR="00655F9F" w:rsidRPr="00482B75" w14:paraId="665C3970" w14:textId="77777777" w:rsidTr="00817D7D">
        <w:trPr>
          <w:trHeight w:val="226"/>
        </w:trPr>
        <w:tc>
          <w:tcPr>
            <w:tcW w:w="4157" w:type="pct"/>
            <w:gridSpan w:val="4"/>
            <w:tcBorders>
              <w:top w:val="single" w:sz="4" w:space="0" w:color="auto"/>
              <w:left w:val="single" w:sz="4" w:space="0" w:color="auto"/>
              <w:bottom w:val="single" w:sz="4" w:space="0" w:color="auto"/>
              <w:right w:val="single" w:sz="4" w:space="0" w:color="auto"/>
            </w:tcBorders>
            <w:vAlign w:val="center"/>
          </w:tcPr>
          <w:p w14:paraId="08621461" w14:textId="77777777" w:rsidR="00655F9F" w:rsidRPr="00482B75" w:rsidRDefault="00655F9F" w:rsidP="00752EE2">
            <w:pPr>
              <w:widowControl w:val="0"/>
              <w:tabs>
                <w:tab w:val="num" w:pos="0"/>
              </w:tabs>
              <w:autoSpaceDE/>
              <w:autoSpaceDN/>
              <w:adjustRightInd/>
              <w:jc w:val="right"/>
              <w:rPr>
                <w:rFonts w:ascii="Calibri" w:hAnsi="Calibri" w:cs="Trebuchet MS"/>
                <w:b/>
                <w:szCs w:val="20"/>
                <w:lang w:eastAsia="en-US"/>
              </w:rPr>
            </w:pPr>
            <w:r w:rsidRPr="00482B75">
              <w:rPr>
                <w:rFonts w:ascii="Calibri" w:hAnsi="Calibri" w:cs="Trebuchet MS"/>
                <w:b/>
                <w:szCs w:val="20"/>
                <w:lang w:eastAsia="en-US"/>
              </w:rPr>
              <w:t>A) + B) Importo complessivo</w:t>
            </w:r>
          </w:p>
        </w:tc>
        <w:tc>
          <w:tcPr>
            <w:tcW w:w="843" w:type="pct"/>
            <w:tcBorders>
              <w:top w:val="single" w:sz="4" w:space="0" w:color="auto"/>
              <w:left w:val="single" w:sz="4" w:space="0" w:color="auto"/>
              <w:bottom w:val="single" w:sz="4" w:space="0" w:color="auto"/>
              <w:right w:val="single" w:sz="4" w:space="0" w:color="auto"/>
            </w:tcBorders>
          </w:tcPr>
          <w:p w14:paraId="35B470E8" w14:textId="6265DB75" w:rsidR="00655F9F" w:rsidRPr="00482B75" w:rsidRDefault="00A7350B" w:rsidP="00752EE2">
            <w:pPr>
              <w:widowControl w:val="0"/>
              <w:tabs>
                <w:tab w:val="num" w:pos="0"/>
              </w:tabs>
              <w:autoSpaceDE/>
              <w:autoSpaceDN/>
              <w:adjustRightInd/>
              <w:jc w:val="center"/>
              <w:rPr>
                <w:rFonts w:ascii="Calibri" w:hAnsi="Calibri" w:cs="Trebuchet MS"/>
                <w:b/>
                <w:szCs w:val="20"/>
                <w:lang w:eastAsia="en-US"/>
              </w:rPr>
            </w:pPr>
            <w:r>
              <w:rPr>
                <w:rFonts w:ascii="Calibri" w:hAnsi="Calibri" w:cs="Trebuchet MS"/>
                <w:b/>
                <w:szCs w:val="20"/>
                <w:lang w:eastAsia="en-US"/>
              </w:rPr>
              <w:t>€ 39.850,00</w:t>
            </w:r>
          </w:p>
        </w:tc>
      </w:tr>
    </w:tbl>
    <w:p w14:paraId="7B1470A0" w14:textId="77777777" w:rsidR="00655F9F" w:rsidRPr="00482B75" w:rsidRDefault="00655F9F" w:rsidP="00752EE2">
      <w:pPr>
        <w:widowControl w:val="0"/>
        <w:tabs>
          <w:tab w:val="num" w:pos="0"/>
        </w:tabs>
        <w:autoSpaceDE/>
        <w:autoSpaceDN/>
        <w:adjustRightInd/>
        <w:ind w:left="142" w:firstLine="1"/>
        <w:rPr>
          <w:rFonts w:ascii="Calibri" w:hAnsi="Calibri" w:cs="Trebuchet MS"/>
          <w:b/>
          <w:szCs w:val="20"/>
          <w:lang w:eastAsia="en-US"/>
        </w:rPr>
      </w:pPr>
    </w:p>
    <w:p w14:paraId="0C4DFA85" w14:textId="3503CFDA" w:rsidR="00802F94" w:rsidRPr="00F8006D" w:rsidRDefault="00802F94" w:rsidP="00752EE2">
      <w:pPr>
        <w:rPr>
          <w:rFonts w:ascii="Calibri" w:hAnsi="Calibri" w:cs="Calibri"/>
          <w:szCs w:val="20"/>
        </w:rPr>
      </w:pPr>
      <w:r w:rsidRPr="00482B75">
        <w:rPr>
          <w:rFonts w:ascii="Calibri" w:hAnsi="Calibri" w:cs="Calibri"/>
          <w:szCs w:val="20"/>
        </w:rPr>
        <w:t xml:space="preserve">In considerazione della natura della fornitura oggetto della presente procedura, non sussiste, ai sensi dell'art. 26, comma 3-bis del D. Lgs. 9 aprile 2008 n. 81, l'obbligo di </w:t>
      </w:r>
      <w:r w:rsidRPr="00F8006D">
        <w:rPr>
          <w:rFonts w:ascii="Calibri" w:hAnsi="Calibri" w:cs="Calibri"/>
          <w:szCs w:val="20"/>
        </w:rPr>
        <w:t>procedere alla predisposizione del Documento Unico di Valutazione dei Rischi da Interferenze (c.d. DUVRI)</w:t>
      </w:r>
      <w:r w:rsidRPr="00F8006D">
        <w:rPr>
          <w:rFonts w:ascii="Calibri" w:hAnsi="Calibri" w:cs="Calibri"/>
          <w:b/>
          <w:i/>
          <w:color w:val="0066FF"/>
          <w:szCs w:val="20"/>
        </w:rPr>
        <w:t>.</w:t>
      </w:r>
    </w:p>
    <w:p w14:paraId="26907EF5" w14:textId="77777777" w:rsidR="00D6511C" w:rsidRDefault="00D6511C" w:rsidP="00752EE2">
      <w:pPr>
        <w:widowControl w:val="0"/>
        <w:tabs>
          <w:tab w:val="num" w:pos="0"/>
        </w:tabs>
        <w:autoSpaceDE/>
        <w:autoSpaceDN/>
        <w:adjustRightInd/>
        <w:rPr>
          <w:rFonts w:ascii="Calibri" w:hAnsi="Calibri" w:cs="Calibri"/>
        </w:rPr>
      </w:pPr>
      <w:r w:rsidRPr="00F8006D">
        <w:rPr>
          <w:rFonts w:ascii="Calibri" w:hAnsi="Calibri" w:cs="Calibri"/>
        </w:rPr>
        <w:t>L’importo complessivo è al netto di Iva.</w:t>
      </w:r>
    </w:p>
    <w:p w14:paraId="089F2D00" w14:textId="77777777" w:rsidR="000D4B37" w:rsidRPr="00672C56" w:rsidRDefault="000D4B37" w:rsidP="00752EE2">
      <w:pPr>
        <w:rPr>
          <w:rFonts w:ascii="Calibri" w:eastAsia="Calibri" w:hAnsi="Calibri" w:cs="Calibri"/>
          <w:szCs w:val="20"/>
        </w:rPr>
      </w:pPr>
    </w:p>
    <w:p w14:paraId="4D9E553A" w14:textId="77777777" w:rsidR="00B10AC7" w:rsidRPr="00482B75" w:rsidRDefault="00461752" w:rsidP="00312F07">
      <w:pPr>
        <w:widowControl w:val="0"/>
        <w:numPr>
          <w:ilvl w:val="1"/>
          <w:numId w:val="43"/>
        </w:numPr>
        <w:autoSpaceDE/>
        <w:autoSpaceDN/>
        <w:adjustRightInd/>
        <w:rPr>
          <w:rFonts w:ascii="Calibri" w:hAnsi="Calibri" w:cs="Calibri"/>
          <w:b/>
          <w:bCs/>
          <w:iCs/>
          <w:szCs w:val="20"/>
        </w:rPr>
      </w:pPr>
      <w:r>
        <w:rPr>
          <w:rFonts w:ascii="Calibri" w:hAnsi="Calibri" w:cs="Calibri"/>
          <w:b/>
          <w:bCs/>
          <w:iCs/>
          <w:szCs w:val="20"/>
        </w:rPr>
        <w:t>D</w:t>
      </w:r>
      <w:r w:rsidR="00B10AC7" w:rsidRPr="00482B75">
        <w:rPr>
          <w:rFonts w:ascii="Calibri" w:hAnsi="Calibri" w:cs="Calibri"/>
          <w:b/>
          <w:bCs/>
          <w:iCs/>
          <w:szCs w:val="20"/>
        </w:rPr>
        <w:t>urata</w:t>
      </w:r>
    </w:p>
    <w:p w14:paraId="4E387546" w14:textId="272723F7" w:rsidR="00B10AC7" w:rsidRPr="00482B75" w:rsidRDefault="00B10AC7" w:rsidP="00752EE2">
      <w:pPr>
        <w:widowControl w:val="0"/>
        <w:tabs>
          <w:tab w:val="num" w:pos="0"/>
        </w:tabs>
        <w:autoSpaceDE/>
        <w:autoSpaceDN/>
        <w:adjustRightInd/>
        <w:rPr>
          <w:rFonts w:ascii="Calibri" w:hAnsi="Calibri" w:cs="Trebuchet MS"/>
          <w:i/>
          <w:szCs w:val="20"/>
          <w:lang w:eastAsia="en-US"/>
        </w:rPr>
      </w:pPr>
      <w:r w:rsidRPr="00482B75">
        <w:rPr>
          <w:rFonts w:ascii="Calibri" w:hAnsi="Calibri" w:cs="Trebuchet MS"/>
          <w:szCs w:val="20"/>
          <w:lang w:eastAsia="en-US"/>
        </w:rPr>
        <w:t>La durata dell’appalto (escluse le eventuali opzioni) è d</w:t>
      </w:r>
      <w:r w:rsidR="0052382A">
        <w:rPr>
          <w:rFonts w:ascii="Calibri" w:hAnsi="Calibri" w:cs="Trebuchet MS"/>
          <w:szCs w:val="20"/>
          <w:lang w:eastAsia="en-US"/>
        </w:rPr>
        <w:t>i 48 mesi</w:t>
      </w:r>
      <w:r w:rsidRPr="00482B75">
        <w:rPr>
          <w:rFonts w:ascii="Calibri" w:hAnsi="Calibri" w:cs="Trebuchet MS"/>
          <w:szCs w:val="20"/>
          <w:lang w:eastAsia="en-US"/>
        </w:rPr>
        <w:t>, decorrenti dalla data di sottoscrizione del contratto</w:t>
      </w:r>
      <w:r w:rsidRPr="00482B75">
        <w:rPr>
          <w:rFonts w:ascii="Calibri" w:hAnsi="Calibri" w:cs="Trebuchet MS"/>
          <w:i/>
          <w:szCs w:val="20"/>
          <w:lang w:eastAsia="en-US"/>
        </w:rPr>
        <w:t>.</w:t>
      </w:r>
    </w:p>
    <w:p w14:paraId="50050026" w14:textId="77777777" w:rsidR="00B10AC7" w:rsidRPr="00482B75" w:rsidRDefault="00B10AC7" w:rsidP="00752EE2">
      <w:pPr>
        <w:widowControl w:val="0"/>
        <w:tabs>
          <w:tab w:val="num" w:pos="0"/>
        </w:tabs>
        <w:autoSpaceDE/>
        <w:autoSpaceDN/>
        <w:adjustRightInd/>
        <w:rPr>
          <w:rFonts w:ascii="Calibri" w:hAnsi="Calibri" w:cs="Calibri"/>
          <w:bCs/>
          <w:iCs/>
          <w:szCs w:val="20"/>
        </w:rPr>
      </w:pPr>
    </w:p>
    <w:p w14:paraId="6AE3887F" w14:textId="72532658" w:rsidR="00B10AC7" w:rsidRPr="00167926" w:rsidRDefault="00B10AC7" w:rsidP="00312F07">
      <w:pPr>
        <w:widowControl w:val="0"/>
        <w:numPr>
          <w:ilvl w:val="1"/>
          <w:numId w:val="43"/>
        </w:numPr>
        <w:autoSpaceDE/>
        <w:autoSpaceDN/>
        <w:adjustRightInd/>
        <w:rPr>
          <w:rFonts w:ascii="Calibri" w:hAnsi="Calibri" w:cs="Calibri"/>
          <w:b/>
          <w:bCs/>
          <w:iCs/>
          <w:szCs w:val="20"/>
        </w:rPr>
      </w:pPr>
      <w:r w:rsidRPr="00167926">
        <w:rPr>
          <w:rFonts w:ascii="Calibri" w:hAnsi="Calibri" w:cs="Calibri"/>
          <w:b/>
          <w:bCs/>
          <w:iCs/>
          <w:szCs w:val="20"/>
        </w:rPr>
        <w:t>Revisione dei prezzi</w:t>
      </w:r>
      <w:r w:rsidR="00817D7D" w:rsidRPr="00167926">
        <w:rPr>
          <w:rFonts w:ascii="Calibri" w:hAnsi="Calibri" w:cs="Calibri"/>
          <w:b/>
          <w:bCs/>
          <w:iCs/>
          <w:szCs w:val="20"/>
        </w:rPr>
        <w:t xml:space="preserve"> (sentire SOGEI)</w:t>
      </w:r>
    </w:p>
    <w:p w14:paraId="35F8500C" w14:textId="77777777" w:rsidR="00D6511C" w:rsidRPr="00D6511C" w:rsidRDefault="00D6511C" w:rsidP="00D6511C">
      <w:pPr>
        <w:rPr>
          <w:rFonts w:ascii="Calibri" w:hAnsi="Calibri" w:cs="Calibri"/>
          <w:iCs/>
          <w:szCs w:val="18"/>
          <w:lang w:eastAsia="en-US"/>
        </w:rPr>
      </w:pPr>
      <w:r w:rsidRPr="00167926">
        <w:rPr>
          <w:rFonts w:ascii="Calibri" w:hAnsi="Calibri" w:cs="Calibri"/>
          <w:iCs/>
          <w:szCs w:val="18"/>
          <w:lang w:eastAsia="en-US"/>
        </w:rPr>
        <w:t>Nel corso di esecuzione del contratto è ammessa la revisione dei prezzi alle condizioni previste nel contratto.</w:t>
      </w:r>
    </w:p>
    <w:p w14:paraId="1223A305" w14:textId="77777777" w:rsidR="00B10AC7" w:rsidRPr="00482B75" w:rsidRDefault="00B10AC7" w:rsidP="00752EE2">
      <w:pPr>
        <w:widowControl w:val="0"/>
        <w:tabs>
          <w:tab w:val="num" w:pos="0"/>
        </w:tabs>
        <w:autoSpaceDE/>
        <w:autoSpaceDN/>
        <w:adjustRightInd/>
        <w:rPr>
          <w:rFonts w:ascii="Calibri" w:hAnsi="Calibri" w:cs="Calibri"/>
          <w:bCs/>
          <w:iCs/>
          <w:szCs w:val="20"/>
        </w:rPr>
      </w:pPr>
    </w:p>
    <w:p w14:paraId="7C31B54E" w14:textId="77777777" w:rsidR="00E041B1" w:rsidRPr="00482B75" w:rsidRDefault="003F63E5" w:rsidP="00312F07">
      <w:pPr>
        <w:widowControl w:val="0"/>
        <w:numPr>
          <w:ilvl w:val="1"/>
          <w:numId w:val="43"/>
        </w:numPr>
        <w:autoSpaceDE/>
        <w:autoSpaceDN/>
        <w:adjustRightInd/>
        <w:rPr>
          <w:rFonts w:ascii="Calibri" w:hAnsi="Calibri" w:cs="Calibri"/>
          <w:b/>
          <w:bCs/>
          <w:iCs/>
          <w:szCs w:val="20"/>
        </w:rPr>
      </w:pPr>
      <w:r w:rsidRPr="00482B75">
        <w:rPr>
          <w:rFonts w:ascii="Calibri" w:hAnsi="Calibri" w:cs="Calibri"/>
          <w:b/>
          <w:bCs/>
          <w:iCs/>
          <w:szCs w:val="20"/>
        </w:rPr>
        <w:t>M</w:t>
      </w:r>
      <w:r w:rsidR="00E041B1" w:rsidRPr="00482B75">
        <w:rPr>
          <w:rFonts w:ascii="Calibri" w:hAnsi="Calibri" w:cs="Calibri"/>
          <w:b/>
          <w:bCs/>
          <w:iCs/>
          <w:szCs w:val="20"/>
        </w:rPr>
        <w:t>odific</w:t>
      </w:r>
      <w:r w:rsidRPr="00482B75">
        <w:rPr>
          <w:rFonts w:ascii="Calibri" w:hAnsi="Calibri" w:cs="Calibri"/>
          <w:b/>
          <w:bCs/>
          <w:iCs/>
          <w:szCs w:val="20"/>
        </w:rPr>
        <w:t>he</w:t>
      </w:r>
      <w:r w:rsidR="00E041B1" w:rsidRPr="00482B75">
        <w:rPr>
          <w:rFonts w:ascii="Calibri" w:hAnsi="Calibri" w:cs="Calibri"/>
          <w:b/>
          <w:bCs/>
          <w:iCs/>
          <w:szCs w:val="20"/>
        </w:rPr>
        <w:t xml:space="preserve"> del contratto</w:t>
      </w:r>
      <w:r w:rsidRPr="00482B75">
        <w:rPr>
          <w:rFonts w:ascii="Calibri" w:hAnsi="Calibri" w:cs="Calibri"/>
          <w:b/>
          <w:bCs/>
          <w:iCs/>
          <w:szCs w:val="20"/>
        </w:rPr>
        <w:t xml:space="preserve"> in corso di esecuzione</w:t>
      </w:r>
    </w:p>
    <w:p w14:paraId="5AF06EC3" w14:textId="77777777" w:rsidR="002A330A" w:rsidRPr="00482B75" w:rsidRDefault="002A330A" w:rsidP="00752EE2">
      <w:pPr>
        <w:widowControl w:val="0"/>
        <w:tabs>
          <w:tab w:val="num" w:pos="0"/>
        </w:tabs>
        <w:autoSpaceDE/>
        <w:autoSpaceDN/>
        <w:adjustRightInd/>
        <w:rPr>
          <w:rFonts w:ascii="Calibri" w:hAnsi="Calibri" w:cs="Trebuchet MS"/>
          <w:szCs w:val="20"/>
          <w:lang w:eastAsia="en-US"/>
        </w:rPr>
      </w:pPr>
      <w:r w:rsidRPr="00482B75">
        <w:rPr>
          <w:rFonts w:ascii="Calibri" w:hAnsi="Calibri" w:cs="Trebuchet MS"/>
          <w:szCs w:val="20"/>
          <w:lang w:eastAsia="en-US"/>
        </w:rPr>
        <w:t xml:space="preserve">In casi eccezionali, il contratto in corso di esecuzione può </w:t>
      </w:r>
      <w:r w:rsidR="000F1D16" w:rsidRPr="00482B75">
        <w:rPr>
          <w:rFonts w:ascii="Calibri" w:hAnsi="Calibri" w:cs="Trebuchet MS"/>
          <w:szCs w:val="20"/>
          <w:lang w:eastAsia="en-US"/>
        </w:rPr>
        <w:t xml:space="preserve">essere </w:t>
      </w:r>
      <w:r w:rsidRPr="00482B75">
        <w:rPr>
          <w:rFonts w:ascii="Calibri" w:hAnsi="Calibri" w:cs="Trebuchet MS"/>
          <w:szCs w:val="20"/>
          <w:lang w:eastAsia="en-US"/>
        </w:rPr>
        <w:t>prorogato per il tempo strettamente necessario alla conclusione della procedura di individuazione del nuovo contraente se si verificano le condizioni indicate all’art. 120 comma 11</w:t>
      </w:r>
      <w:r w:rsidR="008C3AC3" w:rsidRPr="00482B75">
        <w:rPr>
          <w:rFonts w:ascii="Calibri" w:hAnsi="Calibri" w:cs="Trebuchet MS"/>
          <w:szCs w:val="20"/>
          <w:lang w:eastAsia="en-US"/>
        </w:rPr>
        <w:t>.</w:t>
      </w:r>
      <w:r w:rsidRPr="00482B75">
        <w:rPr>
          <w:rFonts w:ascii="Calibri" w:hAnsi="Calibri" w:cs="Trebuchet MS"/>
          <w:szCs w:val="20"/>
          <w:lang w:eastAsia="en-US"/>
        </w:rPr>
        <w:t xml:space="preserve"> In tal caso il contraente è tenuto all’esecuzione delle prestazioni oggetto del contratto agli stessi prezzi, patti e condizioni previsti nel contratto.</w:t>
      </w:r>
    </w:p>
    <w:p w14:paraId="54D614BE" w14:textId="77777777" w:rsidR="003F63E5" w:rsidRPr="00482B75" w:rsidRDefault="003F63E5" w:rsidP="00752EE2">
      <w:pPr>
        <w:widowControl w:val="0"/>
        <w:tabs>
          <w:tab w:val="num" w:pos="0"/>
        </w:tabs>
        <w:autoSpaceDE/>
        <w:autoSpaceDN/>
        <w:adjustRightInd/>
        <w:rPr>
          <w:rFonts w:ascii="Calibri" w:hAnsi="Calibri" w:cs="Trebuchet MS"/>
          <w:szCs w:val="20"/>
          <w:lang w:eastAsia="en-US"/>
        </w:rPr>
      </w:pPr>
    </w:p>
    <w:p w14:paraId="178BC7A6" w14:textId="539549E1" w:rsidR="005B216E" w:rsidRPr="00482B75" w:rsidRDefault="005B216E" w:rsidP="00752EE2">
      <w:pPr>
        <w:widowControl w:val="0"/>
        <w:tabs>
          <w:tab w:val="num" w:pos="0"/>
        </w:tabs>
        <w:autoSpaceDE/>
        <w:autoSpaceDN/>
        <w:adjustRightInd/>
        <w:rPr>
          <w:rFonts w:ascii="Calibri" w:hAnsi="Calibri" w:cs="Trebuchet MS"/>
          <w:szCs w:val="20"/>
          <w:lang w:eastAsia="en-US"/>
        </w:rPr>
      </w:pPr>
      <w:r w:rsidRPr="00482B75">
        <w:rPr>
          <w:rFonts w:ascii="Calibri" w:hAnsi="Calibri" w:cs="Trebuchet MS"/>
          <w:b/>
          <w:szCs w:val="20"/>
          <w:lang w:eastAsia="en-US"/>
        </w:rPr>
        <w:t>Variazione fino a concorrenza del quinto dell’importo del contratto</w:t>
      </w:r>
      <w:r w:rsidRPr="00482B75">
        <w:rPr>
          <w:rFonts w:ascii="Calibri" w:hAnsi="Calibri" w:cs="Trebuchet MS"/>
          <w:szCs w:val="20"/>
          <w:lang w:eastAsia="en-US"/>
        </w:rPr>
        <w:t>.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w:t>
      </w:r>
    </w:p>
    <w:p w14:paraId="454B9F4D" w14:textId="77777777" w:rsidR="00817D7D" w:rsidRPr="00482B75" w:rsidRDefault="00817D7D" w:rsidP="00752EE2">
      <w:pPr>
        <w:widowControl w:val="0"/>
        <w:tabs>
          <w:tab w:val="num" w:pos="0"/>
        </w:tabs>
        <w:autoSpaceDE/>
        <w:autoSpaceDN/>
        <w:adjustRightInd/>
        <w:rPr>
          <w:rFonts w:ascii="Calibri" w:hAnsi="Calibri" w:cs="Trebuchet MS"/>
          <w:szCs w:val="20"/>
          <w:lang w:eastAsia="en-US"/>
        </w:rPr>
      </w:pPr>
    </w:p>
    <w:p w14:paraId="3275DA07" w14:textId="337DBED1" w:rsidR="003F63E5" w:rsidRPr="00482B75" w:rsidRDefault="003F63E5" w:rsidP="00752EE2">
      <w:pPr>
        <w:widowControl w:val="0"/>
        <w:tabs>
          <w:tab w:val="num" w:pos="0"/>
        </w:tabs>
        <w:autoSpaceDE/>
        <w:autoSpaceDN/>
        <w:adjustRightInd/>
        <w:rPr>
          <w:rFonts w:ascii="Calibri" w:hAnsi="Calibri" w:cs="Trebuchet MS"/>
          <w:bCs/>
          <w:i/>
          <w:color w:val="0033CC"/>
          <w:szCs w:val="20"/>
        </w:rPr>
      </w:pPr>
      <w:r w:rsidRPr="00482B75">
        <w:rPr>
          <w:rFonts w:ascii="Calibri" w:hAnsi="Calibri" w:cs="Trebuchet MS"/>
          <w:szCs w:val="20"/>
          <w:lang w:eastAsia="en-US"/>
        </w:rPr>
        <w:t xml:space="preserve">Il </w:t>
      </w:r>
      <w:r w:rsidRPr="00482B75">
        <w:rPr>
          <w:rFonts w:ascii="Calibri" w:hAnsi="Calibri" w:cs="Trebuchet MS"/>
          <w:b/>
          <w:bCs/>
          <w:szCs w:val="20"/>
          <w:lang w:eastAsia="en-US"/>
        </w:rPr>
        <w:t>valore globale stimato</w:t>
      </w:r>
      <w:r w:rsidRPr="00482B75">
        <w:rPr>
          <w:rFonts w:ascii="Calibri" w:hAnsi="Calibri" w:cs="Trebuchet MS"/>
          <w:szCs w:val="20"/>
          <w:lang w:eastAsia="en-US"/>
        </w:rPr>
        <w:t xml:space="preserve"> dell’appalto è pari ad </w:t>
      </w:r>
      <w:r w:rsidRPr="003740B2">
        <w:rPr>
          <w:rFonts w:ascii="Calibri" w:hAnsi="Calibri" w:cs="Trebuchet MS"/>
          <w:szCs w:val="20"/>
          <w:lang w:eastAsia="en-US"/>
        </w:rPr>
        <w:t xml:space="preserve">€ </w:t>
      </w:r>
      <w:r w:rsidR="003740B2" w:rsidRPr="003740B2">
        <w:rPr>
          <w:rFonts w:ascii="Calibri" w:hAnsi="Calibri" w:cs="Trebuchet MS"/>
          <w:szCs w:val="20"/>
          <w:lang w:eastAsia="en-US"/>
        </w:rPr>
        <w:t>47.820,00</w:t>
      </w:r>
      <w:r w:rsidRPr="003740B2">
        <w:rPr>
          <w:rFonts w:ascii="Calibri" w:hAnsi="Calibri" w:cs="Calibri"/>
          <w:szCs w:val="20"/>
          <w:lang w:eastAsia="en-US"/>
        </w:rPr>
        <w:t>:</w:t>
      </w:r>
    </w:p>
    <w:p w14:paraId="6E3A1A1A" w14:textId="77777777" w:rsidR="00EE593A" w:rsidRDefault="00EE593A" w:rsidP="00752EE2">
      <w:pPr>
        <w:widowControl w:val="0"/>
        <w:tabs>
          <w:tab w:val="num" w:pos="0"/>
        </w:tabs>
        <w:autoSpaceDE/>
        <w:autoSpaceDN/>
        <w:adjustRightInd/>
        <w:rPr>
          <w:rFonts w:ascii="Calibri" w:hAnsi="Calibri" w:cs="Trebuchet MS"/>
          <w:i/>
          <w:szCs w:val="20"/>
          <w:lang w:eastAsia="en-US"/>
        </w:rPr>
      </w:pPr>
    </w:p>
    <w:p w14:paraId="6CB3EB4E" w14:textId="77777777" w:rsidR="00817D7D" w:rsidRDefault="00817D7D" w:rsidP="00752EE2">
      <w:pPr>
        <w:widowControl w:val="0"/>
        <w:tabs>
          <w:tab w:val="num" w:pos="0"/>
        </w:tabs>
        <w:autoSpaceDE/>
        <w:autoSpaceDN/>
        <w:adjustRightInd/>
        <w:rPr>
          <w:rFonts w:ascii="Calibri" w:hAnsi="Calibri" w:cs="Trebuchet MS"/>
          <w:i/>
          <w:szCs w:val="20"/>
          <w:lang w:eastAsia="en-US"/>
        </w:rPr>
      </w:pPr>
    </w:p>
    <w:p w14:paraId="1DD9D6FE" w14:textId="77777777" w:rsidR="00817D7D" w:rsidRPr="00482B75" w:rsidRDefault="00817D7D" w:rsidP="00752EE2">
      <w:pPr>
        <w:widowControl w:val="0"/>
        <w:tabs>
          <w:tab w:val="num" w:pos="0"/>
        </w:tabs>
        <w:autoSpaceDE/>
        <w:autoSpaceDN/>
        <w:adjustRightInd/>
        <w:rPr>
          <w:rFonts w:ascii="Calibri" w:hAnsi="Calibri" w:cs="Trebuchet MS"/>
          <w:i/>
          <w:szCs w:val="20"/>
          <w:lang w:eastAsia="en-US"/>
        </w:rPr>
      </w:pPr>
    </w:p>
    <w:p w14:paraId="4608564D" w14:textId="77777777" w:rsidR="003F63E5" w:rsidRPr="003740B2" w:rsidRDefault="003F63E5" w:rsidP="00752EE2">
      <w:pPr>
        <w:widowControl w:val="0"/>
        <w:tabs>
          <w:tab w:val="num" w:pos="0"/>
        </w:tabs>
        <w:autoSpaceDE/>
        <w:autoSpaceDN/>
        <w:adjustRightInd/>
        <w:rPr>
          <w:rFonts w:ascii="Calibri" w:hAnsi="Calibri" w:cs="Trebuchet MS"/>
          <w:b/>
          <w:bCs/>
          <w:szCs w:val="20"/>
          <w:lang w:eastAsia="en-US"/>
        </w:rPr>
      </w:pPr>
      <w:r w:rsidRPr="003740B2">
        <w:rPr>
          <w:rFonts w:ascii="Calibri" w:hAnsi="Calibri" w:cs="Trebuchet MS"/>
          <w:b/>
          <w:bCs/>
          <w:szCs w:val="20"/>
          <w:lang w:eastAsia="en-US"/>
        </w:rPr>
        <w:lastRenderedPageBreak/>
        <w:t xml:space="preserve">Tabella </w:t>
      </w:r>
      <w:r w:rsidRPr="003740B2">
        <w:rPr>
          <w:rFonts w:ascii="Calibri" w:hAnsi="Calibri" w:cs="Trebuchet MS"/>
          <w:b/>
          <w:bCs/>
          <w:szCs w:val="20"/>
          <w:lang w:eastAsia="en-US"/>
        </w:rPr>
        <w:fldChar w:fldCharType="begin"/>
      </w:r>
      <w:r w:rsidRPr="003740B2">
        <w:rPr>
          <w:rFonts w:ascii="Calibri" w:hAnsi="Calibri" w:cs="Trebuchet MS"/>
          <w:b/>
          <w:bCs/>
          <w:szCs w:val="20"/>
          <w:lang w:eastAsia="en-US"/>
        </w:rPr>
        <w:instrText>SEQ Tabella \* ARABIC</w:instrText>
      </w:r>
      <w:r w:rsidRPr="003740B2">
        <w:rPr>
          <w:rFonts w:ascii="Calibri" w:hAnsi="Calibri" w:cs="Trebuchet MS"/>
          <w:b/>
          <w:bCs/>
          <w:szCs w:val="20"/>
          <w:lang w:eastAsia="en-US"/>
        </w:rPr>
        <w:fldChar w:fldCharType="separate"/>
      </w:r>
      <w:r w:rsidRPr="003740B2">
        <w:rPr>
          <w:rFonts w:ascii="Calibri" w:hAnsi="Calibri" w:cs="Trebuchet MS"/>
          <w:b/>
          <w:bCs/>
          <w:noProof/>
          <w:szCs w:val="20"/>
          <w:lang w:eastAsia="en-US"/>
        </w:rPr>
        <w:t>3</w:t>
      </w:r>
      <w:r w:rsidRPr="003740B2">
        <w:rPr>
          <w:rFonts w:ascii="Calibri" w:hAnsi="Calibri" w:cs="Trebuchet MS"/>
          <w:b/>
          <w:bCs/>
          <w:szCs w:val="20"/>
          <w:lang w:eastAsia="en-US"/>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6"/>
        <w:gridCol w:w="3494"/>
      </w:tblGrid>
      <w:tr w:rsidR="003F63E5" w:rsidRPr="00482B75" w14:paraId="718B6815" w14:textId="77777777" w:rsidTr="00071C46">
        <w:tc>
          <w:tcPr>
            <w:tcW w:w="5226" w:type="dxa"/>
            <w:shd w:val="clear" w:color="auto" w:fill="auto"/>
          </w:tcPr>
          <w:p w14:paraId="48E38F61" w14:textId="77777777" w:rsidR="003F63E5" w:rsidRPr="00482B75" w:rsidRDefault="0070621D" w:rsidP="00752EE2">
            <w:pPr>
              <w:tabs>
                <w:tab w:val="num" w:pos="0"/>
              </w:tabs>
              <w:autoSpaceDE/>
              <w:autoSpaceDN/>
              <w:adjustRightInd/>
              <w:rPr>
                <w:rFonts w:ascii="Calibri" w:hAnsi="Calibri" w:cs="Trebuchet MS"/>
                <w:szCs w:val="20"/>
              </w:rPr>
            </w:pPr>
            <w:r w:rsidRPr="00482B75">
              <w:rPr>
                <w:rFonts w:ascii="Calibri" w:hAnsi="Calibri" w:cs="Trebuchet MS"/>
                <w:b/>
                <w:szCs w:val="20"/>
              </w:rPr>
              <w:t>Importo complessivo</w:t>
            </w:r>
          </w:p>
        </w:tc>
        <w:tc>
          <w:tcPr>
            <w:tcW w:w="3494" w:type="dxa"/>
            <w:shd w:val="clear" w:color="auto" w:fill="auto"/>
          </w:tcPr>
          <w:p w14:paraId="5D005A0C" w14:textId="41BFA727" w:rsidR="003F63E5" w:rsidRPr="00482B75" w:rsidRDefault="003740B2" w:rsidP="00752EE2">
            <w:pPr>
              <w:tabs>
                <w:tab w:val="num" w:pos="0"/>
              </w:tabs>
              <w:autoSpaceDE/>
              <w:autoSpaceDN/>
              <w:adjustRightInd/>
              <w:rPr>
                <w:rFonts w:ascii="Calibri" w:hAnsi="Calibri" w:cs="Trebuchet MS"/>
                <w:szCs w:val="20"/>
              </w:rPr>
            </w:pPr>
            <w:r>
              <w:rPr>
                <w:rFonts w:ascii="Calibri" w:hAnsi="Calibri" w:cs="Trebuchet MS"/>
                <w:szCs w:val="20"/>
              </w:rPr>
              <w:t>€ 39.850,00</w:t>
            </w:r>
          </w:p>
        </w:tc>
      </w:tr>
      <w:tr w:rsidR="003F63E5" w:rsidRPr="00482B75" w14:paraId="3C0EF753" w14:textId="77777777" w:rsidTr="00071C46">
        <w:tc>
          <w:tcPr>
            <w:tcW w:w="5226" w:type="dxa"/>
            <w:shd w:val="clear" w:color="auto" w:fill="auto"/>
          </w:tcPr>
          <w:p w14:paraId="0C24D2C9" w14:textId="661C7351" w:rsidR="003F63E5" w:rsidRPr="003740B2" w:rsidRDefault="003F63E5" w:rsidP="00752EE2">
            <w:pPr>
              <w:tabs>
                <w:tab w:val="num" w:pos="0"/>
              </w:tabs>
              <w:autoSpaceDE/>
              <w:autoSpaceDN/>
              <w:adjustRightInd/>
              <w:rPr>
                <w:rFonts w:ascii="Calibri" w:hAnsi="Calibri" w:cs="Trebuchet MS"/>
                <w:b/>
                <w:szCs w:val="20"/>
              </w:rPr>
            </w:pPr>
            <w:r w:rsidRPr="003740B2">
              <w:rPr>
                <w:rFonts w:ascii="Calibri" w:hAnsi="Calibri" w:cs="Trebuchet MS"/>
                <w:b/>
                <w:szCs w:val="20"/>
              </w:rPr>
              <w:t>I</w:t>
            </w:r>
            <w:r w:rsidR="003740B2" w:rsidRPr="003740B2">
              <w:rPr>
                <w:rFonts w:ascii="Calibri" w:hAnsi="Calibri" w:cs="Trebuchet MS"/>
                <w:b/>
                <w:szCs w:val="20"/>
              </w:rPr>
              <w:t>mporto massimo del quinto d’obbligo (ex art. 120 co. 9 D.Lgs. 36/2023)</w:t>
            </w:r>
          </w:p>
        </w:tc>
        <w:tc>
          <w:tcPr>
            <w:tcW w:w="3494" w:type="dxa"/>
            <w:shd w:val="clear" w:color="auto" w:fill="auto"/>
          </w:tcPr>
          <w:p w14:paraId="7BB724E2" w14:textId="12D94EB6" w:rsidR="003F63E5" w:rsidRPr="003740B2" w:rsidRDefault="003740B2" w:rsidP="00752EE2">
            <w:pPr>
              <w:tabs>
                <w:tab w:val="num" w:pos="0"/>
              </w:tabs>
              <w:autoSpaceDE/>
              <w:autoSpaceDN/>
              <w:adjustRightInd/>
              <w:rPr>
                <w:rFonts w:ascii="Calibri" w:hAnsi="Calibri" w:cs="Trebuchet MS"/>
                <w:bCs/>
                <w:szCs w:val="20"/>
              </w:rPr>
            </w:pPr>
            <w:r>
              <w:rPr>
                <w:rFonts w:ascii="Calibri" w:hAnsi="Calibri" w:cs="Trebuchet MS"/>
                <w:bCs/>
                <w:szCs w:val="20"/>
              </w:rPr>
              <w:t>€ 7.970,00</w:t>
            </w:r>
          </w:p>
        </w:tc>
      </w:tr>
      <w:tr w:rsidR="003F63E5" w:rsidRPr="00482B75" w14:paraId="58305CAE" w14:textId="77777777" w:rsidTr="00071C46">
        <w:tc>
          <w:tcPr>
            <w:tcW w:w="5226" w:type="dxa"/>
            <w:shd w:val="clear" w:color="auto" w:fill="auto"/>
          </w:tcPr>
          <w:p w14:paraId="4E1BA5A3" w14:textId="77777777" w:rsidR="003F63E5" w:rsidRPr="003740B2" w:rsidRDefault="003F63E5" w:rsidP="00752EE2">
            <w:pPr>
              <w:tabs>
                <w:tab w:val="num" w:pos="0"/>
              </w:tabs>
              <w:autoSpaceDE/>
              <w:autoSpaceDN/>
              <w:adjustRightInd/>
              <w:rPr>
                <w:rFonts w:ascii="Calibri" w:hAnsi="Calibri" w:cs="Trebuchet MS"/>
                <w:b/>
                <w:szCs w:val="20"/>
              </w:rPr>
            </w:pPr>
            <w:r w:rsidRPr="003740B2">
              <w:rPr>
                <w:rFonts w:ascii="Calibri" w:hAnsi="Calibri" w:cs="Trebuchet MS"/>
                <w:b/>
                <w:szCs w:val="20"/>
              </w:rPr>
              <w:t>Valore globale stimato</w:t>
            </w:r>
          </w:p>
        </w:tc>
        <w:tc>
          <w:tcPr>
            <w:tcW w:w="3494" w:type="dxa"/>
            <w:shd w:val="clear" w:color="auto" w:fill="auto"/>
          </w:tcPr>
          <w:p w14:paraId="15AE3B94" w14:textId="35E283CA" w:rsidR="003F63E5" w:rsidRPr="003740B2" w:rsidRDefault="003740B2" w:rsidP="00752EE2">
            <w:pPr>
              <w:tabs>
                <w:tab w:val="num" w:pos="0"/>
              </w:tabs>
              <w:autoSpaceDE/>
              <w:autoSpaceDN/>
              <w:adjustRightInd/>
              <w:rPr>
                <w:rFonts w:ascii="Calibri" w:hAnsi="Calibri" w:cs="Trebuchet MS"/>
                <w:bCs/>
                <w:szCs w:val="20"/>
              </w:rPr>
            </w:pPr>
            <w:r>
              <w:rPr>
                <w:rFonts w:ascii="Calibri" w:hAnsi="Calibri" w:cs="Trebuchet MS"/>
                <w:bCs/>
                <w:szCs w:val="20"/>
              </w:rPr>
              <w:t>€ 47.820,00</w:t>
            </w:r>
          </w:p>
        </w:tc>
      </w:tr>
    </w:tbl>
    <w:p w14:paraId="526056BA" w14:textId="77777777" w:rsidR="00EF70C9" w:rsidRPr="00482B75" w:rsidRDefault="00EF70C9" w:rsidP="00752EE2">
      <w:pPr>
        <w:widowControl w:val="0"/>
        <w:tabs>
          <w:tab w:val="num" w:pos="0"/>
        </w:tabs>
        <w:autoSpaceDE/>
        <w:autoSpaceDN/>
        <w:adjustRightInd/>
        <w:rPr>
          <w:rFonts w:ascii="Calibri" w:hAnsi="Calibri" w:cs="Trebuchet MS"/>
          <w:szCs w:val="20"/>
          <w:lang w:eastAsia="en-US"/>
        </w:rPr>
      </w:pPr>
    </w:p>
    <w:p w14:paraId="54EBFD67" w14:textId="77777777" w:rsidR="00984037" w:rsidRPr="00482B75" w:rsidRDefault="00DC74E0" w:rsidP="00461752">
      <w:pPr>
        <w:pStyle w:val="Titolo1"/>
        <w:rPr>
          <w:lang w:eastAsia="en-US"/>
        </w:rPr>
      </w:pPr>
      <w:bookmarkStart w:id="8" w:name="_Toc171932377"/>
      <w:r w:rsidRPr="00482B75">
        <w:rPr>
          <w:lang w:eastAsia="en-US"/>
        </w:rPr>
        <w:t xml:space="preserve">REQUISITI </w:t>
      </w:r>
      <w:r w:rsidR="00984037" w:rsidRPr="00482B75">
        <w:rPr>
          <w:lang w:eastAsia="en-US"/>
        </w:rPr>
        <w:t>GENERAL</w:t>
      </w:r>
      <w:r w:rsidRPr="00482B75">
        <w:rPr>
          <w:lang w:eastAsia="en-US"/>
        </w:rPr>
        <w:t>I</w:t>
      </w:r>
      <w:bookmarkEnd w:id="8"/>
    </w:p>
    <w:p w14:paraId="7C653E78" w14:textId="77777777" w:rsidR="003A28CF" w:rsidRPr="00672C56" w:rsidRDefault="003A28CF" w:rsidP="007D0C53">
      <w:pPr>
        <w:rPr>
          <w:rFonts w:ascii="Calibri" w:hAnsi="Calibri" w:cs="Calibri"/>
          <w:szCs w:val="20"/>
        </w:rPr>
      </w:pPr>
      <w:r w:rsidRPr="00672C56">
        <w:rPr>
          <w:rFonts w:ascii="Calibri" w:hAnsi="Calibri" w:cs="Calibri"/>
          <w:szCs w:val="20"/>
        </w:rPr>
        <w:t xml:space="preserve">L’operatore economico deve essere in possesso, a pena di esclusione, dei requisiti di ordine generale di cui al par. 3 del Capitolato d’oneri del Bando </w:t>
      </w:r>
      <w:r w:rsidR="006759CA" w:rsidRPr="00672C56">
        <w:rPr>
          <w:rFonts w:ascii="Calibri" w:hAnsi="Calibri" w:cs="Calibri"/>
          <w:szCs w:val="20"/>
        </w:rPr>
        <w:t>Me</w:t>
      </w:r>
      <w:r w:rsidR="006759CA">
        <w:rPr>
          <w:rFonts w:ascii="Calibri" w:hAnsi="Calibri" w:cs="Calibri"/>
          <w:szCs w:val="20"/>
        </w:rPr>
        <w:t xml:space="preserve">PA </w:t>
      </w:r>
      <w:r w:rsidR="00DD32A3">
        <w:rPr>
          <w:rFonts w:ascii="Calibri" w:hAnsi="Calibri" w:cs="Calibri"/>
          <w:szCs w:val="20"/>
        </w:rPr>
        <w:t>di riferimento</w:t>
      </w:r>
      <w:r w:rsidRPr="00672C56">
        <w:rPr>
          <w:rFonts w:ascii="Calibri" w:hAnsi="Calibri" w:cs="Calibri"/>
          <w:szCs w:val="20"/>
        </w:rPr>
        <w:t>, così come previsti dal Codice, nonché degli ulteriori requisiti indicati nel presente paragrafo.</w:t>
      </w:r>
    </w:p>
    <w:p w14:paraId="531A6A91" w14:textId="77777777" w:rsidR="0046084F" w:rsidRPr="00672C56" w:rsidRDefault="0046084F" w:rsidP="007924F3">
      <w:pPr>
        <w:widowControl w:val="0"/>
        <w:tabs>
          <w:tab w:val="num" w:pos="0"/>
        </w:tabs>
        <w:autoSpaceDE/>
        <w:autoSpaceDN/>
        <w:adjustRightInd/>
        <w:rPr>
          <w:rFonts w:ascii="Calibri" w:hAnsi="Calibri" w:cs="Calibri"/>
          <w:szCs w:val="18"/>
          <w:lang w:eastAsia="en-US"/>
        </w:rPr>
      </w:pPr>
      <w:r w:rsidRPr="00672C56">
        <w:rPr>
          <w:rFonts w:ascii="Calibri" w:hAnsi="Calibri" w:cs="Calibri"/>
          <w:szCs w:val="18"/>
          <w:lang w:eastAsia="en-US"/>
        </w:rPr>
        <w:t>La stazione appaltante verifica il possesso dei requisiti di ordine generale accedendo al fascicolo virtuale dell’operatore economico (di seguito: FVOE).</w:t>
      </w:r>
    </w:p>
    <w:p w14:paraId="377728F3" w14:textId="77777777" w:rsidR="0046084F" w:rsidRPr="00672C56" w:rsidRDefault="0046084F" w:rsidP="00752EE2">
      <w:pPr>
        <w:widowControl w:val="0"/>
        <w:tabs>
          <w:tab w:val="num" w:pos="0"/>
        </w:tabs>
        <w:autoSpaceDE/>
        <w:autoSpaceDN/>
        <w:adjustRightInd/>
        <w:rPr>
          <w:rFonts w:ascii="Calibri" w:hAnsi="Calibri" w:cs="Calibri"/>
          <w:szCs w:val="18"/>
          <w:lang w:eastAsia="en-US"/>
        </w:rPr>
      </w:pPr>
      <w:r w:rsidRPr="00672C56">
        <w:rPr>
          <w:rFonts w:ascii="Calibri" w:hAnsi="Calibri" w:cs="Calibri"/>
          <w:szCs w:val="18"/>
          <w:lang w:eastAsia="en-US"/>
        </w:rPr>
        <w:t>Le circostanze di cui all’articolo 94 del Codice sono cause di esclusione automatica. La sussistenza delle circostanze di cui all’articolo 95 del Codice è accertata previo contraddittorio con l’operatore economico.</w:t>
      </w:r>
    </w:p>
    <w:p w14:paraId="5F38DE22" w14:textId="77777777" w:rsidR="003A28CF" w:rsidRPr="00672C56" w:rsidRDefault="003A28CF" w:rsidP="00752EE2">
      <w:pPr>
        <w:rPr>
          <w:rFonts w:ascii="Calibri" w:hAnsi="Calibri" w:cs="Calibri"/>
          <w:b/>
          <w:bCs/>
          <w:szCs w:val="20"/>
        </w:rPr>
      </w:pPr>
    </w:p>
    <w:p w14:paraId="23AEA11C" w14:textId="77777777" w:rsidR="003A28CF" w:rsidRPr="00672C56" w:rsidRDefault="003A28CF" w:rsidP="00752EE2">
      <w:pPr>
        <w:rPr>
          <w:rFonts w:ascii="Calibri" w:hAnsi="Calibri" w:cs="Calibri"/>
          <w:b/>
          <w:bCs/>
          <w:szCs w:val="20"/>
        </w:rPr>
      </w:pPr>
      <w:r w:rsidRPr="00672C56">
        <w:rPr>
          <w:rFonts w:ascii="Calibri" w:hAnsi="Calibri" w:cs="Calibri"/>
          <w:b/>
          <w:bCs/>
          <w:szCs w:val="20"/>
        </w:rPr>
        <w:t>Self cleaning</w:t>
      </w:r>
    </w:p>
    <w:p w14:paraId="7D677214" w14:textId="77777777" w:rsidR="003A28CF" w:rsidRPr="00672C56" w:rsidRDefault="003A28CF" w:rsidP="00752EE2">
      <w:pPr>
        <w:rPr>
          <w:rFonts w:ascii="Calibri" w:hAnsi="Calibri" w:cs="Calibri"/>
          <w:szCs w:val="20"/>
        </w:rPr>
      </w:pPr>
      <w:r w:rsidRPr="00672C56">
        <w:rPr>
          <w:rFonts w:ascii="Calibri" w:hAnsi="Calibri" w:cs="Calibri"/>
          <w:szCs w:val="20"/>
        </w:rPr>
        <w:t>Un operatore economico che si trovi in una delle situazioni di cui agli articoli 94 e 95 del Codice, ad eccezione delle irregolarità contributive e fiscali definitivamente e non definitivamente accertate, può fornire prova di aver adottato misure (c.d. self cleaning) sufficienti a dimostrare la sua affidabilità, comunicandole in sede di ammissione allo MEPA o di Aggiornamento dati.</w:t>
      </w:r>
    </w:p>
    <w:p w14:paraId="04907157" w14:textId="70448A2E" w:rsidR="003A28CF" w:rsidRPr="00672C56" w:rsidRDefault="003A28CF" w:rsidP="00752EE2">
      <w:pPr>
        <w:rPr>
          <w:rFonts w:ascii="Calibri" w:hAnsi="Calibri" w:cs="Calibri"/>
          <w:szCs w:val="20"/>
        </w:rPr>
      </w:pPr>
      <w:r w:rsidRPr="00672C56">
        <w:rPr>
          <w:rFonts w:ascii="Calibri" w:hAnsi="Calibri" w:cs="Calibri"/>
          <w:szCs w:val="20"/>
        </w:rPr>
        <w:t>Se la causa di esclusione si è verificata prima della presentazione dell’offerta del presente affidamento ma successivamente alla presentazione della Domanda di ammissione o dell’’ultimo Aggiornamento dei dati, l’operatore economico è tenuto, così come previsto al par. 12.1</w:t>
      </w:r>
      <w:r w:rsidR="00A12D66" w:rsidRPr="00672C56">
        <w:rPr>
          <w:rFonts w:ascii="Calibri" w:hAnsi="Calibri" w:cs="Calibri"/>
          <w:szCs w:val="20"/>
        </w:rPr>
        <w:t xml:space="preserve"> del </w:t>
      </w:r>
      <w:r w:rsidR="00310683" w:rsidRPr="00672C56">
        <w:rPr>
          <w:rFonts w:ascii="Calibri" w:hAnsi="Calibri" w:cs="Calibri"/>
          <w:szCs w:val="20"/>
        </w:rPr>
        <w:t>Capitolato d’oneri del Bando Mepa</w:t>
      </w:r>
      <w:r w:rsidRPr="00672C56">
        <w:rPr>
          <w:rFonts w:ascii="Calibri" w:hAnsi="Calibri" w:cs="Calibri"/>
          <w:szCs w:val="20"/>
        </w:rPr>
        <w:t>, a procedere all’Aggiornamento dei dati prima del termine di presentazione dell’offerta, al fine di indicare la causa ostativa e, alternativamente:</w:t>
      </w:r>
    </w:p>
    <w:p w14:paraId="3458C4B0" w14:textId="77777777" w:rsidR="003A28CF" w:rsidRPr="00672C56" w:rsidRDefault="003A28CF" w:rsidP="00752EE2">
      <w:pPr>
        <w:rPr>
          <w:rFonts w:ascii="Calibri" w:hAnsi="Calibri" w:cs="Calibri"/>
          <w:szCs w:val="20"/>
        </w:rPr>
      </w:pPr>
      <w:r w:rsidRPr="00672C56">
        <w:rPr>
          <w:rFonts w:ascii="Calibri" w:hAnsi="Calibri" w:cs="Calibri"/>
          <w:szCs w:val="20"/>
        </w:rPr>
        <w:t>- descrivere le misure adottate ai sensi dell’articolo 96, comma 6 del Codice;</w:t>
      </w:r>
    </w:p>
    <w:p w14:paraId="4C7E629D" w14:textId="208493CA" w:rsidR="003A28CF" w:rsidRPr="00672C56" w:rsidRDefault="003A28CF" w:rsidP="00752EE2">
      <w:pPr>
        <w:rPr>
          <w:rFonts w:ascii="Calibri" w:hAnsi="Calibri" w:cs="Calibri"/>
          <w:szCs w:val="20"/>
        </w:rPr>
      </w:pPr>
      <w:r w:rsidRPr="00672C56">
        <w:rPr>
          <w:rFonts w:ascii="Calibri" w:hAnsi="Calibri" w:cs="Calibri"/>
          <w:szCs w:val="20"/>
        </w:rPr>
        <w:t>- motivare l’impossibilità ad adottare dette misure e impegnandosi a provvedere successivamente. L’adozione delle misure è comunicata tramite l’Aggiornamento dati di cui al par. 12.1</w:t>
      </w:r>
      <w:r w:rsidR="00310683" w:rsidRPr="00672C56">
        <w:rPr>
          <w:rFonts w:ascii="Calibri" w:hAnsi="Calibri" w:cs="Calibri"/>
          <w:szCs w:val="20"/>
        </w:rPr>
        <w:t xml:space="preserve"> Capitolato d’oneri del Bando Mepa</w:t>
      </w:r>
      <w:r w:rsidRPr="00672C56">
        <w:rPr>
          <w:rFonts w:ascii="Calibri" w:hAnsi="Calibri" w:cs="Calibri"/>
          <w:szCs w:val="20"/>
        </w:rPr>
        <w:t>.</w:t>
      </w:r>
    </w:p>
    <w:p w14:paraId="2799F03C" w14:textId="77777777" w:rsidR="003A28CF" w:rsidRPr="00672C56" w:rsidRDefault="003A28CF" w:rsidP="00752EE2">
      <w:pPr>
        <w:rPr>
          <w:rFonts w:ascii="Calibri" w:hAnsi="Calibri" w:cs="Calibri"/>
          <w:szCs w:val="20"/>
        </w:rPr>
      </w:pPr>
      <w:r w:rsidRPr="00672C56">
        <w:rPr>
          <w:rFonts w:ascii="Calibri" w:hAnsi="Calibri" w:cs="Calibri"/>
          <w:szCs w:val="20"/>
        </w:rPr>
        <w:t>Se la causa di esclusione si è verificata successivamente alla presentazione dell’offerta del presente affidamento, l’operatore economico adotta le misure di cui al comma 6, dell’articolo 96 del Codice procedendo all’Aggiornamento dei dati di cui sopra.</w:t>
      </w:r>
    </w:p>
    <w:p w14:paraId="57A20769" w14:textId="77777777" w:rsidR="003A28CF" w:rsidRPr="00672C56" w:rsidRDefault="003A28CF" w:rsidP="00752EE2">
      <w:pPr>
        <w:rPr>
          <w:rFonts w:ascii="Calibri" w:hAnsi="Calibri" w:cs="Calibri"/>
          <w:szCs w:val="20"/>
        </w:rPr>
      </w:pPr>
      <w:r w:rsidRPr="00672C56">
        <w:rPr>
          <w:rFonts w:ascii="Calibri" w:hAnsi="Calibri" w:cs="Calibri"/>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7E032A45" w14:textId="77777777" w:rsidR="003A28CF" w:rsidRPr="00672C56" w:rsidRDefault="003A28CF" w:rsidP="00752EE2">
      <w:pPr>
        <w:rPr>
          <w:rFonts w:ascii="Calibri" w:hAnsi="Calibri" w:cs="Calibri"/>
          <w:szCs w:val="20"/>
        </w:rPr>
      </w:pPr>
      <w:r w:rsidRPr="00672C56">
        <w:rPr>
          <w:rFonts w:ascii="Calibri" w:hAnsi="Calibri" w:cs="Calibri"/>
          <w:szCs w:val="20"/>
        </w:rPr>
        <w:t xml:space="preserve">Se le misure adottate sono ritenute sufficienti e tempestive, l’operatore economico non è escluso. Se dette misure sono ritenute insufficienti e intempestive, la stazione appaltante ne comunica le ragioni all’operatore economico. </w:t>
      </w:r>
    </w:p>
    <w:p w14:paraId="5A79A52E" w14:textId="77777777" w:rsidR="003A28CF" w:rsidRPr="00672C56" w:rsidRDefault="003A28CF" w:rsidP="00752EE2">
      <w:pPr>
        <w:rPr>
          <w:rFonts w:ascii="Calibri" w:hAnsi="Calibri" w:cs="Calibri"/>
          <w:szCs w:val="20"/>
        </w:rPr>
      </w:pPr>
      <w:r w:rsidRPr="00672C56">
        <w:rPr>
          <w:rFonts w:ascii="Calibri" w:hAnsi="Calibri" w:cs="Calibri"/>
          <w:szCs w:val="20"/>
        </w:rPr>
        <w:lastRenderedPageBreak/>
        <w:t>Non può avvalersi del self-cleaning l’operatore economico escluso con sentenza definitiva dalla partecipazione alle procedure di affidamento o di concessione, nel corso del periodo di esclusione derivante da tale sentenza.</w:t>
      </w:r>
    </w:p>
    <w:p w14:paraId="07C2C954" w14:textId="77777777" w:rsidR="003A28CF" w:rsidRPr="00672C56" w:rsidRDefault="003A28CF" w:rsidP="00752EE2">
      <w:pPr>
        <w:rPr>
          <w:rFonts w:ascii="Calibri" w:hAnsi="Calibri" w:cs="Calibri"/>
          <w:szCs w:val="20"/>
        </w:rPr>
      </w:pPr>
      <w:r w:rsidRPr="00672C56">
        <w:rPr>
          <w:rFonts w:ascii="Calibri" w:hAnsi="Calibri" w:cs="Calibri"/>
          <w:szCs w:val="20"/>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56B25968" w14:textId="77777777" w:rsidR="0046084F" w:rsidRPr="00672C56" w:rsidRDefault="0046084F" w:rsidP="00752EE2">
      <w:pPr>
        <w:widowControl w:val="0"/>
        <w:tabs>
          <w:tab w:val="num" w:pos="0"/>
        </w:tabs>
        <w:autoSpaceDE/>
        <w:autoSpaceDN/>
        <w:adjustRightInd/>
        <w:rPr>
          <w:rFonts w:ascii="Calibri" w:hAnsi="Calibri" w:cs="Calibri"/>
          <w:szCs w:val="18"/>
          <w:lang w:eastAsia="en-US"/>
        </w:rPr>
      </w:pPr>
    </w:p>
    <w:p w14:paraId="131CC5F9" w14:textId="77777777" w:rsidR="00984037" w:rsidRPr="00672C56" w:rsidRDefault="00984037" w:rsidP="00752EE2">
      <w:pPr>
        <w:widowControl w:val="0"/>
        <w:tabs>
          <w:tab w:val="num" w:pos="0"/>
        </w:tabs>
        <w:autoSpaceDE/>
        <w:autoSpaceDN/>
        <w:adjustRightInd/>
        <w:rPr>
          <w:rFonts w:ascii="Calibri" w:hAnsi="Calibri" w:cs="Calibri"/>
          <w:b/>
          <w:bCs/>
          <w:szCs w:val="18"/>
          <w:lang w:eastAsia="en-US"/>
        </w:rPr>
      </w:pPr>
      <w:r w:rsidRPr="00672C56">
        <w:rPr>
          <w:rFonts w:ascii="Calibri" w:hAnsi="Calibri" w:cs="Calibri"/>
          <w:b/>
          <w:bCs/>
          <w:szCs w:val="18"/>
          <w:lang w:eastAsia="en-US"/>
        </w:rPr>
        <w:t>Altre cause di esclusione</w:t>
      </w:r>
    </w:p>
    <w:p w14:paraId="51E3971B" w14:textId="732C4A94" w:rsidR="00984037" w:rsidRPr="00672C56" w:rsidRDefault="003740B2" w:rsidP="00752EE2">
      <w:pPr>
        <w:widowControl w:val="0"/>
        <w:tabs>
          <w:tab w:val="num" w:pos="0"/>
        </w:tabs>
        <w:autoSpaceDE/>
        <w:autoSpaceDN/>
        <w:adjustRightInd/>
        <w:rPr>
          <w:rFonts w:ascii="Calibri" w:hAnsi="Calibri" w:cs="Calibri"/>
          <w:szCs w:val="18"/>
          <w:lang w:eastAsia="en-US"/>
        </w:rPr>
      </w:pPr>
      <w:r w:rsidRPr="00672C56">
        <w:rPr>
          <w:rFonts w:ascii="Calibri" w:hAnsi="Calibri" w:cs="Calibri"/>
          <w:szCs w:val="20"/>
          <w:lang w:eastAsia="en-US"/>
        </w:rPr>
        <w:t>È</w:t>
      </w:r>
      <w:r w:rsidR="000D4B37" w:rsidRPr="00672C56">
        <w:rPr>
          <w:rFonts w:ascii="Calibri" w:hAnsi="Calibri" w:cs="Calibri"/>
          <w:szCs w:val="20"/>
          <w:lang w:eastAsia="en-US"/>
        </w:rPr>
        <w:t xml:space="preserve"> escluso l’operatore economico che abbia</w:t>
      </w:r>
      <w:r w:rsidR="00984037" w:rsidRPr="00672C56">
        <w:rPr>
          <w:rFonts w:ascii="Calibri" w:hAnsi="Calibri" w:cs="Calibri"/>
          <w:szCs w:val="18"/>
          <w:lang w:eastAsia="en-US"/>
        </w:rPr>
        <w:t xml:space="preserve"> affidato incarichi in violazione dell’articolo 53, comma 16-ter, del D.lgs. del 2001 n. 165 a soggetti che hanno esercitato, in qualità di dipendenti, poteri autoritativi o negoziali presso l’amministrazione affidante negli ultimi tre anni. </w:t>
      </w:r>
    </w:p>
    <w:p w14:paraId="109BF227" w14:textId="77777777" w:rsidR="006C19FD" w:rsidRPr="00672C56" w:rsidRDefault="006C19FD" w:rsidP="00752EE2">
      <w:pPr>
        <w:widowControl w:val="0"/>
        <w:tabs>
          <w:tab w:val="num" w:pos="0"/>
        </w:tabs>
        <w:autoSpaceDE/>
        <w:autoSpaceDN/>
        <w:adjustRightInd/>
        <w:rPr>
          <w:rFonts w:ascii="Calibri" w:hAnsi="Calibri" w:cs="Trebuchet MS"/>
          <w:szCs w:val="20"/>
          <w:lang w:eastAsia="en-US"/>
        </w:rPr>
      </w:pPr>
    </w:p>
    <w:p w14:paraId="49A57498" w14:textId="77777777" w:rsidR="00984037" w:rsidRPr="00482B75" w:rsidRDefault="00984037" w:rsidP="00752EE2">
      <w:pPr>
        <w:widowControl w:val="0"/>
        <w:tabs>
          <w:tab w:val="num" w:pos="0"/>
        </w:tabs>
        <w:autoSpaceDE/>
        <w:autoSpaceDN/>
        <w:adjustRightInd/>
        <w:rPr>
          <w:rFonts w:ascii="Calibri" w:hAnsi="Calibri" w:cs="Calibri"/>
          <w:b/>
          <w:i/>
          <w:szCs w:val="18"/>
          <w:lang w:eastAsia="en-US"/>
        </w:rPr>
      </w:pPr>
      <w:r w:rsidRPr="00672C56">
        <w:rPr>
          <w:rFonts w:ascii="Calibri" w:hAnsi="Calibri" w:cs="Trebuchet MS"/>
          <w:szCs w:val="20"/>
          <w:lang w:eastAsia="en-US"/>
        </w:rPr>
        <w:t xml:space="preserve">L’operatore economico, nella </w:t>
      </w:r>
      <w:r w:rsidR="0062138E" w:rsidRPr="00672C56">
        <w:rPr>
          <w:rFonts w:ascii="Calibri" w:hAnsi="Calibri" w:cs="Trebuchet MS"/>
          <w:szCs w:val="20"/>
          <w:lang w:eastAsia="en-US"/>
        </w:rPr>
        <w:t xml:space="preserve">Dichiarazione </w:t>
      </w:r>
      <w:r w:rsidR="000441A0" w:rsidRPr="00672C56">
        <w:rPr>
          <w:rFonts w:ascii="Calibri" w:hAnsi="Calibri" w:cs="Trebuchet MS"/>
          <w:szCs w:val="20"/>
          <w:lang w:eastAsia="en-US"/>
        </w:rPr>
        <w:t>integrativa</w:t>
      </w:r>
      <w:r w:rsidRPr="00672C56">
        <w:rPr>
          <w:rFonts w:ascii="Calibri" w:hAnsi="Calibri" w:cs="Trebuchet MS"/>
          <w:szCs w:val="20"/>
          <w:lang w:eastAsia="en-US"/>
        </w:rPr>
        <w:t xml:space="preserve">, dichiara di aver preso visione e di accettare espressamente le clausole e gli obblighi contenuti nel Patto di integrità, ivi incluse le sanzioni di cui all’art. 5 del Patto stesso anche in relazione </w:t>
      </w:r>
      <w:r w:rsidRPr="00672C56">
        <w:rPr>
          <w:rFonts w:ascii="Calibri" w:hAnsi="Calibri" w:cs="Trebuchet MS"/>
          <w:kern w:val="2"/>
          <w:szCs w:val="20"/>
          <w:lang w:eastAsia="en-US"/>
        </w:rPr>
        <w:t>alle fattispecie delittuose di cui al comma 1, lett. d), punto i) del medesimo articolo</w:t>
      </w:r>
      <w:r w:rsidRPr="00672C56">
        <w:rPr>
          <w:rFonts w:ascii="Calibri" w:hAnsi="Calibri" w:cs="Trebuchet MS"/>
          <w:szCs w:val="20"/>
          <w:lang w:eastAsia="en-US"/>
        </w:rPr>
        <w:t xml:space="preserve">.  </w:t>
      </w:r>
      <w:r w:rsidRPr="00672C56">
        <w:rPr>
          <w:rFonts w:ascii="Calibri" w:hAnsi="Calibri" w:cs="Calibri"/>
          <w:szCs w:val="20"/>
        </w:rPr>
        <w:t xml:space="preserve">Le condizioni del patto integrità si intendono accettate per effetto della sottoscrizione della </w:t>
      </w:r>
      <w:r w:rsidR="0062138E" w:rsidRPr="00672C56">
        <w:rPr>
          <w:rFonts w:ascii="Calibri" w:hAnsi="Calibri" w:cs="Calibri"/>
          <w:szCs w:val="20"/>
        </w:rPr>
        <w:t xml:space="preserve">Dichiarazione </w:t>
      </w:r>
      <w:r w:rsidR="00C5679C" w:rsidRPr="00672C56">
        <w:rPr>
          <w:rFonts w:ascii="Calibri" w:hAnsi="Calibri" w:cs="Calibri"/>
          <w:szCs w:val="20"/>
        </w:rPr>
        <w:t>integrativa</w:t>
      </w:r>
      <w:r w:rsidRPr="00672C56">
        <w:rPr>
          <w:rFonts w:ascii="Calibri" w:hAnsi="Calibri" w:cs="Calibri"/>
          <w:szCs w:val="20"/>
        </w:rPr>
        <w:t>. La mancata accettazione delle clausole contenute nel</w:t>
      </w:r>
      <w:r w:rsidRPr="00482B75">
        <w:rPr>
          <w:rFonts w:ascii="Calibri" w:hAnsi="Calibri" w:cs="Calibri"/>
          <w:szCs w:val="20"/>
        </w:rPr>
        <w:t xml:space="preserve"> Patto di integrità e il mancato rispetto dello stesso costituiscono </w:t>
      </w:r>
      <w:r w:rsidRPr="00482B75">
        <w:rPr>
          <w:rFonts w:ascii="Calibri" w:hAnsi="Calibri" w:cs="Calibri"/>
          <w:b/>
          <w:szCs w:val="20"/>
        </w:rPr>
        <w:t xml:space="preserve">causa di esclusione </w:t>
      </w:r>
      <w:r w:rsidRPr="00482B75">
        <w:rPr>
          <w:rFonts w:ascii="Calibri" w:hAnsi="Calibri" w:cs="Calibri"/>
          <w:szCs w:val="20"/>
        </w:rPr>
        <w:t xml:space="preserve">dalla </w:t>
      </w:r>
      <w:r w:rsidR="0062138E" w:rsidRPr="00482B75">
        <w:rPr>
          <w:rFonts w:ascii="Calibri" w:hAnsi="Calibri" w:cs="Calibri"/>
          <w:szCs w:val="20"/>
        </w:rPr>
        <w:t>procedura</w:t>
      </w:r>
      <w:r w:rsidRPr="00482B75">
        <w:rPr>
          <w:rFonts w:ascii="Calibri" w:hAnsi="Calibri" w:cs="Calibri"/>
          <w:szCs w:val="20"/>
        </w:rPr>
        <w:t xml:space="preserve"> ai sensi dell’articolo 83 bis del d.lgs. n. 159/2011.</w:t>
      </w:r>
      <w:r w:rsidRPr="00482B75">
        <w:rPr>
          <w:rFonts w:ascii="Calibri" w:hAnsi="Calibri" w:cs="Calibri"/>
          <w:b/>
          <w:i/>
          <w:szCs w:val="18"/>
          <w:lang w:eastAsia="en-US"/>
        </w:rPr>
        <w:t xml:space="preserve"> </w:t>
      </w:r>
    </w:p>
    <w:p w14:paraId="6B76CE6C" w14:textId="77777777" w:rsidR="00984037" w:rsidRPr="00482B75" w:rsidRDefault="00984037" w:rsidP="00752EE2">
      <w:pPr>
        <w:widowControl w:val="0"/>
        <w:tabs>
          <w:tab w:val="num" w:pos="0"/>
        </w:tabs>
        <w:autoSpaceDE/>
        <w:autoSpaceDN/>
        <w:adjustRightInd/>
        <w:rPr>
          <w:rFonts w:ascii="Calibri" w:hAnsi="Calibri" w:cs="Calibri"/>
          <w:b/>
          <w:i/>
          <w:szCs w:val="18"/>
          <w:lang w:eastAsia="en-US"/>
        </w:rPr>
      </w:pPr>
    </w:p>
    <w:p w14:paraId="61C3CBF5" w14:textId="77777777" w:rsidR="00476260" w:rsidRPr="00482B75" w:rsidRDefault="00476260" w:rsidP="00752EE2">
      <w:pPr>
        <w:widowControl w:val="0"/>
        <w:tabs>
          <w:tab w:val="num" w:pos="0"/>
        </w:tabs>
        <w:autoSpaceDE/>
        <w:autoSpaceDN/>
        <w:adjustRightInd/>
        <w:rPr>
          <w:rFonts w:ascii="Calibri" w:hAnsi="Calibri" w:cs="Trebuchet MS"/>
          <w:szCs w:val="20"/>
          <w:lang w:eastAsia="en-US"/>
        </w:rPr>
      </w:pPr>
    </w:p>
    <w:p w14:paraId="2F74637A" w14:textId="77777777" w:rsidR="007120F4" w:rsidRPr="002E6E24" w:rsidRDefault="007120F4" w:rsidP="00461752">
      <w:pPr>
        <w:pStyle w:val="Titolo1"/>
      </w:pPr>
      <w:bookmarkStart w:id="9" w:name="_Toc482641321"/>
      <w:bookmarkStart w:id="10" w:name="_Toc482712767"/>
      <w:bookmarkStart w:id="11" w:name="_Toc482959555"/>
      <w:bookmarkStart w:id="12" w:name="_Toc482959665"/>
      <w:bookmarkStart w:id="13" w:name="_Toc482959775"/>
      <w:bookmarkStart w:id="14" w:name="_Toc482978894"/>
      <w:bookmarkStart w:id="15" w:name="_Toc482979003"/>
      <w:bookmarkStart w:id="16" w:name="_Toc482979111"/>
      <w:bookmarkStart w:id="17" w:name="_Toc482979222"/>
      <w:bookmarkStart w:id="18" w:name="_Toc482979331"/>
      <w:bookmarkStart w:id="19" w:name="_Toc482979440"/>
      <w:bookmarkStart w:id="20" w:name="_Toc482979548"/>
      <w:bookmarkStart w:id="21" w:name="_Toc482979646"/>
      <w:bookmarkStart w:id="22" w:name="_Toc482979744"/>
      <w:bookmarkStart w:id="23" w:name="_Toc483233704"/>
      <w:bookmarkStart w:id="24" w:name="_Toc483302431"/>
      <w:bookmarkStart w:id="25" w:name="_Toc483316052"/>
      <w:bookmarkStart w:id="26" w:name="_Toc483316257"/>
      <w:bookmarkStart w:id="27" w:name="_Toc483316389"/>
      <w:bookmarkStart w:id="28" w:name="_Toc483316520"/>
      <w:bookmarkStart w:id="29" w:name="_Toc483325813"/>
      <w:bookmarkStart w:id="30" w:name="_Toc483401291"/>
      <w:bookmarkStart w:id="31" w:name="_Toc483474087"/>
      <w:bookmarkStart w:id="32" w:name="_Toc483571518"/>
      <w:bookmarkStart w:id="33" w:name="_Toc483571640"/>
      <w:bookmarkStart w:id="34" w:name="_Toc483907018"/>
      <w:bookmarkStart w:id="35" w:name="_Toc17193237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E6E24">
        <w:t>SUBAPPALTO</w:t>
      </w:r>
      <w:bookmarkEnd w:id="35"/>
    </w:p>
    <w:p w14:paraId="1F190142" w14:textId="77777777" w:rsidR="007120F4" w:rsidRPr="002E6E24" w:rsidRDefault="007120F4" w:rsidP="00752EE2">
      <w:pPr>
        <w:rPr>
          <w:rFonts w:ascii="Calibri" w:hAnsi="Calibri" w:cs="Calibri"/>
          <w:szCs w:val="20"/>
        </w:rPr>
      </w:pPr>
      <w:r w:rsidRPr="002E6E24">
        <w:rPr>
          <w:rFonts w:ascii="Calibri" w:hAnsi="Calibri" w:cs="Calibri"/>
          <w:szCs w:val="20"/>
        </w:rPr>
        <w:t>L’affidatario indica le eventuali prestazioni che intende subappaltare o concedere in cottimo. In caso di mancata indicazione il subappalto è vietato.</w:t>
      </w:r>
    </w:p>
    <w:p w14:paraId="1D5214D3" w14:textId="341C7B65" w:rsidR="007120F4" w:rsidRPr="002E6E24" w:rsidRDefault="007120F4" w:rsidP="00752EE2">
      <w:pPr>
        <w:rPr>
          <w:rFonts w:ascii="Calibri" w:hAnsi="Calibri" w:cs="Calibri"/>
          <w:szCs w:val="20"/>
        </w:rPr>
      </w:pPr>
      <w:r w:rsidRPr="002E6E24">
        <w:rPr>
          <w:rFonts w:ascii="Calibri" w:hAnsi="Calibri" w:cs="Calibri"/>
          <w:szCs w:val="20"/>
        </w:rPr>
        <w:t xml:space="preserve">Non può essere affidata in subappalto l’integrale esecuzione delle prestazioni oggetto del contratto. </w:t>
      </w:r>
    </w:p>
    <w:p w14:paraId="6185DCAD" w14:textId="77777777" w:rsidR="00935774" w:rsidRPr="00672C56" w:rsidRDefault="007120F4" w:rsidP="00672C56">
      <w:pPr>
        <w:rPr>
          <w:rFonts w:ascii="Calibri" w:hAnsi="Calibri" w:cs="Calibri"/>
          <w:szCs w:val="20"/>
        </w:rPr>
      </w:pPr>
      <w:r w:rsidRPr="002E6E24">
        <w:rPr>
          <w:rFonts w:ascii="Calibri" w:hAnsi="Calibri" w:cs="Calibri"/>
          <w:szCs w:val="20"/>
        </w:rPr>
        <w:t>L’aggiudicatario e il subappaltatore sono responsabili in solido nei confronti della stazione appaltante dell’esecuzione delle prestazioni oggetto del contratto di subappalto.</w:t>
      </w:r>
    </w:p>
    <w:p w14:paraId="676FC5DE" w14:textId="77777777" w:rsidR="00935774" w:rsidRPr="00482B75" w:rsidRDefault="00935774" w:rsidP="00752EE2">
      <w:pPr>
        <w:widowControl w:val="0"/>
        <w:tabs>
          <w:tab w:val="num" w:pos="0"/>
        </w:tabs>
        <w:autoSpaceDE/>
        <w:autoSpaceDN/>
        <w:adjustRightInd/>
        <w:rPr>
          <w:rFonts w:ascii="Calibri" w:hAnsi="Calibri" w:cs="Calibri"/>
          <w:bCs/>
          <w:iCs/>
          <w:szCs w:val="18"/>
          <w:lang w:eastAsia="en-US"/>
        </w:rPr>
      </w:pPr>
      <w:r w:rsidRPr="00482B75">
        <w:rPr>
          <w:rFonts w:ascii="Calibri" w:hAnsi="Calibri" w:cs="Calibri"/>
          <w:bCs/>
          <w:iCs/>
          <w:szCs w:val="18"/>
          <w:lang w:eastAsia="en-US"/>
        </w:rPr>
        <w:t>Le prestazioni subappaltate non possono, a loro volta, essere oggetto di ulteriore subappalto.</w:t>
      </w:r>
    </w:p>
    <w:p w14:paraId="4606BA80" w14:textId="77777777" w:rsidR="00935774" w:rsidRPr="00482B75" w:rsidRDefault="00935774" w:rsidP="00752EE2">
      <w:pPr>
        <w:widowControl w:val="0"/>
        <w:tabs>
          <w:tab w:val="num" w:pos="0"/>
        </w:tabs>
        <w:autoSpaceDE/>
        <w:autoSpaceDN/>
        <w:adjustRightInd/>
        <w:rPr>
          <w:rFonts w:ascii="Calibri" w:hAnsi="Calibri" w:cs="Calibri"/>
          <w:szCs w:val="18"/>
          <w:lang w:eastAsia="en-US"/>
        </w:rPr>
      </w:pPr>
      <w:r w:rsidRPr="00482B75">
        <w:rPr>
          <w:rFonts w:ascii="Calibri" w:hAnsi="Calibri" w:cs="Calibri"/>
          <w:szCs w:val="18"/>
          <w:lang w:eastAsia="en-US"/>
        </w:rPr>
        <w:t>L’aggiudicatario e il subappaltatore sono responsabili in solido nei confronti della stazione appaltante dell’esecuzione delle prestazioni oggetto del contratto di subappalto.</w:t>
      </w:r>
    </w:p>
    <w:p w14:paraId="0B2DAD13" w14:textId="77777777" w:rsidR="00F6225B" w:rsidRPr="00482B75" w:rsidRDefault="00F6225B" w:rsidP="00752EE2">
      <w:pPr>
        <w:widowControl w:val="0"/>
        <w:tabs>
          <w:tab w:val="num" w:pos="0"/>
        </w:tabs>
        <w:contextualSpacing/>
        <w:rPr>
          <w:rFonts w:ascii="Calibri" w:hAnsi="Calibri" w:cs="Calibri"/>
          <w:szCs w:val="20"/>
          <w:lang w:eastAsia="en-US"/>
        </w:rPr>
      </w:pPr>
      <w:r w:rsidRPr="00482B75">
        <w:rPr>
          <w:rFonts w:ascii="Calibri" w:hAnsi="Calibri" w:cs="Calibri"/>
          <w:szCs w:val="20"/>
          <w:lang w:eastAsia="en-US"/>
        </w:rPr>
        <w:t>I contratti di subappalto e i subcontratti dovranno contenere una clausola che preveda il rispetto degli obblighi di cui al Patto di Integrità da parte dei subappaltatori/subcontraenti e la risoluzione, ai sensi dell’art. 1456 c.c., del contratto di subappalto, nel caso di violazione di tali obblighi da parte di questi ultimi.</w:t>
      </w:r>
    </w:p>
    <w:p w14:paraId="476ED262" w14:textId="77777777" w:rsidR="001860D7" w:rsidRPr="00482B75" w:rsidRDefault="001860D7" w:rsidP="00752EE2">
      <w:pPr>
        <w:rPr>
          <w:rFonts w:ascii="Calibri" w:hAnsi="Calibri" w:cs="Calibri"/>
          <w:szCs w:val="20"/>
        </w:rPr>
      </w:pPr>
    </w:p>
    <w:p w14:paraId="0189C1C3" w14:textId="77777777" w:rsidR="00C14D65" w:rsidRPr="00482B75" w:rsidRDefault="00C14D65" w:rsidP="00461752">
      <w:pPr>
        <w:pStyle w:val="Titolo1"/>
      </w:pPr>
      <w:bookmarkStart w:id="36" w:name="_Toc245723039"/>
      <w:bookmarkStart w:id="37" w:name="_Toc286411127"/>
      <w:bookmarkStart w:id="38" w:name="_Toc171932379"/>
      <w:bookmarkStart w:id="39" w:name="_Toc245723044"/>
      <w:bookmarkStart w:id="40" w:name="_Toc280805381"/>
      <w:r w:rsidRPr="00482B75">
        <w:t>MODALITÀ DI PRESENTAZIONE DELL’OFFERTA</w:t>
      </w:r>
      <w:bookmarkEnd w:id="36"/>
      <w:bookmarkEnd w:id="37"/>
      <w:bookmarkEnd w:id="38"/>
    </w:p>
    <w:p w14:paraId="1CDB063F" w14:textId="77777777" w:rsidR="00E35EF2" w:rsidRPr="00672C56" w:rsidRDefault="00B92D50" w:rsidP="007924F3">
      <w:pPr>
        <w:rPr>
          <w:rFonts w:ascii="Calibri" w:hAnsi="Calibri" w:cs="Calibri"/>
          <w:szCs w:val="20"/>
          <w:lang w:eastAsia="en-US"/>
        </w:rPr>
      </w:pPr>
      <w:r w:rsidRPr="00672C56">
        <w:rPr>
          <w:rFonts w:ascii="Calibri" w:hAnsi="Calibri" w:cs="Calibri"/>
          <w:szCs w:val="20"/>
        </w:rPr>
        <w:t xml:space="preserve">Alla luce delle considerazioni che precedono, si invita, pertanto, codesta società a far pervenire a Consip S.p.A., </w:t>
      </w:r>
      <w:r w:rsidR="000441A0" w:rsidRPr="00672C56">
        <w:rPr>
          <w:rFonts w:ascii="Calibri" w:hAnsi="Calibri" w:cs="Calibri"/>
          <w:szCs w:val="20"/>
          <w:lang w:eastAsia="en-US"/>
        </w:rPr>
        <w:t>entro il termine indicato a Sistema,</w:t>
      </w:r>
      <w:r w:rsidR="000441A0" w:rsidRPr="00672C56">
        <w:rPr>
          <w:rFonts w:ascii="Calibri" w:hAnsi="Calibri" w:cs="Trebuchet MS"/>
          <w:szCs w:val="20"/>
          <w:lang w:eastAsia="ar-SA"/>
        </w:rPr>
        <w:t xml:space="preserve"> a pena di irricevibilità,</w:t>
      </w:r>
      <w:r w:rsidR="000441A0" w:rsidRPr="00672C56">
        <w:rPr>
          <w:rFonts w:ascii="Calibri" w:hAnsi="Calibri" w:cs="Calibri"/>
          <w:szCs w:val="20"/>
        </w:rPr>
        <w:t xml:space="preserve"> la </w:t>
      </w:r>
      <w:r w:rsidRPr="00672C56">
        <w:rPr>
          <w:rFonts w:ascii="Calibri" w:hAnsi="Calibri" w:cs="Calibri"/>
          <w:szCs w:val="20"/>
        </w:rPr>
        <w:t>propria dichiarazione di Offerta Economica completa di tutta la documentazione di seguito indicata,</w:t>
      </w:r>
      <w:r w:rsidRPr="00672C56">
        <w:rPr>
          <w:rFonts w:ascii="Calibri" w:hAnsi="Calibri" w:cs="Calibri"/>
          <w:szCs w:val="20"/>
          <w:lang w:eastAsia="en-US"/>
        </w:rPr>
        <w:t xml:space="preserve"> esclusivamente attraverso il Sistema</w:t>
      </w:r>
      <w:r w:rsidR="000441A0" w:rsidRPr="00672C56">
        <w:rPr>
          <w:rFonts w:ascii="Calibri" w:hAnsi="Calibri" w:cs="Calibri"/>
          <w:szCs w:val="20"/>
          <w:lang w:eastAsia="en-US"/>
        </w:rPr>
        <w:t xml:space="preserve">. </w:t>
      </w:r>
    </w:p>
    <w:p w14:paraId="198B5F67" w14:textId="77777777" w:rsidR="007924F3" w:rsidRPr="00672C56" w:rsidRDefault="007924F3" w:rsidP="007924F3">
      <w:pPr>
        <w:widowControl w:val="0"/>
        <w:tabs>
          <w:tab w:val="num" w:pos="0"/>
          <w:tab w:val="left" w:pos="360"/>
        </w:tabs>
        <w:autoSpaceDE/>
        <w:autoSpaceDN/>
        <w:adjustRightInd/>
        <w:rPr>
          <w:rFonts w:ascii="Calibri" w:hAnsi="Calibri" w:cs="Calibri"/>
          <w:szCs w:val="20"/>
        </w:rPr>
      </w:pPr>
      <w:r w:rsidRPr="00672C56">
        <w:rPr>
          <w:rFonts w:ascii="Calibri" w:hAnsi="Calibri" w:cs="Calibri"/>
          <w:szCs w:val="20"/>
        </w:rPr>
        <w:t>L’offerta dovrà avere una validità di 90 giorni dalla data di scadenza fissata per la ricezione delle offerte.</w:t>
      </w:r>
    </w:p>
    <w:p w14:paraId="12D7C075" w14:textId="77777777" w:rsidR="007924F3" w:rsidRPr="007924F3" w:rsidRDefault="007924F3" w:rsidP="007924F3">
      <w:pPr>
        <w:widowControl w:val="0"/>
        <w:tabs>
          <w:tab w:val="num" w:pos="0"/>
          <w:tab w:val="left" w:pos="360"/>
        </w:tabs>
        <w:autoSpaceDE/>
        <w:autoSpaceDN/>
        <w:adjustRightInd/>
        <w:rPr>
          <w:rFonts w:ascii="Calibri" w:hAnsi="Calibri" w:cs="Calibri"/>
          <w:szCs w:val="20"/>
          <w:lang w:eastAsia="en-US"/>
        </w:rPr>
      </w:pPr>
      <w:r w:rsidRPr="00672C56">
        <w:rPr>
          <w:rFonts w:ascii="Calibri" w:hAnsi="Calibri" w:cs="Calibri"/>
          <w:szCs w:val="20"/>
        </w:rPr>
        <w:t xml:space="preserve">Nel caso in cui alla data di scadenza della validità delle offerte la </w:t>
      </w:r>
      <w:r w:rsidRPr="00672C56">
        <w:rPr>
          <w:rFonts w:ascii="Calibri" w:hAnsi="Calibri" w:cs="Calibri"/>
          <w:iCs/>
          <w:szCs w:val="18"/>
          <w:lang w:eastAsia="en-US"/>
        </w:rPr>
        <w:t>procedura</w:t>
      </w:r>
      <w:r w:rsidRPr="00672C56">
        <w:rPr>
          <w:rFonts w:ascii="Calibri" w:hAnsi="Calibri" w:cs="Calibri"/>
          <w:szCs w:val="20"/>
        </w:rPr>
        <w:t xml:space="preserve"> sia ancora in corso, la stazione appaltante potrà richiedere di confermare la validità dell’offerta sino alla data indicata. Il </w:t>
      </w:r>
      <w:r w:rsidRPr="00672C56">
        <w:rPr>
          <w:rFonts w:ascii="Calibri" w:hAnsi="Calibri" w:cs="Calibri"/>
          <w:szCs w:val="20"/>
        </w:rPr>
        <w:lastRenderedPageBreak/>
        <w:t>mancato riscontro alla richiesta della stazione appaltante entro il termine ultimo fissato da quest’ultima è sarà considerato come rinuncia all’affidamento del contratto.</w:t>
      </w:r>
    </w:p>
    <w:p w14:paraId="79FF1604" w14:textId="77777777" w:rsidR="00500783" w:rsidRDefault="00500783" w:rsidP="007924F3">
      <w:pPr>
        <w:widowControl w:val="0"/>
        <w:tabs>
          <w:tab w:val="num" w:pos="0"/>
          <w:tab w:val="left" w:pos="360"/>
        </w:tabs>
        <w:autoSpaceDE/>
        <w:autoSpaceDN/>
        <w:adjustRightInd/>
        <w:rPr>
          <w:rFonts w:ascii="Calibri" w:hAnsi="Calibri" w:cs="Trebuchet MS"/>
          <w:szCs w:val="20"/>
          <w:lang w:eastAsia="en-US"/>
        </w:rPr>
      </w:pPr>
      <w:r w:rsidRPr="00482B75">
        <w:rPr>
          <w:rFonts w:ascii="Calibri" w:hAnsi="Calibri" w:cs="Trebuchet MS"/>
          <w:szCs w:val="20"/>
          <w:lang w:eastAsia="en-US"/>
        </w:rPr>
        <w:t>L’offerta e la documentazione devono essere sottoscritte con firma digitale o altra firma elettronica qualificata o firma elettronica avanzata.</w:t>
      </w:r>
    </w:p>
    <w:p w14:paraId="49FC80EA" w14:textId="77777777" w:rsidR="00500783" w:rsidRPr="007924F3" w:rsidRDefault="00500783" w:rsidP="007924F3">
      <w:pPr>
        <w:widowControl w:val="0"/>
        <w:tabs>
          <w:tab w:val="num" w:pos="0"/>
        </w:tabs>
        <w:suppressAutoHyphens/>
        <w:autoSpaceDE/>
        <w:autoSpaceDN/>
        <w:adjustRightInd/>
        <w:rPr>
          <w:rFonts w:ascii="Calibri" w:hAnsi="Calibri" w:cs="Calibri"/>
          <w:szCs w:val="20"/>
          <w:lang w:eastAsia="en-US"/>
        </w:rPr>
      </w:pPr>
      <w:r w:rsidRPr="007924F3">
        <w:rPr>
          <w:rFonts w:ascii="Calibri" w:hAnsi="Calibri" w:cs="Calibri"/>
          <w:szCs w:val="20"/>
          <w:lang w:eastAsia="en-US"/>
        </w:rPr>
        <w:t xml:space="preserve">Le dichiarazioni sostitutive si redigono ai sensi degli artt. 19, 46 e 47 del D.P.R. n. 445/2000.  </w:t>
      </w:r>
    </w:p>
    <w:p w14:paraId="76EA70FD" w14:textId="77777777" w:rsidR="00500783" w:rsidRPr="00752EE2" w:rsidRDefault="00500783" w:rsidP="007924F3">
      <w:pPr>
        <w:widowControl w:val="0"/>
        <w:tabs>
          <w:tab w:val="num" w:pos="0"/>
        </w:tabs>
        <w:autoSpaceDE/>
        <w:autoSpaceDN/>
        <w:adjustRightInd/>
        <w:textAlignment w:val="baseline"/>
        <w:rPr>
          <w:rFonts w:ascii="Calibri" w:hAnsi="Calibri" w:cs="Calibri"/>
          <w:szCs w:val="18"/>
          <w:highlight w:val="yellow"/>
          <w:lang w:eastAsia="en-US"/>
        </w:rPr>
      </w:pPr>
      <w:r w:rsidRPr="007924F3">
        <w:rPr>
          <w:rFonts w:ascii="Calibri" w:hAnsi="Calibri" w:cs="Calibri"/>
          <w:szCs w:val="18"/>
          <w:lang w:eastAsia="en-US"/>
        </w:rPr>
        <w:t xml:space="preserve">La documentazione presentata in copia viene prodotta ai sensi del D.lgs. n. 82/05. </w:t>
      </w:r>
    </w:p>
    <w:p w14:paraId="1AFD8DE7" w14:textId="77777777" w:rsidR="00D27346" w:rsidRPr="007924F3" w:rsidRDefault="00D27346" w:rsidP="007924F3">
      <w:pPr>
        <w:widowControl w:val="0"/>
        <w:tabs>
          <w:tab w:val="num" w:pos="0"/>
        </w:tabs>
        <w:autoSpaceDE/>
        <w:adjustRightInd/>
        <w:rPr>
          <w:rFonts w:ascii="Calibri" w:hAnsi="Calibri" w:cs="Trebuchet MS"/>
          <w:szCs w:val="20"/>
          <w:lang w:eastAsia="en-US"/>
        </w:rPr>
      </w:pPr>
      <w:r w:rsidRPr="007924F3">
        <w:rPr>
          <w:rFonts w:ascii="Calibri" w:hAnsi="Calibri" w:cs="Calibri"/>
          <w:szCs w:val="20"/>
          <w:lang w:eastAsia="en-US"/>
        </w:rPr>
        <w:t xml:space="preserve">Tutta la documentazione da produrre mediante deve essere in </w:t>
      </w:r>
      <w:r w:rsidRPr="007924F3">
        <w:rPr>
          <w:rFonts w:ascii="Calibri" w:hAnsi="Calibri" w:cs="Calibri"/>
          <w:b/>
          <w:szCs w:val="20"/>
          <w:lang w:eastAsia="en-US"/>
        </w:rPr>
        <w:t>lingua italiana</w:t>
      </w:r>
      <w:r w:rsidRPr="007924F3">
        <w:rPr>
          <w:rFonts w:ascii="Calibri" w:hAnsi="Calibri" w:cs="Calibri"/>
          <w:szCs w:val="20"/>
          <w:lang w:eastAsia="en-US"/>
        </w:rPr>
        <w:t xml:space="preserve">. Si precisa che in caso di produzione di </w:t>
      </w:r>
      <w:r w:rsidRPr="007924F3">
        <w:rPr>
          <w:rFonts w:ascii="Calibri" w:hAnsi="Calibri" w:cs="Trebuchet MS"/>
          <w:szCs w:val="20"/>
          <w:lang w:eastAsia="en-US"/>
        </w:rPr>
        <w:t>documentazione redatta in lingua diversa dall’italiano quest’ultima dovrà essere corredata da traduzione giurata.</w:t>
      </w:r>
    </w:p>
    <w:p w14:paraId="0C39914A" w14:textId="77777777" w:rsidR="00675E94" w:rsidRPr="00482B75" w:rsidRDefault="00675E94" w:rsidP="00752EE2">
      <w:pPr>
        <w:rPr>
          <w:rFonts w:ascii="Calibri" w:hAnsi="Calibri" w:cs="Calibri"/>
          <w:szCs w:val="20"/>
        </w:rPr>
      </w:pPr>
      <w:r w:rsidRPr="00482B75">
        <w:rPr>
          <w:rFonts w:ascii="Calibri" w:hAnsi="Calibri" w:cs="Calibri"/>
          <w:szCs w:val="20"/>
        </w:rPr>
        <w:t xml:space="preserve">L’offerta è composta da: </w:t>
      </w:r>
    </w:p>
    <w:p w14:paraId="17878A78" w14:textId="77777777" w:rsidR="00675E94" w:rsidRPr="00482B75" w:rsidRDefault="00675E94" w:rsidP="002E6E24">
      <w:pPr>
        <w:numPr>
          <w:ilvl w:val="0"/>
          <w:numId w:val="27"/>
        </w:numPr>
        <w:rPr>
          <w:rFonts w:ascii="Calibri" w:hAnsi="Calibri" w:cs="Calibri"/>
          <w:szCs w:val="20"/>
        </w:rPr>
      </w:pPr>
      <w:r w:rsidRPr="00482B75">
        <w:rPr>
          <w:rFonts w:ascii="Calibri" w:hAnsi="Calibri" w:cs="Calibri"/>
          <w:b/>
          <w:szCs w:val="20"/>
        </w:rPr>
        <w:t>Documentazione amministrativa</w:t>
      </w:r>
      <w:r w:rsidRPr="00482B75">
        <w:rPr>
          <w:rFonts w:ascii="Calibri" w:hAnsi="Calibri" w:cs="Calibri"/>
          <w:szCs w:val="20"/>
        </w:rPr>
        <w:t xml:space="preserve">; </w:t>
      </w:r>
    </w:p>
    <w:p w14:paraId="45D7D51E" w14:textId="77777777" w:rsidR="00675E94" w:rsidRPr="00482B75" w:rsidRDefault="00675E94" w:rsidP="002E6E24">
      <w:pPr>
        <w:numPr>
          <w:ilvl w:val="0"/>
          <w:numId w:val="27"/>
        </w:numPr>
        <w:rPr>
          <w:rFonts w:ascii="Calibri" w:hAnsi="Calibri" w:cs="Calibri"/>
          <w:szCs w:val="20"/>
        </w:rPr>
      </w:pPr>
      <w:r w:rsidRPr="00482B75">
        <w:rPr>
          <w:rFonts w:ascii="Calibri" w:hAnsi="Calibri" w:cs="Calibri"/>
          <w:b/>
          <w:bCs/>
          <w:szCs w:val="20"/>
        </w:rPr>
        <w:t>Offerta economica</w:t>
      </w:r>
      <w:r w:rsidRPr="00482B75">
        <w:rPr>
          <w:rFonts w:ascii="Calibri" w:hAnsi="Calibri" w:cs="Calibri"/>
          <w:szCs w:val="20"/>
        </w:rPr>
        <w:t xml:space="preserve">. </w:t>
      </w:r>
    </w:p>
    <w:p w14:paraId="0417AA3B" w14:textId="77777777" w:rsidR="00675E94" w:rsidRPr="00482B75" w:rsidRDefault="00675E94" w:rsidP="00752EE2">
      <w:pPr>
        <w:rPr>
          <w:rFonts w:ascii="Calibri" w:hAnsi="Calibri" w:cs="Calibri"/>
          <w:szCs w:val="20"/>
        </w:rPr>
      </w:pPr>
    </w:p>
    <w:p w14:paraId="1AEA541B" w14:textId="77777777" w:rsidR="00802559" w:rsidRPr="00482B75" w:rsidRDefault="00802559" w:rsidP="00461752">
      <w:pPr>
        <w:pStyle w:val="Titolo1"/>
      </w:pPr>
      <w:bookmarkStart w:id="41" w:name="_Toc171932380"/>
      <w:r w:rsidRPr="00482B75">
        <w:t>DOCUMENTAZIONE AMMINISTRATIVA</w:t>
      </w:r>
      <w:bookmarkEnd w:id="41"/>
      <w:r w:rsidRPr="00482B75">
        <w:t xml:space="preserve"> </w:t>
      </w:r>
    </w:p>
    <w:p w14:paraId="2AA94BE7" w14:textId="77777777" w:rsidR="00802559" w:rsidRPr="00482B75" w:rsidRDefault="00802559" w:rsidP="00752EE2">
      <w:pPr>
        <w:rPr>
          <w:rFonts w:ascii="Calibri" w:hAnsi="Calibri" w:cs="Calibri"/>
          <w:b/>
          <w:szCs w:val="20"/>
        </w:rPr>
      </w:pPr>
    </w:p>
    <w:p w14:paraId="3BD1AA52" w14:textId="77777777" w:rsidR="00802559" w:rsidRPr="00482B75" w:rsidRDefault="00802559" w:rsidP="00752EE2">
      <w:pPr>
        <w:rPr>
          <w:rFonts w:ascii="Calibri" w:hAnsi="Calibri" w:cs="Calibri"/>
          <w:szCs w:val="20"/>
        </w:rPr>
      </w:pPr>
      <w:r w:rsidRPr="00482B75">
        <w:rPr>
          <w:rFonts w:ascii="Calibri" w:hAnsi="Calibri" w:cs="Calibri"/>
          <w:szCs w:val="20"/>
        </w:rPr>
        <w:t>La “documentazione amministrativa” da produrre in sede di partecipazione è costituita dai seguenti documenti:</w:t>
      </w:r>
    </w:p>
    <w:p w14:paraId="757FD79D" w14:textId="77777777" w:rsidR="00802559" w:rsidRPr="00073590" w:rsidRDefault="00802559" w:rsidP="00752EE2">
      <w:pPr>
        <w:numPr>
          <w:ilvl w:val="0"/>
          <w:numId w:val="9"/>
        </w:numPr>
        <w:autoSpaceDE/>
        <w:autoSpaceDN/>
        <w:adjustRightInd/>
        <w:rPr>
          <w:rFonts w:ascii="Calibri" w:hAnsi="Calibri" w:cs="Calibri"/>
          <w:b/>
          <w:szCs w:val="20"/>
        </w:rPr>
      </w:pPr>
      <w:r w:rsidRPr="00482B75">
        <w:rPr>
          <w:rFonts w:ascii="Calibri" w:hAnsi="Calibri" w:cs="Calibri"/>
          <w:b/>
          <w:szCs w:val="20"/>
        </w:rPr>
        <w:t xml:space="preserve">Dichiarazione integrativa </w:t>
      </w:r>
      <w:r w:rsidRPr="00482B75">
        <w:rPr>
          <w:rFonts w:ascii="Calibri" w:hAnsi="Calibri" w:cs="Calibri"/>
          <w:szCs w:val="20"/>
        </w:rPr>
        <w:t xml:space="preserve">Tale documento va allegato nella sezione della RDO denominata </w:t>
      </w:r>
      <w:r w:rsidRPr="002E6E24">
        <w:rPr>
          <w:rFonts w:ascii="Calibri" w:hAnsi="Calibri" w:cs="Calibri"/>
          <w:szCs w:val="20"/>
        </w:rPr>
        <w:t>“Documenti richiesti” denominata “</w:t>
      </w:r>
      <w:r w:rsidRPr="002E6E24">
        <w:rPr>
          <w:rFonts w:ascii="Calibri" w:hAnsi="Calibri" w:cs="Calibri"/>
          <w:i/>
          <w:szCs w:val="20"/>
        </w:rPr>
        <w:t>Dichiarazione integrativa”</w:t>
      </w:r>
      <w:r w:rsidRPr="002E6E24">
        <w:rPr>
          <w:rFonts w:ascii="Calibri" w:hAnsi="Calibri" w:cs="Calibri"/>
          <w:szCs w:val="20"/>
        </w:rPr>
        <w:t>);</w:t>
      </w:r>
    </w:p>
    <w:p w14:paraId="447F9B58" w14:textId="77777777" w:rsidR="00073590" w:rsidRPr="00073590" w:rsidRDefault="00073590" w:rsidP="00073590">
      <w:pPr>
        <w:numPr>
          <w:ilvl w:val="0"/>
          <w:numId w:val="9"/>
        </w:numPr>
        <w:autoSpaceDE/>
        <w:autoSpaceDN/>
        <w:adjustRightInd/>
        <w:ind w:left="714" w:hanging="357"/>
        <w:rPr>
          <w:rFonts w:ascii="Calibri" w:hAnsi="Calibri" w:cs="Calibri"/>
          <w:szCs w:val="20"/>
        </w:rPr>
      </w:pPr>
      <w:r w:rsidRPr="00A12FA2">
        <w:rPr>
          <w:rFonts w:ascii="Calibri" w:hAnsi="Calibri" w:cs="Calibri"/>
          <w:b/>
          <w:szCs w:val="20"/>
        </w:rPr>
        <w:t>Response xml del DGUE</w:t>
      </w:r>
      <w:r w:rsidRPr="004E7B09">
        <w:rPr>
          <w:rFonts w:ascii="Calibri" w:hAnsi="Calibri" w:cs="Calibri"/>
          <w:szCs w:val="20"/>
        </w:rPr>
        <w:t xml:space="preserve"> Tale documento va allegato nella sezione della RDO denominata “Documenti richiesti” denominata “</w:t>
      </w:r>
      <w:r w:rsidRPr="004E7B09">
        <w:rPr>
          <w:rFonts w:ascii="Calibri" w:hAnsi="Calibri" w:cs="Calibri"/>
          <w:i/>
          <w:szCs w:val="20"/>
        </w:rPr>
        <w:t>Response xml del DGUE”</w:t>
      </w:r>
      <w:r w:rsidRPr="004E7B09">
        <w:rPr>
          <w:rFonts w:ascii="Calibri" w:hAnsi="Calibri" w:cs="Calibri"/>
          <w:szCs w:val="20"/>
        </w:rPr>
        <w:t>);</w:t>
      </w:r>
    </w:p>
    <w:p w14:paraId="6E775BCD" w14:textId="77777777" w:rsidR="00802559" w:rsidRPr="002E6E24" w:rsidRDefault="00802559" w:rsidP="00752EE2">
      <w:pPr>
        <w:numPr>
          <w:ilvl w:val="0"/>
          <w:numId w:val="9"/>
        </w:numPr>
        <w:autoSpaceDE/>
        <w:autoSpaceDN/>
        <w:adjustRightInd/>
        <w:rPr>
          <w:rFonts w:ascii="Calibri" w:hAnsi="Calibri" w:cs="Calibri"/>
          <w:b/>
          <w:szCs w:val="20"/>
        </w:rPr>
      </w:pPr>
      <w:r w:rsidRPr="002E6E24">
        <w:rPr>
          <w:rFonts w:ascii="Calibri" w:hAnsi="Calibri" w:cs="Calibri"/>
          <w:b/>
          <w:szCs w:val="20"/>
        </w:rPr>
        <w:t>Eventuale procura</w:t>
      </w:r>
      <w:r w:rsidR="00C57FC8">
        <w:rPr>
          <w:rFonts w:ascii="Calibri" w:hAnsi="Calibri" w:cs="Calibri"/>
          <w:b/>
          <w:szCs w:val="20"/>
        </w:rPr>
        <w:t xml:space="preserve"> </w:t>
      </w:r>
      <w:r w:rsidR="00C57FC8" w:rsidRPr="00482B75">
        <w:rPr>
          <w:rFonts w:ascii="Calibri" w:hAnsi="Calibri" w:cs="Calibri"/>
          <w:szCs w:val="20"/>
        </w:rPr>
        <w:t xml:space="preserve">Tale documento va allegato nella sezione della RDO denominata </w:t>
      </w:r>
      <w:r w:rsidR="00C57FC8" w:rsidRPr="002E6E24">
        <w:rPr>
          <w:rFonts w:ascii="Calibri" w:hAnsi="Calibri" w:cs="Calibri"/>
          <w:szCs w:val="20"/>
        </w:rPr>
        <w:t xml:space="preserve">“Documenti </w:t>
      </w:r>
      <w:r w:rsidR="00C57FC8">
        <w:rPr>
          <w:rFonts w:ascii="Calibri" w:hAnsi="Calibri" w:cs="Calibri"/>
          <w:szCs w:val="20"/>
        </w:rPr>
        <w:t>da produrre</w:t>
      </w:r>
      <w:r w:rsidR="00C57FC8" w:rsidRPr="002E6E24">
        <w:rPr>
          <w:rFonts w:ascii="Calibri" w:hAnsi="Calibri" w:cs="Calibri"/>
          <w:szCs w:val="20"/>
        </w:rPr>
        <w:t>” denominata “</w:t>
      </w:r>
      <w:r w:rsidR="00C57FC8">
        <w:rPr>
          <w:rFonts w:ascii="Calibri" w:hAnsi="Calibri" w:cs="Calibri"/>
          <w:i/>
          <w:szCs w:val="20"/>
        </w:rPr>
        <w:t>Procura</w:t>
      </w:r>
      <w:r w:rsidR="00C57FC8" w:rsidRPr="002E6E24">
        <w:rPr>
          <w:rFonts w:ascii="Calibri" w:hAnsi="Calibri" w:cs="Calibri"/>
          <w:i/>
          <w:szCs w:val="20"/>
        </w:rPr>
        <w:t>”</w:t>
      </w:r>
      <w:r w:rsidR="00C57FC8">
        <w:rPr>
          <w:rFonts w:ascii="Calibri" w:hAnsi="Calibri" w:cs="Calibri"/>
          <w:szCs w:val="20"/>
        </w:rPr>
        <w:t>);</w:t>
      </w:r>
    </w:p>
    <w:p w14:paraId="7409C9B2" w14:textId="2DC4C2C4" w:rsidR="004C71BD" w:rsidRPr="00672C56" w:rsidRDefault="004C71BD" w:rsidP="00752EE2">
      <w:pPr>
        <w:pStyle w:val="Paragrafoelenco"/>
        <w:numPr>
          <w:ilvl w:val="0"/>
          <w:numId w:val="9"/>
        </w:numPr>
        <w:spacing w:line="300" w:lineRule="exact"/>
        <w:contextualSpacing/>
        <w:rPr>
          <w:rFonts w:ascii="Calibri" w:hAnsi="Calibri" w:cs="Calibri"/>
          <w:sz w:val="20"/>
          <w:szCs w:val="20"/>
        </w:rPr>
      </w:pPr>
      <w:r w:rsidRPr="00672C56">
        <w:rPr>
          <w:rFonts w:ascii="Calibri" w:hAnsi="Calibri" w:cs="Calibri"/>
          <w:b/>
          <w:sz w:val="20"/>
          <w:szCs w:val="20"/>
        </w:rPr>
        <w:t>dichiarazione attestante gli estremi identificativi del/dei conto/i corrente/i dedicato/i</w:t>
      </w:r>
      <w:r w:rsidRPr="00672C56">
        <w:rPr>
          <w:rFonts w:ascii="Calibri" w:hAnsi="Calibri" w:cs="Calibri"/>
          <w:sz w:val="20"/>
          <w:szCs w:val="20"/>
        </w:rPr>
        <w:t xml:space="preserve"> (conforme al facsimile allegato alla presente “</w:t>
      </w:r>
      <w:r w:rsidRPr="00672C56">
        <w:rPr>
          <w:rFonts w:ascii="Calibri" w:hAnsi="Calibri" w:cs="Calibri"/>
          <w:iCs/>
          <w:sz w:val="20"/>
          <w:szCs w:val="20"/>
        </w:rPr>
        <w:t>Scheda anagrafica e tracciabilità dei flussi finanziari”</w:t>
      </w:r>
      <w:r w:rsidRPr="00672C56">
        <w:rPr>
          <w:rFonts w:ascii="Calibri" w:hAnsi="Calibri" w:cs="Calibri"/>
          <w:sz w:val="20"/>
          <w:szCs w:val="20"/>
        </w:rPr>
        <w:t xml:space="preserve">), anche non in via esclusiva, alla presente iniziativa, nonché le generalità (nome e cognome) ed il Codice Fiscale delle persone delegate ad operare su di detto/i conto/i in adempimento a quanto previsto dall’art. 3 comma 7 della Legge n. 136/2010. E’ necessario comunicare tempestivamente e comunque entro e non oltre il termine di 7 giorni dalla/e variazione/i, qualsivoglia variazione intervenuta in ordine ai su richiamati dati; </w:t>
      </w:r>
      <w:r w:rsidRPr="00672C56">
        <w:rPr>
          <w:rFonts w:ascii="Calibri" w:hAnsi="Calibri" w:cs="Calibri"/>
          <w:iCs/>
          <w:sz w:val="20"/>
          <w:szCs w:val="20"/>
        </w:rPr>
        <w:t>il nominativo del “Responsabile della Fornitura” (con i suoi riferimenti, email, pec ecc) con dichiarazione conform</w:t>
      </w:r>
      <w:r w:rsidR="00C57FC8">
        <w:rPr>
          <w:rFonts w:ascii="Calibri" w:hAnsi="Calibri" w:cs="Calibri"/>
          <w:iCs/>
          <w:sz w:val="20"/>
          <w:szCs w:val="20"/>
        </w:rPr>
        <w:t>e al fac</w:t>
      </w:r>
      <w:r w:rsidRPr="00672C56">
        <w:rPr>
          <w:rFonts w:ascii="Calibri" w:hAnsi="Calibri" w:cs="Calibri"/>
          <w:iCs/>
          <w:sz w:val="20"/>
          <w:szCs w:val="20"/>
        </w:rPr>
        <w:t>simile allegato alla presente (Scheda anagrafica e tracciabilità dei flussi finanziari</w:t>
      </w:r>
      <w:r w:rsidR="00AD14B4" w:rsidRPr="00672C56">
        <w:rPr>
          <w:rFonts w:ascii="Calibri" w:hAnsi="Calibri" w:cs="Calibri"/>
          <w:iCs/>
          <w:sz w:val="20"/>
          <w:szCs w:val="20"/>
        </w:rPr>
        <w:t>;</w:t>
      </w:r>
    </w:p>
    <w:p w14:paraId="50F9E994" w14:textId="77777777" w:rsidR="004C71BD" w:rsidRDefault="004C71BD" w:rsidP="00752EE2">
      <w:pPr>
        <w:widowControl w:val="0"/>
        <w:rPr>
          <w:rFonts w:ascii="Calibri" w:hAnsi="Calibri" w:cs="Calibri"/>
          <w:szCs w:val="20"/>
        </w:rPr>
      </w:pPr>
    </w:p>
    <w:p w14:paraId="1E82B97F" w14:textId="1C86D142" w:rsidR="004C71BD" w:rsidRPr="00073590" w:rsidRDefault="00327FBF" w:rsidP="00073590">
      <w:pPr>
        <w:widowControl w:val="0"/>
        <w:autoSpaceDE/>
        <w:autoSpaceDN/>
        <w:adjustRightInd/>
        <w:ind w:left="360"/>
        <w:rPr>
          <w:rFonts w:ascii="Calibri" w:hAnsi="Calibri" w:cs="Calibri"/>
          <w:b/>
          <w:bCs/>
          <w:iCs/>
          <w:szCs w:val="20"/>
        </w:rPr>
      </w:pPr>
      <w:bookmarkStart w:id="42" w:name="_Toc145090303"/>
      <w:r>
        <w:rPr>
          <w:rFonts w:ascii="Calibri" w:hAnsi="Calibri" w:cs="Calibri"/>
          <w:b/>
          <w:bCs/>
          <w:iCs/>
          <w:szCs w:val="20"/>
        </w:rPr>
        <w:t>8</w:t>
      </w:r>
      <w:r w:rsidR="00073590">
        <w:rPr>
          <w:rFonts w:ascii="Calibri" w:hAnsi="Calibri" w:cs="Calibri"/>
          <w:b/>
          <w:bCs/>
          <w:iCs/>
          <w:szCs w:val="20"/>
        </w:rPr>
        <w:t xml:space="preserve">.1 </w:t>
      </w:r>
      <w:r w:rsidR="00875C8F" w:rsidRPr="00C57FC8">
        <w:rPr>
          <w:rFonts w:ascii="Calibri" w:hAnsi="Calibri" w:cs="Calibri"/>
          <w:b/>
          <w:bCs/>
          <w:iCs/>
          <w:szCs w:val="20"/>
        </w:rPr>
        <w:t>Dichiarazione integrativa</w:t>
      </w:r>
      <w:bookmarkEnd w:id="42"/>
    </w:p>
    <w:p w14:paraId="1812F1BD" w14:textId="77777777" w:rsidR="004C71BD" w:rsidRDefault="00875C8F" w:rsidP="00752EE2">
      <w:pPr>
        <w:widowControl w:val="0"/>
        <w:rPr>
          <w:rFonts w:ascii="Calibri" w:hAnsi="Calibri" w:cs="Calibri"/>
          <w:szCs w:val="20"/>
        </w:rPr>
      </w:pPr>
      <w:r w:rsidRPr="00FF5FC0">
        <w:rPr>
          <w:rFonts w:ascii="Calibri" w:hAnsi="Calibri" w:cs="Calibri"/>
          <w:szCs w:val="20"/>
        </w:rPr>
        <w:t xml:space="preserve">L’operatore </w:t>
      </w:r>
      <w:r w:rsidRPr="00F8006D">
        <w:rPr>
          <w:rFonts w:ascii="Calibri" w:hAnsi="Calibri" w:cs="Calibri"/>
          <w:szCs w:val="20"/>
        </w:rPr>
        <w:t>economico</w:t>
      </w:r>
      <w:r w:rsidR="004C71BD" w:rsidRPr="00F8006D">
        <w:rPr>
          <w:rFonts w:ascii="Calibri" w:hAnsi="Calibri" w:cs="Calibri"/>
          <w:szCs w:val="20"/>
        </w:rPr>
        <w:t xml:space="preserve"> dovrà, altresì presentare la “</w:t>
      </w:r>
      <w:r w:rsidR="004C71BD" w:rsidRPr="00F8006D">
        <w:rPr>
          <w:rFonts w:ascii="Calibri" w:hAnsi="Calibri" w:cs="Calibri"/>
          <w:b/>
          <w:szCs w:val="20"/>
        </w:rPr>
        <w:t>Dichiarazione integrativa</w:t>
      </w:r>
      <w:r w:rsidR="004C71BD" w:rsidRPr="00F8006D">
        <w:rPr>
          <w:rFonts w:ascii="Calibri" w:hAnsi="Calibri" w:cs="Calibri"/>
          <w:szCs w:val="20"/>
        </w:rPr>
        <w:t xml:space="preserve">” </w:t>
      </w:r>
      <w:r w:rsidRPr="00F8006D">
        <w:rPr>
          <w:rFonts w:ascii="Calibri" w:hAnsi="Calibri" w:cs="Calibri"/>
          <w:szCs w:val="20"/>
        </w:rPr>
        <w:t>conforme all’</w:t>
      </w:r>
      <w:r w:rsidR="004C71BD" w:rsidRPr="00F8006D">
        <w:rPr>
          <w:rFonts w:ascii="Calibri" w:hAnsi="Calibri" w:cs="Calibri"/>
          <w:szCs w:val="20"/>
        </w:rPr>
        <w:t>Allegato Dichiarazione integrativa,</w:t>
      </w:r>
      <w:r w:rsidR="00FF5FC0" w:rsidRPr="00F8006D">
        <w:rPr>
          <w:rFonts w:ascii="Calibri" w:hAnsi="Calibri" w:cs="Calibri"/>
          <w:szCs w:val="20"/>
        </w:rPr>
        <w:t xml:space="preserve"> sottoscritta con firma digitale dal medesimo soggetto che sottoscrive la dichiarazione sostitutiva di partecipazione, </w:t>
      </w:r>
      <w:r w:rsidR="004C71BD" w:rsidRPr="00F8006D">
        <w:rPr>
          <w:rFonts w:ascii="Calibri" w:hAnsi="Calibri" w:cs="Calibri"/>
          <w:szCs w:val="20"/>
        </w:rPr>
        <w:t>contenente le seguenti dichiarazioni:</w:t>
      </w:r>
    </w:p>
    <w:p w14:paraId="29D0A6C5" w14:textId="77777777" w:rsidR="00FF5FC0" w:rsidRPr="00FF5FC0" w:rsidRDefault="00FF5FC0" w:rsidP="00752EE2">
      <w:pPr>
        <w:widowControl w:val="0"/>
        <w:rPr>
          <w:rFonts w:ascii="Calibri" w:hAnsi="Calibri" w:cs="Calibri"/>
          <w:szCs w:val="20"/>
        </w:rPr>
      </w:pPr>
    </w:p>
    <w:p w14:paraId="449A9581" w14:textId="77777777" w:rsidR="00D71C1F" w:rsidRPr="00FF5FC0" w:rsidRDefault="00D71C1F" w:rsidP="004C22C4">
      <w:pPr>
        <w:pStyle w:val="Paragrafoelenco"/>
        <w:widowControl w:val="0"/>
        <w:numPr>
          <w:ilvl w:val="0"/>
          <w:numId w:val="11"/>
        </w:numPr>
        <w:rPr>
          <w:rFonts w:ascii="Calibri" w:hAnsi="Calibri" w:cs="Calibri"/>
          <w:sz w:val="20"/>
          <w:szCs w:val="20"/>
        </w:rPr>
      </w:pPr>
      <w:r w:rsidRPr="00FF5FC0">
        <w:rPr>
          <w:rFonts w:ascii="Calibri" w:hAnsi="Calibri" w:cs="Calibri"/>
          <w:sz w:val="20"/>
          <w:szCs w:val="20"/>
        </w:rPr>
        <w:t>dichiarazione relativa al conflitto di interessi;</w:t>
      </w:r>
    </w:p>
    <w:p w14:paraId="796649B4" w14:textId="77777777" w:rsidR="00D71C1F" w:rsidRPr="00FF5FC0" w:rsidRDefault="00D71C1F" w:rsidP="00D71C1F">
      <w:pPr>
        <w:pStyle w:val="Paragrafoelenco"/>
        <w:widowControl w:val="0"/>
        <w:numPr>
          <w:ilvl w:val="0"/>
          <w:numId w:val="11"/>
        </w:numPr>
        <w:rPr>
          <w:rFonts w:ascii="Calibri" w:hAnsi="Calibri" w:cs="Calibri"/>
          <w:sz w:val="20"/>
          <w:szCs w:val="20"/>
        </w:rPr>
      </w:pPr>
      <w:r w:rsidRPr="00FF5FC0">
        <w:rPr>
          <w:rFonts w:ascii="Calibri" w:hAnsi="Calibri" w:cs="Calibri"/>
          <w:sz w:val="20"/>
          <w:szCs w:val="20"/>
        </w:rPr>
        <w:t xml:space="preserve">dichiarazione in ordine all’insussistenza della causa interdittiva di cui all'art. 53, comma 16-ter, del D. lgs.n.165/2001 nei confronti della stazione appaltante e/o della Committente; </w:t>
      </w:r>
    </w:p>
    <w:p w14:paraId="64268868" w14:textId="77777777" w:rsidR="00D71C1F" w:rsidRPr="00FF5FC0" w:rsidRDefault="00D71C1F" w:rsidP="00D71C1F">
      <w:pPr>
        <w:pStyle w:val="Paragrafoelenco"/>
        <w:widowControl w:val="0"/>
        <w:numPr>
          <w:ilvl w:val="0"/>
          <w:numId w:val="11"/>
        </w:numPr>
        <w:rPr>
          <w:rFonts w:ascii="Calibri" w:hAnsi="Calibri" w:cs="Calibri"/>
          <w:sz w:val="20"/>
          <w:szCs w:val="20"/>
        </w:rPr>
      </w:pPr>
      <w:r w:rsidRPr="00FF5FC0">
        <w:rPr>
          <w:rFonts w:ascii="Calibri" w:hAnsi="Calibri" w:cs="Calibri"/>
          <w:sz w:val="20"/>
          <w:szCs w:val="20"/>
        </w:rPr>
        <w:t xml:space="preserve">la dichiarazione di aver preso visione del Bando, della RDO e di tutta la documentazione ad essi </w:t>
      </w:r>
      <w:r w:rsidRPr="00FF5FC0">
        <w:rPr>
          <w:rFonts w:ascii="Calibri" w:hAnsi="Calibri" w:cs="Calibri"/>
          <w:sz w:val="20"/>
          <w:szCs w:val="20"/>
        </w:rPr>
        <w:lastRenderedPageBreak/>
        <w:t>allegata nonché di tutti i documenti ivi richiamati e citati, di averli attentamente letti e accettarli integralmente e incondizionatamente;</w:t>
      </w:r>
    </w:p>
    <w:p w14:paraId="354BEE1A" w14:textId="77777777" w:rsidR="00D71C1F" w:rsidRPr="00FF5FC0" w:rsidRDefault="00D71C1F" w:rsidP="00D71C1F">
      <w:pPr>
        <w:pStyle w:val="Paragrafoelenco"/>
        <w:widowControl w:val="0"/>
        <w:numPr>
          <w:ilvl w:val="0"/>
          <w:numId w:val="11"/>
        </w:numPr>
        <w:rPr>
          <w:rFonts w:ascii="Calibri" w:hAnsi="Calibri" w:cs="Calibri"/>
          <w:sz w:val="20"/>
          <w:szCs w:val="20"/>
        </w:rPr>
      </w:pPr>
      <w:r w:rsidRPr="00FF5FC0">
        <w:rPr>
          <w:rFonts w:ascii="Calibri" w:hAnsi="Calibri" w:cs="Calibri"/>
          <w:sz w:val="20"/>
          <w:szCs w:val="20"/>
        </w:rPr>
        <w:t>la conferma di tutte le dichiarazioni sostitutive inviate con la domanda di abilitazione al MEPA di riferimento della presente RDO, così come eventualmente in seguito modificate e/o Rinnovate;</w:t>
      </w:r>
    </w:p>
    <w:p w14:paraId="3CFA19A3" w14:textId="09216959" w:rsidR="004C22C4" w:rsidRPr="00FF5FC0" w:rsidRDefault="00D71C1F" w:rsidP="004C22C4">
      <w:pPr>
        <w:pStyle w:val="Paragrafoelenco"/>
        <w:widowControl w:val="0"/>
        <w:numPr>
          <w:ilvl w:val="0"/>
          <w:numId w:val="11"/>
        </w:numPr>
        <w:rPr>
          <w:rFonts w:ascii="Calibri" w:hAnsi="Calibri" w:cs="Calibri"/>
          <w:sz w:val="20"/>
          <w:szCs w:val="20"/>
        </w:rPr>
      </w:pPr>
      <w:r w:rsidRPr="00FF5FC0">
        <w:rPr>
          <w:rFonts w:ascii="Calibri" w:hAnsi="Calibri" w:cs="Calibri"/>
          <w:sz w:val="20"/>
          <w:szCs w:val="20"/>
        </w:rPr>
        <w:t xml:space="preserve"> </w:t>
      </w:r>
      <w:r w:rsidR="004C22C4" w:rsidRPr="00FF5FC0">
        <w:rPr>
          <w:rFonts w:ascii="Calibri" w:hAnsi="Calibri" w:cs="Calibri"/>
          <w:sz w:val="20"/>
          <w:szCs w:val="20"/>
        </w:rPr>
        <w:t>dichiarazione di aver preso visione del Capitolato Tecnico e che i beni e/o i servizi che verranno offerti dall’affidatario</w:t>
      </w:r>
      <w:r w:rsidR="00022E43" w:rsidRPr="00FF5FC0">
        <w:rPr>
          <w:rFonts w:ascii="Calibri" w:hAnsi="Calibri" w:cs="Calibri"/>
          <w:sz w:val="20"/>
          <w:szCs w:val="20"/>
        </w:rPr>
        <w:t xml:space="preserve"> </w:t>
      </w:r>
      <w:r w:rsidR="004C22C4" w:rsidRPr="00FF5FC0">
        <w:rPr>
          <w:rFonts w:ascii="Calibri" w:hAnsi="Calibri" w:cs="Calibri"/>
          <w:sz w:val="20"/>
          <w:szCs w:val="20"/>
        </w:rPr>
        <w:t>rispettano tutti i requisiti minimi in esso indicati;</w:t>
      </w:r>
    </w:p>
    <w:p w14:paraId="61B652E9" w14:textId="77777777" w:rsidR="004C71BD" w:rsidRPr="00FF5FC0" w:rsidRDefault="004C71BD" w:rsidP="00752EE2">
      <w:pPr>
        <w:pStyle w:val="Paragrafoelenco"/>
        <w:widowControl w:val="0"/>
        <w:numPr>
          <w:ilvl w:val="0"/>
          <w:numId w:val="11"/>
        </w:numPr>
        <w:spacing w:line="300" w:lineRule="exact"/>
        <w:rPr>
          <w:rFonts w:ascii="Calibri" w:hAnsi="Calibri" w:cs="Calibri"/>
          <w:sz w:val="20"/>
          <w:szCs w:val="20"/>
        </w:rPr>
      </w:pPr>
      <w:r w:rsidRPr="00FF5FC0">
        <w:rPr>
          <w:rFonts w:ascii="Calibri" w:hAnsi="Calibri"/>
          <w:sz w:val="20"/>
          <w:szCs w:val="20"/>
        </w:rPr>
        <w:t xml:space="preserve">dichiara di aver preso visione e di accettare espressamente le clausole e gli obblighi contenuti nel Patto di integrità, ivi incluse le sanzioni di cui all’art. 5 del Patto stesso, anche in relazione </w:t>
      </w:r>
      <w:r w:rsidRPr="00FF5FC0">
        <w:rPr>
          <w:rFonts w:ascii="Calibri" w:eastAsia="Times New Roman" w:hAnsi="Calibri"/>
          <w:kern w:val="2"/>
          <w:sz w:val="20"/>
          <w:szCs w:val="20"/>
        </w:rPr>
        <w:t>alle fattispecie delittuose di cui al comma 1, lettera d), punto i) del medesimo articolo</w:t>
      </w:r>
      <w:r w:rsidRPr="00FF5FC0">
        <w:rPr>
          <w:rFonts w:ascii="Calibri" w:hAnsi="Calibri"/>
          <w:sz w:val="20"/>
          <w:szCs w:val="20"/>
        </w:rPr>
        <w:t xml:space="preserve">. </w:t>
      </w:r>
      <w:r w:rsidRPr="00FF5FC0">
        <w:rPr>
          <w:rFonts w:ascii="Calibri" w:hAnsi="Calibri" w:cs="Calibri"/>
          <w:sz w:val="20"/>
          <w:szCs w:val="20"/>
        </w:rPr>
        <w:t>Le condizioni del patto integrità si intendono accettate per effetto della sottoscrizione della dichiarazione integrativa. La mancata accettazione delle clausole contenute nel Patto di integrità costituisce causa di esclusione dalla procedura, ai sensi dell’art. 1, comma 17, della l. 190/2012;</w:t>
      </w:r>
    </w:p>
    <w:p w14:paraId="16DCB335" w14:textId="020B1351" w:rsidR="004C71BD" w:rsidRPr="00FF5FC0" w:rsidRDefault="004C71BD" w:rsidP="00752EE2">
      <w:pPr>
        <w:pStyle w:val="Paragrafoelenco"/>
        <w:widowControl w:val="0"/>
        <w:numPr>
          <w:ilvl w:val="0"/>
          <w:numId w:val="11"/>
        </w:numPr>
        <w:spacing w:line="300" w:lineRule="exact"/>
        <w:rPr>
          <w:rFonts w:ascii="Calibri" w:hAnsi="Calibri" w:cs="Calibri"/>
          <w:sz w:val="20"/>
          <w:szCs w:val="20"/>
        </w:rPr>
      </w:pPr>
      <w:r w:rsidRPr="00FF5FC0">
        <w:rPr>
          <w:rFonts w:ascii="Calibri" w:hAnsi="Calibri" w:cs="Calibri"/>
          <w:sz w:val="20"/>
          <w:szCs w:val="20"/>
        </w:rPr>
        <w:t xml:space="preserve">dichiara che al momento della presentazione dell’offerta ha, oppure non ha, in essere contratti continuativi di cooperazione, servizio e/o fornitura, di cui all’articolo 119 comma 3 del Codice con soggetti terzi, </w:t>
      </w:r>
      <w:r w:rsidRPr="00FF5FC0">
        <w:rPr>
          <w:rFonts w:ascii="Calibri" w:eastAsia="Times New Roman" w:hAnsi="Calibri" w:cs="Trebuchet MS"/>
          <w:sz w:val="20"/>
          <w:szCs w:val="20"/>
        </w:rPr>
        <w:t xml:space="preserve">inerenti </w:t>
      </w:r>
      <w:r w:rsidR="00167926" w:rsidRPr="00FF5FC0">
        <w:rPr>
          <w:rFonts w:ascii="Calibri" w:eastAsia="Times New Roman" w:hAnsi="Calibri" w:cs="Trebuchet MS"/>
          <w:sz w:val="20"/>
          <w:szCs w:val="20"/>
        </w:rPr>
        <w:t>all’oggetto</w:t>
      </w:r>
      <w:r w:rsidRPr="00FF5FC0">
        <w:rPr>
          <w:rFonts w:ascii="Calibri" w:eastAsia="Times New Roman" w:hAnsi="Calibri" w:cs="Trebuchet MS"/>
          <w:sz w:val="20"/>
          <w:szCs w:val="20"/>
        </w:rPr>
        <w:t xml:space="preserve"> dell’appalto</w:t>
      </w:r>
      <w:r w:rsidRPr="00FF5FC0">
        <w:rPr>
          <w:rFonts w:ascii="Calibri" w:hAnsi="Calibri" w:cs="Calibri"/>
          <w:sz w:val="20"/>
          <w:szCs w:val="20"/>
        </w:rPr>
        <w:t xml:space="preserve">, dando eventualmente specifica indicazione della denominazione della controparte contrattuale, della data di stipula dell’atto e dell’eventuale volontà di ricorrere a tali contratti. Nel caso in cui </w:t>
      </w:r>
      <w:r w:rsidR="00314A2C" w:rsidRPr="00FF5FC0">
        <w:rPr>
          <w:rFonts w:ascii="Calibri" w:hAnsi="Calibri" w:cs="Calibri"/>
          <w:sz w:val="20"/>
          <w:szCs w:val="20"/>
        </w:rPr>
        <w:t>l’affidatario</w:t>
      </w:r>
      <w:r w:rsidRPr="00FF5FC0">
        <w:rPr>
          <w:rFonts w:ascii="Calibri" w:hAnsi="Calibri" w:cs="Calibri"/>
          <w:sz w:val="20"/>
          <w:szCs w:val="20"/>
        </w:rPr>
        <w:t xml:space="preserve"> intenda ricorrere alle prestazioni di soggetti terzi in forza dei contratti dichiarati, dovrà presentare tali contratti in sede di produzione dei documenti per la stipula;</w:t>
      </w:r>
    </w:p>
    <w:p w14:paraId="7558751B" w14:textId="0B3E8E4B" w:rsidR="004C71BD" w:rsidRPr="00FF5FC0" w:rsidRDefault="00327FBF" w:rsidP="00752EE2">
      <w:pPr>
        <w:pStyle w:val="Paragrafoelenco"/>
        <w:widowControl w:val="0"/>
        <w:numPr>
          <w:ilvl w:val="0"/>
          <w:numId w:val="11"/>
        </w:numPr>
        <w:spacing w:line="300" w:lineRule="exact"/>
        <w:rPr>
          <w:rFonts w:ascii="Calibri" w:hAnsi="Calibri" w:cs="Calibri"/>
          <w:sz w:val="20"/>
          <w:szCs w:val="20"/>
        </w:rPr>
      </w:pPr>
      <w:r>
        <w:rPr>
          <w:rFonts w:ascii="Calibri" w:hAnsi="Calibri" w:cs="Calibri"/>
          <w:bCs/>
          <w:i/>
          <w:sz w:val="20"/>
          <w:szCs w:val="20"/>
          <w:lang w:eastAsia="en-US"/>
        </w:rPr>
        <w:t>(</w:t>
      </w:r>
      <w:r w:rsidR="004C71BD" w:rsidRPr="00327FBF">
        <w:rPr>
          <w:rFonts w:ascii="Calibri" w:hAnsi="Calibri" w:cs="Calibri"/>
          <w:bCs/>
          <w:i/>
          <w:sz w:val="20"/>
          <w:szCs w:val="20"/>
          <w:lang w:eastAsia="en-US"/>
        </w:rPr>
        <w:t>in caso di nomina a Responsabile del trattamento alla stipula</w:t>
      </w:r>
      <w:r w:rsidRPr="00327FBF">
        <w:rPr>
          <w:rFonts w:ascii="Calibri" w:hAnsi="Calibri" w:cs="Calibri"/>
          <w:bCs/>
          <w:i/>
          <w:sz w:val="20"/>
          <w:szCs w:val="20"/>
          <w:lang w:eastAsia="en-US"/>
        </w:rPr>
        <w:t>)</w:t>
      </w:r>
      <w:r>
        <w:rPr>
          <w:rFonts w:ascii="Calibri" w:hAnsi="Calibri" w:cs="Calibri"/>
          <w:b/>
          <w:i/>
          <w:color w:val="0000FF"/>
          <w:sz w:val="20"/>
          <w:szCs w:val="20"/>
          <w:lang w:eastAsia="en-US"/>
        </w:rPr>
        <w:t xml:space="preserve"> </w:t>
      </w:r>
      <w:r w:rsidR="004C71BD" w:rsidRPr="00FF5FC0">
        <w:rPr>
          <w:rFonts w:ascii="Calibri" w:hAnsi="Calibri" w:cs="Calibri"/>
          <w:sz w:val="20"/>
          <w:szCs w:val="20"/>
        </w:rPr>
        <w:t xml:space="preserve">dichiara 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procedura sarà nominato dalla Committente “Responsabile” </w:t>
      </w:r>
      <w:r w:rsidR="004C71BD" w:rsidRPr="00327FBF">
        <w:rPr>
          <w:rFonts w:ascii="Calibri" w:hAnsi="Calibri" w:cs="Calibri"/>
          <w:bCs/>
          <w:i/>
          <w:sz w:val="20"/>
          <w:szCs w:val="20"/>
          <w:lang w:eastAsia="en-US"/>
        </w:rPr>
        <w:t>&lt;ove necessario anche:</w:t>
      </w:r>
      <w:r w:rsidR="004C71BD" w:rsidRPr="00327FBF">
        <w:rPr>
          <w:rFonts w:ascii="Calibri" w:hAnsi="Calibri" w:cs="Calibri"/>
          <w:bCs/>
          <w:sz w:val="20"/>
          <w:szCs w:val="20"/>
        </w:rPr>
        <w:t xml:space="preserve"> </w:t>
      </w:r>
      <w:r w:rsidR="004C71BD" w:rsidRPr="00FF5FC0">
        <w:rPr>
          <w:rFonts w:ascii="Calibri" w:hAnsi="Calibri" w:cs="Calibri"/>
          <w:sz w:val="20"/>
          <w:szCs w:val="20"/>
        </w:rPr>
        <w:t xml:space="preserve">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4C71BD" w:rsidRPr="00327FBF">
        <w:rPr>
          <w:rFonts w:ascii="Calibri" w:hAnsi="Calibri" w:cs="Calibri"/>
          <w:bCs/>
          <w:i/>
          <w:sz w:val="20"/>
          <w:szCs w:val="20"/>
          <w:lang w:eastAsia="en-US"/>
        </w:rPr>
        <w:t>&lt;ove necessario anche:</w:t>
      </w:r>
      <w:r w:rsidR="004C71BD" w:rsidRPr="00327FBF">
        <w:rPr>
          <w:rFonts w:ascii="Calibri" w:hAnsi="Calibri" w:cs="Calibri"/>
          <w:bCs/>
          <w:sz w:val="20"/>
          <w:szCs w:val="20"/>
        </w:rPr>
        <w:t xml:space="preserve"> /Sub responsabile&gt; del trattamento dei dati personali collaborando, nei limiti delle proprie competenze tecniche, organizzative e delle proprie risorse, con il Titolare</w:t>
      </w:r>
      <w:r w:rsidR="004C71BD" w:rsidRPr="00327FBF">
        <w:rPr>
          <w:rFonts w:ascii="Calibri" w:hAnsi="Calibri" w:cs="Calibri"/>
          <w:bCs/>
          <w:i/>
          <w:sz w:val="20"/>
          <w:szCs w:val="20"/>
          <w:lang w:eastAsia="en-US"/>
        </w:rPr>
        <w:t xml:space="preserve"> &lt;ove necessario anche</w:t>
      </w:r>
      <w:r w:rsidR="004C71BD" w:rsidRPr="00327FBF">
        <w:rPr>
          <w:rFonts w:ascii="Calibri" w:hAnsi="Calibri" w:cs="Calibri"/>
          <w:bCs/>
          <w:sz w:val="20"/>
          <w:szCs w:val="20"/>
        </w:rPr>
        <w:t xml:space="preserve"> /Responsabile</w:t>
      </w:r>
      <w:r w:rsidR="004C71BD" w:rsidRPr="00FF5FC0">
        <w:rPr>
          <w:rFonts w:ascii="Calibri" w:hAnsi="Calibri" w:cs="Calibri"/>
          <w:sz w:val="20"/>
          <w:szCs w:val="20"/>
        </w:rPr>
        <w:t>&gt; del trattamento affinché siano sviluppate, adottate e implementate misure correttive di adeguamento ai nuovi requisiti e alle nuove misure durante l’esecuzione del Contratto, senza oneri aggiuntivi a carico della Committente;</w:t>
      </w:r>
    </w:p>
    <w:p w14:paraId="5D919361" w14:textId="330353BA" w:rsidR="004C71BD" w:rsidRPr="00FF5FC0" w:rsidRDefault="004C71BD" w:rsidP="00752EE2">
      <w:pPr>
        <w:pStyle w:val="Paragrafoelenco"/>
        <w:widowControl w:val="0"/>
        <w:numPr>
          <w:ilvl w:val="0"/>
          <w:numId w:val="11"/>
        </w:numPr>
        <w:spacing w:line="300" w:lineRule="exact"/>
        <w:rPr>
          <w:rFonts w:ascii="Calibri" w:hAnsi="Calibri" w:cs="Calibri"/>
          <w:bCs/>
          <w:sz w:val="20"/>
          <w:szCs w:val="20"/>
        </w:rPr>
      </w:pPr>
      <w:r w:rsidRPr="00FF5FC0">
        <w:rPr>
          <w:rFonts w:ascii="Calibri" w:hAnsi="Calibri" w:cs="Calibri"/>
          <w:bCs/>
          <w:sz w:val="20"/>
          <w:szCs w:val="20"/>
        </w:rPr>
        <w:t xml:space="preserve">dichiara, ai sensi di quanto previsto dal Regolamento UE/2016/679, che i dati personali oggetto di trattamento verranno gestiti nell’ambito dell’UE e non sarà effettuato alcun trasferimento degli stessi verso un paese terzo o un’organizzazione internazionale al di fuori dell’UE o dello Spazio </w:t>
      </w:r>
      <w:r w:rsidRPr="00FF5FC0">
        <w:rPr>
          <w:rFonts w:ascii="Calibri" w:hAnsi="Calibri" w:cs="Calibri"/>
          <w:bCs/>
          <w:sz w:val="20"/>
          <w:szCs w:val="20"/>
        </w:rPr>
        <w:lastRenderedPageBreak/>
        <w:t>Economico Europeo ovvero che i suddetti dati saranno trasferiti verso i paesi/territori/organizzazioni, coperti da una decisione di adeguatezza resa dalla Commissione europea ai sensi dell’art. 45 Regolamento UE/2016/679 o da altre garanzie adeguate previste dagli artt. 46 e ss. del Regolamento stesso (es. utilizzo delle norme vincolanti d’impresa Binding Corporate Rules - BCR), indicandone i relativi riferimenti;</w:t>
      </w:r>
    </w:p>
    <w:p w14:paraId="23D5A3F0" w14:textId="77777777" w:rsidR="004C71BD" w:rsidRPr="00FF5FC0" w:rsidRDefault="004C71BD" w:rsidP="00752EE2">
      <w:pPr>
        <w:pStyle w:val="Numeroelenco"/>
        <w:widowControl w:val="0"/>
        <w:numPr>
          <w:ilvl w:val="0"/>
          <w:numId w:val="11"/>
        </w:numPr>
        <w:rPr>
          <w:rFonts w:ascii="Calibri" w:hAnsi="Calibri" w:cs="Calibri"/>
          <w:szCs w:val="20"/>
        </w:rPr>
      </w:pPr>
      <w:r w:rsidRPr="00FF5FC0">
        <w:rPr>
          <w:rFonts w:ascii="Calibri" w:hAnsi="Calibri" w:cs="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FF5FC0">
        <w:rPr>
          <w:rFonts w:ascii="Calibri" w:hAnsi="Calibri" w:cs="Calibri"/>
          <w:i/>
          <w:szCs w:val="20"/>
        </w:rPr>
        <w:t xml:space="preserve"> </w:t>
      </w:r>
      <w:r w:rsidRPr="00FF5FC0">
        <w:rPr>
          <w:rFonts w:ascii="Calibri" w:hAnsi="Calibri" w:cs="Calibri"/>
          <w:szCs w:val="20"/>
        </w:rPr>
        <w:t xml:space="preserve">reperibili sul sito internet </w:t>
      </w:r>
      <w:hyperlink r:id="rId12" w:history="1">
        <w:r w:rsidRPr="00FF5FC0">
          <w:rPr>
            <w:rStyle w:val="Collegamentoipertestuale"/>
            <w:rFonts w:ascii="Calibri" w:eastAsia="Calibri" w:hAnsi="Calibri" w:cs="Calibri"/>
          </w:rPr>
          <w:t>www.consip.it</w:t>
        </w:r>
      </w:hyperlink>
      <w:r w:rsidRPr="00FF5FC0">
        <w:rPr>
          <w:rFonts w:ascii="Calibri" w:hAnsi="Calibri" w:cs="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55FEF5E5" w14:textId="77777777" w:rsidR="00022E43" w:rsidRPr="00FF5FC0" w:rsidRDefault="00022E43" w:rsidP="00022E43">
      <w:pPr>
        <w:pStyle w:val="Paragrafoelenco"/>
        <w:widowControl w:val="0"/>
        <w:numPr>
          <w:ilvl w:val="0"/>
          <w:numId w:val="11"/>
        </w:numPr>
        <w:rPr>
          <w:rFonts w:ascii="Calibri" w:hAnsi="Calibri" w:cs="Calibri"/>
          <w:sz w:val="20"/>
          <w:szCs w:val="20"/>
        </w:rPr>
      </w:pPr>
      <w:r w:rsidRPr="00FF5FC0">
        <w:rPr>
          <w:rFonts w:ascii="Calibri" w:hAnsi="Calibri" w:cs="Calibri"/>
          <w:sz w:val="20"/>
          <w:szCs w:val="20"/>
        </w:rPr>
        <w:t>la dichiarazione, ai sensi dell’art. 13 del Regolamento UE, relativa all’avvenuta lettura dell’informativa sul trattamento dei dati personali contenuta nel Capitolato d’oneri del Bando istitutivo e nel Capitolato d’oneri alla lettera di invito.</w:t>
      </w:r>
    </w:p>
    <w:p w14:paraId="312C2583" w14:textId="77777777" w:rsidR="00802559" w:rsidRDefault="00802559" w:rsidP="00752EE2">
      <w:pPr>
        <w:pStyle w:val="Paragrafoelenco"/>
        <w:widowControl w:val="0"/>
        <w:spacing w:line="300" w:lineRule="exact"/>
        <w:ind w:left="284"/>
        <w:jc w:val="center"/>
        <w:rPr>
          <w:rFonts w:ascii="Calibri" w:hAnsi="Calibri" w:cs="Calibri"/>
          <w:sz w:val="20"/>
          <w:szCs w:val="20"/>
        </w:rPr>
      </w:pPr>
    </w:p>
    <w:p w14:paraId="05A7EBD5" w14:textId="77777777" w:rsidR="00073590" w:rsidRPr="001B21E1" w:rsidRDefault="00073590" w:rsidP="00073590">
      <w:pPr>
        <w:widowControl w:val="0"/>
        <w:autoSpaceDE/>
        <w:autoSpaceDN/>
        <w:adjustRightInd/>
        <w:ind w:left="360"/>
        <w:rPr>
          <w:rFonts w:ascii="Calibri" w:hAnsi="Calibri" w:cs="Calibri"/>
          <w:b/>
          <w:bCs/>
          <w:iCs/>
          <w:szCs w:val="20"/>
        </w:rPr>
      </w:pPr>
      <w:r>
        <w:rPr>
          <w:rFonts w:ascii="Calibri" w:hAnsi="Calibri" w:cs="Calibri"/>
          <w:b/>
          <w:bCs/>
          <w:iCs/>
          <w:szCs w:val="20"/>
        </w:rPr>
        <w:t xml:space="preserve">10.2 - </w:t>
      </w:r>
      <w:r w:rsidRPr="001B21E1">
        <w:rPr>
          <w:rFonts w:ascii="Calibri" w:hAnsi="Calibri" w:cs="Calibri"/>
          <w:b/>
          <w:bCs/>
          <w:iCs/>
          <w:szCs w:val="20"/>
        </w:rPr>
        <w:t>Documento di gara unico europeo (DGUE)</w:t>
      </w:r>
    </w:p>
    <w:p w14:paraId="160F0AAC" w14:textId="77777777" w:rsidR="00073590" w:rsidRPr="001B21E1" w:rsidRDefault="00073590" w:rsidP="00073590">
      <w:pPr>
        <w:widowControl w:val="0"/>
        <w:rPr>
          <w:rFonts w:ascii="Calibri" w:hAnsi="Calibri" w:cs="Calibri"/>
          <w:strike/>
          <w:szCs w:val="20"/>
        </w:rPr>
      </w:pPr>
      <w:r>
        <w:rPr>
          <w:rFonts w:ascii="Calibri" w:hAnsi="Calibri" w:cs="Calibri"/>
          <w:szCs w:val="20"/>
        </w:rPr>
        <w:t>L’operatore economico</w:t>
      </w:r>
      <w:r w:rsidRPr="001B21E1">
        <w:rPr>
          <w:rFonts w:ascii="Calibri" w:hAnsi="Calibri" w:cs="Calibri"/>
          <w:szCs w:val="20"/>
        </w:rPr>
        <w:t xml:space="preserve"> dovrà produrre la “</w:t>
      </w:r>
      <w:r w:rsidRPr="001B21E1">
        <w:rPr>
          <w:rFonts w:ascii="Calibri" w:hAnsi="Calibri" w:cs="Calibri"/>
          <w:i/>
          <w:szCs w:val="20"/>
        </w:rPr>
        <w:t>Response.xml</w:t>
      </w:r>
      <w:r w:rsidRPr="001B21E1">
        <w:rPr>
          <w:rFonts w:ascii="Calibri" w:hAnsi="Calibri" w:cs="Calibri"/>
          <w:szCs w:val="20"/>
        </w:rPr>
        <w:t>” del DGUE, nelle seguenti modalità:</w:t>
      </w:r>
    </w:p>
    <w:p w14:paraId="5A19161D" w14:textId="77777777" w:rsidR="00073590" w:rsidRPr="001B21E1" w:rsidRDefault="00073590" w:rsidP="00073590">
      <w:pPr>
        <w:widowControl w:val="0"/>
        <w:numPr>
          <w:ilvl w:val="0"/>
          <w:numId w:val="44"/>
        </w:numPr>
        <w:rPr>
          <w:rFonts w:ascii="Calibri" w:hAnsi="Calibri" w:cs="Calibri"/>
          <w:szCs w:val="20"/>
        </w:rPr>
      </w:pPr>
      <w:r w:rsidRPr="001B21E1">
        <w:rPr>
          <w:rFonts w:ascii="Calibri" w:hAnsi="Calibri" w:cs="Calibri"/>
          <w:szCs w:val="20"/>
        </w:rPr>
        <w:t xml:space="preserve">accede al link eDGUE disponibile su </w:t>
      </w:r>
      <w:hyperlink r:id="rId13" w:history="1">
        <w:r w:rsidRPr="001B21E1">
          <w:rPr>
            <w:rStyle w:val="Collegamentoipertestuale"/>
            <w:rFonts w:ascii="Calibri" w:hAnsi="Calibri" w:cs="Calibri"/>
            <w:szCs w:val="20"/>
          </w:rPr>
          <w:t>www.acquistinretepa.it</w:t>
        </w:r>
      </w:hyperlink>
      <w:r w:rsidRPr="001B21E1">
        <w:rPr>
          <w:rFonts w:ascii="Calibri" w:hAnsi="Calibri" w:cs="Calibri"/>
          <w:szCs w:val="20"/>
        </w:rPr>
        <w:t>;</w:t>
      </w:r>
    </w:p>
    <w:p w14:paraId="0F724821" w14:textId="77777777" w:rsidR="00073590" w:rsidRPr="001B21E1" w:rsidRDefault="00073590" w:rsidP="00073590">
      <w:pPr>
        <w:widowControl w:val="0"/>
        <w:numPr>
          <w:ilvl w:val="0"/>
          <w:numId w:val="44"/>
        </w:numPr>
        <w:rPr>
          <w:rFonts w:ascii="Calibri" w:hAnsi="Calibri" w:cs="Calibri"/>
          <w:szCs w:val="20"/>
        </w:rPr>
      </w:pPr>
      <w:r w:rsidRPr="001B21E1">
        <w:rPr>
          <w:rFonts w:ascii="Calibri" w:hAnsi="Calibri" w:cs="Calibri"/>
          <w:szCs w:val="20"/>
        </w:rPr>
        <w:t xml:space="preserve">seleziona la compilazione come operatore economico; </w:t>
      </w:r>
    </w:p>
    <w:p w14:paraId="2E45DB8D" w14:textId="77777777" w:rsidR="00073590" w:rsidRPr="00350ED4" w:rsidRDefault="00073590" w:rsidP="00073590">
      <w:pPr>
        <w:widowControl w:val="0"/>
        <w:numPr>
          <w:ilvl w:val="0"/>
          <w:numId w:val="44"/>
        </w:numPr>
        <w:rPr>
          <w:rFonts w:ascii="Calibri" w:hAnsi="Calibri" w:cs="Calibri"/>
          <w:szCs w:val="20"/>
        </w:rPr>
      </w:pPr>
      <w:r w:rsidRPr="00350ED4">
        <w:rPr>
          <w:rFonts w:ascii="Calibri" w:hAnsi="Calibri" w:cs="Calibri"/>
          <w:szCs w:val="20"/>
        </w:rPr>
        <w:t xml:space="preserve">esegue l’upload del file “Request xml” di cui al punto </w:t>
      </w:r>
      <w:r w:rsidR="00C95BC1">
        <w:rPr>
          <w:rFonts w:ascii="Calibri" w:hAnsi="Calibri" w:cs="Calibri"/>
          <w:szCs w:val="20"/>
        </w:rPr>
        <w:t>2</w:t>
      </w:r>
      <w:r w:rsidRPr="00350ED4">
        <w:rPr>
          <w:rFonts w:ascii="Calibri" w:hAnsi="Calibri" w:cs="Calibri"/>
          <w:szCs w:val="20"/>
        </w:rPr>
        <w:t>. del par. 3;</w:t>
      </w:r>
    </w:p>
    <w:p w14:paraId="49048797" w14:textId="77777777" w:rsidR="00073590" w:rsidRPr="001B21E1" w:rsidRDefault="00073590" w:rsidP="00073590">
      <w:pPr>
        <w:widowControl w:val="0"/>
        <w:numPr>
          <w:ilvl w:val="0"/>
          <w:numId w:val="44"/>
        </w:numPr>
        <w:rPr>
          <w:rFonts w:ascii="Calibri" w:hAnsi="Calibri" w:cs="Calibri"/>
          <w:szCs w:val="20"/>
        </w:rPr>
      </w:pPr>
      <w:r w:rsidRPr="001B21E1">
        <w:rPr>
          <w:rFonts w:ascii="Calibri" w:hAnsi="Calibri" w:cs="Calibri"/>
          <w:szCs w:val="20"/>
        </w:rPr>
        <w:t>inserisce i dati richiesti;</w:t>
      </w:r>
    </w:p>
    <w:p w14:paraId="4DD27DC0" w14:textId="77777777" w:rsidR="00073590" w:rsidRPr="001B21E1" w:rsidRDefault="00073590" w:rsidP="00073590">
      <w:pPr>
        <w:widowControl w:val="0"/>
        <w:numPr>
          <w:ilvl w:val="0"/>
          <w:numId w:val="44"/>
        </w:numPr>
        <w:rPr>
          <w:rFonts w:ascii="Calibri" w:hAnsi="Calibri" w:cs="Calibri"/>
          <w:szCs w:val="20"/>
        </w:rPr>
      </w:pPr>
      <w:r w:rsidRPr="001B21E1">
        <w:rPr>
          <w:rFonts w:ascii="Calibri" w:hAnsi="Calibri" w:cs="Calibri"/>
          <w:szCs w:val="20"/>
        </w:rPr>
        <w:t>genera il file “</w:t>
      </w:r>
      <w:r w:rsidRPr="001B21E1">
        <w:rPr>
          <w:rFonts w:ascii="Calibri" w:hAnsi="Calibri" w:cs="Calibri"/>
          <w:i/>
          <w:szCs w:val="20"/>
        </w:rPr>
        <w:t>Response xml</w:t>
      </w:r>
      <w:r w:rsidRPr="001B21E1">
        <w:rPr>
          <w:rFonts w:ascii="Calibri" w:hAnsi="Calibri" w:cs="Calibri"/>
          <w:szCs w:val="20"/>
        </w:rPr>
        <w:t>”.</w:t>
      </w:r>
    </w:p>
    <w:p w14:paraId="1F2F1D0C" w14:textId="77777777" w:rsidR="00073590" w:rsidRPr="003F4AEC" w:rsidRDefault="00073590" w:rsidP="00073590">
      <w:pPr>
        <w:widowControl w:val="0"/>
        <w:ind w:left="360"/>
        <w:rPr>
          <w:rFonts w:ascii="Calibri" w:hAnsi="Calibri" w:cs="Calibri"/>
          <w:szCs w:val="20"/>
        </w:rPr>
      </w:pPr>
      <w:r>
        <w:rPr>
          <w:rFonts w:ascii="Calibri" w:hAnsi="Calibri" w:cs="Calibri"/>
          <w:szCs w:val="20"/>
        </w:rPr>
        <w:t xml:space="preserve">Il file </w:t>
      </w:r>
      <w:r w:rsidRPr="001B21E1">
        <w:rPr>
          <w:rFonts w:ascii="Calibri" w:hAnsi="Calibri" w:cs="Calibri"/>
          <w:szCs w:val="20"/>
        </w:rPr>
        <w:t>“</w:t>
      </w:r>
      <w:r w:rsidRPr="001B21E1">
        <w:rPr>
          <w:rFonts w:ascii="Calibri" w:hAnsi="Calibri" w:cs="Calibri"/>
          <w:i/>
          <w:szCs w:val="20"/>
        </w:rPr>
        <w:t>Response xml”</w:t>
      </w:r>
      <w:r w:rsidRPr="001B21E1">
        <w:rPr>
          <w:rFonts w:ascii="Calibri" w:hAnsi="Calibri" w:cs="Calibri"/>
          <w:szCs w:val="20"/>
        </w:rPr>
        <w:t xml:space="preserve"> d</w:t>
      </w:r>
      <w:r>
        <w:rPr>
          <w:rFonts w:ascii="Calibri" w:hAnsi="Calibri" w:cs="Calibri"/>
          <w:szCs w:val="20"/>
        </w:rPr>
        <w:t xml:space="preserve">el DGUE, </w:t>
      </w:r>
      <w:r w:rsidRPr="003F4AEC">
        <w:rPr>
          <w:rFonts w:ascii="Calibri" w:hAnsi="Calibri" w:cs="Calibri"/>
          <w:szCs w:val="20"/>
        </w:rPr>
        <w:t>compilato in tutte le Sezioni pertinenti</w:t>
      </w:r>
      <w:r>
        <w:rPr>
          <w:rFonts w:ascii="Calibri" w:hAnsi="Calibri" w:cs="Calibri"/>
          <w:szCs w:val="20"/>
        </w:rPr>
        <w:t>, deve essere sottoscritto</w:t>
      </w:r>
      <w:r w:rsidRPr="001B21E1">
        <w:rPr>
          <w:rFonts w:ascii="Calibri" w:hAnsi="Calibri" w:cs="Calibri"/>
          <w:szCs w:val="20"/>
        </w:rPr>
        <w:t xml:space="preserve"> </w:t>
      </w:r>
      <w:r w:rsidRPr="001B21E1">
        <w:rPr>
          <w:rFonts w:ascii="Calibri" w:hAnsi="Calibri" w:cs="Calibri"/>
          <w:b/>
          <w:szCs w:val="20"/>
        </w:rPr>
        <w:t xml:space="preserve">in formato </w:t>
      </w:r>
      <w:r>
        <w:rPr>
          <w:rFonts w:ascii="Calibri" w:hAnsi="Calibri" w:cs="Calibri"/>
          <w:b/>
          <w:szCs w:val="20"/>
        </w:rPr>
        <w:t>.</w:t>
      </w:r>
      <w:r w:rsidRPr="001B21E1">
        <w:rPr>
          <w:rFonts w:ascii="Calibri" w:hAnsi="Calibri" w:cs="Calibri"/>
          <w:b/>
          <w:szCs w:val="20"/>
        </w:rPr>
        <w:t>p7m</w:t>
      </w:r>
      <w:r w:rsidRPr="001B21E1">
        <w:rPr>
          <w:rFonts w:ascii="Calibri" w:hAnsi="Calibri" w:cs="Calibri"/>
          <w:szCs w:val="20"/>
        </w:rPr>
        <w:t xml:space="preserve"> dal </w:t>
      </w:r>
      <w:r>
        <w:rPr>
          <w:rFonts w:ascii="Calibri" w:hAnsi="Calibri" w:cs="Calibri"/>
          <w:szCs w:val="20"/>
        </w:rPr>
        <w:t>Legale Rappresentante dell’impresa.</w:t>
      </w:r>
    </w:p>
    <w:p w14:paraId="6D7A1738" w14:textId="77777777" w:rsidR="00073590" w:rsidRDefault="00073590" w:rsidP="00752EE2">
      <w:pPr>
        <w:pStyle w:val="Paragrafoelenco"/>
        <w:widowControl w:val="0"/>
        <w:spacing w:line="300" w:lineRule="exact"/>
        <w:ind w:left="284"/>
        <w:jc w:val="center"/>
        <w:rPr>
          <w:rFonts w:ascii="Calibri" w:hAnsi="Calibri" w:cs="Calibri"/>
          <w:sz w:val="20"/>
          <w:szCs w:val="20"/>
        </w:rPr>
      </w:pPr>
    </w:p>
    <w:p w14:paraId="7FD9B294" w14:textId="77777777" w:rsidR="00073590" w:rsidRPr="00482B75" w:rsidRDefault="00073590" w:rsidP="00752EE2">
      <w:pPr>
        <w:pStyle w:val="Paragrafoelenco"/>
        <w:widowControl w:val="0"/>
        <w:spacing w:line="300" w:lineRule="exact"/>
        <w:ind w:left="284"/>
        <w:jc w:val="center"/>
        <w:rPr>
          <w:rFonts w:ascii="Calibri" w:hAnsi="Calibri" w:cs="Calibri"/>
          <w:sz w:val="20"/>
          <w:szCs w:val="20"/>
        </w:rPr>
      </w:pPr>
    </w:p>
    <w:p w14:paraId="5DA4E60E" w14:textId="77777777" w:rsidR="00802559" w:rsidRPr="00672C56" w:rsidRDefault="00E20051" w:rsidP="00752EE2">
      <w:pPr>
        <w:rPr>
          <w:rFonts w:ascii="Calibri" w:hAnsi="Calibri" w:cs="Calibri"/>
          <w:szCs w:val="20"/>
        </w:rPr>
      </w:pPr>
      <w:r>
        <w:rPr>
          <w:rFonts w:ascii="Calibri" w:hAnsi="Calibri" w:cs="Calibri"/>
          <w:szCs w:val="20"/>
        </w:rPr>
        <w:t>Le</w:t>
      </w:r>
      <w:r w:rsidR="00802559" w:rsidRPr="00482B75">
        <w:rPr>
          <w:rFonts w:ascii="Calibri" w:hAnsi="Calibri" w:cs="Calibri"/>
          <w:szCs w:val="20"/>
        </w:rPr>
        <w:t xml:space="preserve"> dichiarazioni sono firmate dal </w:t>
      </w:r>
      <w:r>
        <w:rPr>
          <w:rFonts w:ascii="Calibri" w:hAnsi="Calibri" w:cs="Calibri"/>
          <w:szCs w:val="20"/>
        </w:rPr>
        <w:t>Legale R</w:t>
      </w:r>
      <w:r w:rsidR="00802559" w:rsidRPr="00672C56">
        <w:rPr>
          <w:rFonts w:ascii="Calibri" w:hAnsi="Calibri" w:cs="Calibri"/>
          <w:szCs w:val="20"/>
        </w:rPr>
        <w:t xml:space="preserve">appresentante </w:t>
      </w:r>
      <w:r w:rsidR="005C7029" w:rsidRPr="00672C56">
        <w:rPr>
          <w:rFonts w:ascii="Calibri" w:hAnsi="Calibri" w:cs="Calibri"/>
          <w:szCs w:val="20"/>
        </w:rPr>
        <w:t>dell’operatore economico</w:t>
      </w:r>
      <w:r w:rsidR="00802559" w:rsidRPr="00672C56">
        <w:rPr>
          <w:rFonts w:ascii="Calibri" w:hAnsi="Calibri" w:cs="Calibri"/>
          <w:szCs w:val="20"/>
        </w:rPr>
        <w:t xml:space="preserve"> o da un suo procuratore munito della relativa procura. In tal caso, </w:t>
      </w:r>
      <w:r w:rsidR="00EC3D1F" w:rsidRPr="00672C56">
        <w:rPr>
          <w:rFonts w:ascii="Calibri" w:hAnsi="Calibri" w:cs="Calibri"/>
          <w:szCs w:val="20"/>
        </w:rPr>
        <w:t>l’operatore economico</w:t>
      </w:r>
      <w:r w:rsidR="00802559" w:rsidRPr="00672C56">
        <w:rPr>
          <w:rFonts w:ascii="Calibri" w:hAnsi="Calibri" w:cs="Calibri"/>
          <w:szCs w:val="20"/>
        </w:rPr>
        <w:t xml:space="preserve"> allega alla domanda copia conforme all’originale della procura. Non è necessario allegare la procura se dalla visura camerale del</w:t>
      </w:r>
      <w:r w:rsidR="00EC3D1F" w:rsidRPr="00672C56">
        <w:rPr>
          <w:rFonts w:ascii="Calibri" w:hAnsi="Calibri" w:cs="Calibri"/>
          <w:szCs w:val="20"/>
        </w:rPr>
        <w:t>l’operatore economico</w:t>
      </w:r>
      <w:r w:rsidR="00802559" w:rsidRPr="00672C56">
        <w:rPr>
          <w:rFonts w:ascii="Calibri" w:hAnsi="Calibri" w:cs="Calibri"/>
          <w:szCs w:val="20"/>
        </w:rPr>
        <w:t xml:space="preserve"> risulti l’indicazione espressa dei poteri rappresentativi conferiti al procuratore</w:t>
      </w:r>
      <w:r w:rsidR="008B0D9C" w:rsidRPr="00672C56">
        <w:rPr>
          <w:rFonts w:ascii="Calibri" w:hAnsi="Calibri" w:cs="Calibri"/>
          <w:szCs w:val="20"/>
        </w:rPr>
        <w:t>.</w:t>
      </w:r>
    </w:p>
    <w:p w14:paraId="1A1A7E88" w14:textId="77777777" w:rsidR="00802559" w:rsidRPr="00672C56" w:rsidRDefault="00802559" w:rsidP="00752EE2">
      <w:pPr>
        <w:rPr>
          <w:rFonts w:ascii="Calibri" w:hAnsi="Calibri" w:cs="Calibri"/>
          <w:szCs w:val="20"/>
        </w:rPr>
      </w:pPr>
    </w:p>
    <w:p w14:paraId="0574D9E9" w14:textId="77777777" w:rsidR="00802559" w:rsidRPr="00482B75" w:rsidRDefault="00802559" w:rsidP="00752EE2">
      <w:pPr>
        <w:rPr>
          <w:rFonts w:ascii="Calibri" w:hAnsi="Calibri" w:cs="Calibri"/>
          <w:szCs w:val="20"/>
        </w:rPr>
      </w:pPr>
      <w:r w:rsidRPr="00672C56">
        <w:rPr>
          <w:rFonts w:ascii="Calibri" w:hAnsi="Calibri" w:cs="Calibri"/>
          <w:szCs w:val="20"/>
        </w:rPr>
        <w:t xml:space="preserve">Qualora l’offerta sia sottoscritta da un procuratore speciale </w:t>
      </w:r>
      <w:r w:rsidR="00EC3D1F" w:rsidRPr="00672C56">
        <w:rPr>
          <w:rFonts w:ascii="Calibri" w:hAnsi="Calibri" w:cs="Calibri"/>
          <w:szCs w:val="20"/>
        </w:rPr>
        <w:t>l’operatore economico</w:t>
      </w:r>
      <w:r w:rsidRPr="00672C56">
        <w:rPr>
          <w:rFonts w:ascii="Calibri" w:hAnsi="Calibri" w:cs="Calibri"/>
          <w:szCs w:val="20"/>
        </w:rPr>
        <w:t xml:space="preserve"> dovrà allegare nell’apposito campo dedicato “documentazione da produrre” copia conforme all’originale della procura oppure nel solo caso in cui dalla visura camerale </w:t>
      </w:r>
      <w:r w:rsidR="00EC3D1F" w:rsidRPr="00672C56">
        <w:rPr>
          <w:rFonts w:ascii="Calibri" w:hAnsi="Calibri" w:cs="Calibri"/>
          <w:szCs w:val="20"/>
        </w:rPr>
        <w:t>dell’operatore economico</w:t>
      </w:r>
      <w:r w:rsidRPr="00672C56">
        <w:rPr>
          <w:rFonts w:ascii="Calibri" w:hAnsi="Calibri" w:cs="Calibri"/>
          <w:szCs w:val="20"/>
        </w:rPr>
        <w:t xml:space="preserve"> risulti l’indicazione espressa dei poteri rappresentativi conferiti con la procura, la dichiaraz</w:t>
      </w:r>
      <w:r w:rsidR="00C5679C" w:rsidRPr="00672C56">
        <w:rPr>
          <w:rFonts w:ascii="Calibri" w:hAnsi="Calibri" w:cs="Calibri"/>
          <w:szCs w:val="20"/>
        </w:rPr>
        <w:t>ione integrativa</w:t>
      </w:r>
      <w:r w:rsidRPr="00672C56">
        <w:rPr>
          <w:rFonts w:ascii="Calibri" w:hAnsi="Calibri" w:cs="Calibri"/>
          <w:szCs w:val="20"/>
        </w:rPr>
        <w:t xml:space="preserve"> resa dal procuratore/legale rappresentante sottoscrittore attestante la sussistenza dei poteri rappresentativi risultanti dalla visura.</w:t>
      </w:r>
    </w:p>
    <w:p w14:paraId="6ED88374" w14:textId="77777777" w:rsidR="00802559" w:rsidRPr="00482B75" w:rsidRDefault="00802559" w:rsidP="00752EE2">
      <w:pPr>
        <w:rPr>
          <w:rFonts w:ascii="Calibri" w:hAnsi="Calibri" w:cs="Calibri"/>
          <w:szCs w:val="20"/>
        </w:rPr>
      </w:pPr>
    </w:p>
    <w:p w14:paraId="0337E1BF" w14:textId="77777777" w:rsidR="001C7D3B" w:rsidRPr="00482B75" w:rsidRDefault="001C7D3B" w:rsidP="00461752">
      <w:pPr>
        <w:pStyle w:val="Titolo1"/>
      </w:pPr>
      <w:bookmarkStart w:id="43" w:name="_Ref138236186"/>
      <w:bookmarkStart w:id="44" w:name="_Toc171932381"/>
      <w:r w:rsidRPr="00482B75">
        <w:t>OFFERTA ECONOMICA</w:t>
      </w:r>
      <w:bookmarkEnd w:id="43"/>
      <w:bookmarkEnd w:id="44"/>
    </w:p>
    <w:p w14:paraId="11DBFF62" w14:textId="77777777" w:rsidR="00BF30C0" w:rsidRPr="00482B75" w:rsidRDefault="00BF30C0" w:rsidP="00752EE2">
      <w:pPr>
        <w:rPr>
          <w:rFonts w:ascii="Calibri" w:hAnsi="Calibri" w:cs="Calibri"/>
          <w:szCs w:val="20"/>
        </w:rPr>
      </w:pPr>
      <w:r w:rsidRPr="00482B75">
        <w:rPr>
          <w:rFonts w:ascii="Calibri" w:hAnsi="Calibri" w:cs="Calibri"/>
          <w:szCs w:val="20"/>
        </w:rPr>
        <w:t>L’operatore economico formula l’offerta economica, a Sistema, secondo le seguenti modalità:</w:t>
      </w:r>
    </w:p>
    <w:p w14:paraId="35B34174" w14:textId="77777777" w:rsidR="00EA7795" w:rsidRPr="00482B75" w:rsidRDefault="00BF30C0" w:rsidP="00752EE2">
      <w:pPr>
        <w:numPr>
          <w:ilvl w:val="0"/>
          <w:numId w:val="8"/>
        </w:numPr>
        <w:rPr>
          <w:rFonts w:ascii="Calibri" w:hAnsi="Calibri" w:cs="Calibri"/>
          <w:szCs w:val="20"/>
        </w:rPr>
      </w:pPr>
      <w:r w:rsidRPr="00482B75">
        <w:rPr>
          <w:rFonts w:ascii="Calibri" w:hAnsi="Calibri" w:cs="Calibri"/>
          <w:szCs w:val="20"/>
        </w:rPr>
        <w:t>inserisce</w:t>
      </w:r>
      <w:r w:rsidR="00EA7795" w:rsidRPr="00482B75">
        <w:rPr>
          <w:rFonts w:ascii="Calibri" w:hAnsi="Calibri" w:cs="Calibri"/>
          <w:szCs w:val="20"/>
        </w:rPr>
        <w:t xml:space="preserve"> nell’apposita sezione del Sistema i valori richiesti con modalità solo in cifre; tali valori verranno riportati su una dichiarazione d’offerta generata dal Sistema in formato .pdf “Offerta </w:t>
      </w:r>
      <w:r w:rsidR="00EA7795" w:rsidRPr="00482B75">
        <w:rPr>
          <w:rFonts w:ascii="Calibri" w:hAnsi="Calibri" w:cs="Calibri"/>
          <w:szCs w:val="20"/>
        </w:rPr>
        <w:lastRenderedPageBreak/>
        <w:t xml:space="preserve">economica”, che </w:t>
      </w:r>
      <w:r w:rsidR="00F10D7F" w:rsidRPr="00482B75">
        <w:rPr>
          <w:rFonts w:ascii="Calibri" w:hAnsi="Calibri" w:cs="Calibri"/>
          <w:szCs w:val="20"/>
        </w:rPr>
        <w:t>l’affidatario</w:t>
      </w:r>
      <w:r w:rsidR="00EA7795" w:rsidRPr="00482B75">
        <w:rPr>
          <w:rFonts w:ascii="Calibri" w:hAnsi="Calibri" w:cs="Calibri"/>
          <w:szCs w:val="20"/>
        </w:rPr>
        <w:t xml:space="preserve"> dovrà inviare e fare pervenire attraverso il Sistema dopo averla: </w:t>
      </w:r>
      <w:r w:rsidR="00EA7795" w:rsidRPr="00482B75">
        <w:rPr>
          <w:rFonts w:ascii="Calibri" w:hAnsi="Calibri" w:cs="Calibri"/>
          <w:i/>
          <w:szCs w:val="20"/>
        </w:rPr>
        <w:t>i)</w:t>
      </w:r>
      <w:r w:rsidR="00EA7795" w:rsidRPr="00482B75">
        <w:rPr>
          <w:rFonts w:ascii="Calibri" w:hAnsi="Calibri" w:cs="Calibri"/>
          <w:szCs w:val="20"/>
        </w:rPr>
        <w:t xml:space="preserve"> scaricata e salvata sul proprio PC; </w:t>
      </w:r>
      <w:r w:rsidR="00EA7795" w:rsidRPr="00482B75">
        <w:rPr>
          <w:rFonts w:ascii="Calibri" w:hAnsi="Calibri" w:cs="Calibri"/>
          <w:i/>
          <w:szCs w:val="20"/>
        </w:rPr>
        <w:t>ii)</w:t>
      </w:r>
      <w:r w:rsidR="00EA7795" w:rsidRPr="00482B75">
        <w:rPr>
          <w:rFonts w:ascii="Calibri" w:hAnsi="Calibri" w:cs="Calibri"/>
          <w:szCs w:val="20"/>
        </w:rPr>
        <w:t xml:space="preserve"> sottoscritta digitalmente da soggetto munito di idonei poteri; </w:t>
      </w:r>
    </w:p>
    <w:p w14:paraId="38E2BE9B" w14:textId="670CEAA5" w:rsidR="00E31BE9" w:rsidRPr="00482B75" w:rsidRDefault="00BF30C0" w:rsidP="00752EE2">
      <w:pPr>
        <w:numPr>
          <w:ilvl w:val="0"/>
          <w:numId w:val="8"/>
        </w:numPr>
        <w:rPr>
          <w:rFonts w:ascii="Calibri" w:hAnsi="Calibri" w:cs="Calibri"/>
          <w:szCs w:val="20"/>
        </w:rPr>
      </w:pPr>
      <w:r w:rsidRPr="00482B75">
        <w:rPr>
          <w:rFonts w:ascii="Calibri" w:hAnsi="Calibri" w:cs="Calibri"/>
          <w:szCs w:val="20"/>
        </w:rPr>
        <w:t>compila</w:t>
      </w:r>
      <w:r w:rsidR="00EA7795" w:rsidRPr="00482B75">
        <w:rPr>
          <w:rFonts w:ascii="Calibri" w:hAnsi="Calibri" w:cs="Calibri"/>
          <w:szCs w:val="20"/>
        </w:rPr>
        <w:t xml:space="preserve"> </w:t>
      </w:r>
      <w:r w:rsidR="00E31BE9" w:rsidRPr="00482B75">
        <w:rPr>
          <w:rFonts w:ascii="Calibri" w:hAnsi="Calibri" w:cs="Calibri"/>
          <w:szCs w:val="20"/>
        </w:rPr>
        <w:t xml:space="preserve">l’allegato “Dettaglio tecnico economico” contenente l’indicazione dei prezzi unitari specificamente </w:t>
      </w:r>
      <w:r w:rsidR="00A91CAF" w:rsidRPr="00482B75">
        <w:rPr>
          <w:rFonts w:ascii="Calibri" w:hAnsi="Calibri" w:cs="Calibri"/>
          <w:szCs w:val="20"/>
        </w:rPr>
        <w:t>de</w:t>
      </w:r>
      <w:r w:rsidR="00E31BE9" w:rsidRPr="00482B75">
        <w:rPr>
          <w:rFonts w:ascii="Calibri" w:hAnsi="Calibri" w:cs="Calibri"/>
          <w:szCs w:val="20"/>
        </w:rPr>
        <w:t>i Beni</w:t>
      </w:r>
      <w:r w:rsidR="00CB4876" w:rsidRPr="00482B75">
        <w:rPr>
          <w:rFonts w:ascii="Calibri" w:hAnsi="Calibri" w:cs="Calibri"/>
          <w:szCs w:val="20"/>
        </w:rPr>
        <w:t xml:space="preserve"> e/o dei servizi</w:t>
      </w:r>
      <w:r w:rsidR="00E31BE9" w:rsidRPr="00482B75">
        <w:rPr>
          <w:rFonts w:ascii="Calibri" w:hAnsi="Calibri" w:cs="Calibri"/>
          <w:szCs w:val="20"/>
        </w:rPr>
        <w:t xml:space="preserve"> offerti</w:t>
      </w:r>
      <w:r w:rsidR="00AF5032" w:rsidRPr="00482B75">
        <w:rPr>
          <w:rFonts w:ascii="Calibri" w:hAnsi="Calibri" w:cs="Calibri"/>
          <w:szCs w:val="20"/>
        </w:rPr>
        <w:t xml:space="preserve">, </w:t>
      </w:r>
      <w:r w:rsidR="002265AA" w:rsidRPr="00482B75">
        <w:rPr>
          <w:rFonts w:ascii="Calibri" w:hAnsi="Calibri" w:cs="Calibri"/>
          <w:szCs w:val="20"/>
        </w:rPr>
        <w:t xml:space="preserve">lo </w:t>
      </w:r>
      <w:r w:rsidR="00EA7795" w:rsidRPr="00482B75">
        <w:rPr>
          <w:rFonts w:ascii="Calibri" w:hAnsi="Calibri" w:cs="Calibri"/>
          <w:szCs w:val="20"/>
        </w:rPr>
        <w:t xml:space="preserve">sottoscrive </w:t>
      </w:r>
      <w:r w:rsidR="00AF5032" w:rsidRPr="00482B75">
        <w:rPr>
          <w:rFonts w:ascii="Calibri" w:hAnsi="Calibri" w:cs="Calibri"/>
          <w:szCs w:val="20"/>
        </w:rPr>
        <w:t>con firma digitale da parte del legale rappresentante dell’Impresa (o da soggetto comunque dotato di comprovati poteri di firma)</w:t>
      </w:r>
      <w:r w:rsidR="00E94B6C" w:rsidRPr="00482B75">
        <w:rPr>
          <w:rFonts w:ascii="Calibri" w:hAnsi="Calibri" w:cs="Calibri"/>
          <w:szCs w:val="20"/>
        </w:rPr>
        <w:t xml:space="preserve"> ed inviarlo a Sistema</w:t>
      </w:r>
      <w:r w:rsidR="00E31BE9" w:rsidRPr="00482B75">
        <w:rPr>
          <w:rFonts w:ascii="Calibri" w:hAnsi="Calibri" w:cs="Calibri"/>
          <w:i/>
          <w:color w:val="0070C0"/>
          <w:szCs w:val="20"/>
        </w:rPr>
        <w:t>.</w:t>
      </w:r>
      <w:r w:rsidR="00E94B6C" w:rsidRPr="00482B75">
        <w:rPr>
          <w:rFonts w:ascii="Calibri" w:hAnsi="Calibri" w:cs="Calibri"/>
          <w:i/>
          <w:color w:val="0070C0"/>
          <w:szCs w:val="20"/>
        </w:rPr>
        <w:t xml:space="preserve"> </w:t>
      </w:r>
      <w:r w:rsidR="00E31BE9" w:rsidRPr="00482B75">
        <w:rPr>
          <w:rFonts w:ascii="Calibri" w:hAnsi="Calibri" w:cs="Calibri"/>
          <w:szCs w:val="20"/>
        </w:rPr>
        <w:t xml:space="preserve">Per l'inserimento degli importi nella colonna </w:t>
      </w:r>
      <w:r w:rsidR="002265AA" w:rsidRPr="00FF1491">
        <w:rPr>
          <w:rFonts w:ascii="Calibri" w:hAnsi="Calibri" w:cs="Calibri"/>
          <w:szCs w:val="20"/>
        </w:rPr>
        <w:t>"</w:t>
      </w:r>
      <w:r w:rsidR="00FF1491" w:rsidRPr="00FF1491">
        <w:rPr>
          <w:rFonts w:ascii="Calibri" w:hAnsi="Calibri" w:cs="Calibri"/>
          <w:b/>
          <w:szCs w:val="20"/>
        </w:rPr>
        <w:t>E</w:t>
      </w:r>
      <w:r w:rsidR="002265AA" w:rsidRPr="00FF1491">
        <w:rPr>
          <w:rFonts w:ascii="Calibri" w:hAnsi="Calibri" w:cs="Calibri"/>
          <w:szCs w:val="20"/>
        </w:rPr>
        <w:t xml:space="preserve">" </w:t>
      </w:r>
      <w:r w:rsidR="00E31BE9" w:rsidRPr="00FF1491">
        <w:rPr>
          <w:rFonts w:ascii="Calibri" w:hAnsi="Calibri" w:cs="Calibri"/>
          <w:szCs w:val="20"/>
        </w:rPr>
        <w:t>del</w:t>
      </w:r>
      <w:r w:rsidR="00E31BE9" w:rsidRPr="00482B75">
        <w:rPr>
          <w:rFonts w:ascii="Calibri" w:hAnsi="Calibri" w:cs="Calibri"/>
          <w:szCs w:val="20"/>
        </w:rPr>
        <w:t xml:space="preserve"> file “Dettaglio tecnico economico” saranno considerati valori fino alla seconda cifra decimale (es. 0,67), senza procedere ad alcun arrotondamento. L’inserimento di valori oltre la seconda cifra decimale genererà un messaggio di errore</w:t>
      </w:r>
      <w:r w:rsidR="00E31BE9" w:rsidRPr="00482B75">
        <w:rPr>
          <w:rFonts w:ascii="Calibri" w:hAnsi="Calibri" w:cs="Calibri"/>
          <w:i/>
          <w:color w:val="0000FF"/>
          <w:szCs w:val="20"/>
        </w:rPr>
        <w:t>.</w:t>
      </w:r>
    </w:p>
    <w:p w14:paraId="6DB71460" w14:textId="77777777" w:rsidR="00E31BE9" w:rsidRPr="00482B75" w:rsidRDefault="00E31BE9" w:rsidP="00752EE2">
      <w:pPr>
        <w:rPr>
          <w:rFonts w:ascii="Calibri" w:hAnsi="Calibri" w:cs="Calibri"/>
          <w:szCs w:val="20"/>
        </w:rPr>
      </w:pPr>
    </w:p>
    <w:p w14:paraId="23959F70" w14:textId="7DF0B13C" w:rsidR="00ED0C89" w:rsidRPr="00482B75" w:rsidRDefault="00E85D1B" w:rsidP="00752EE2">
      <w:pPr>
        <w:rPr>
          <w:rFonts w:ascii="Calibri" w:hAnsi="Calibri" w:cs="Calibri"/>
          <w:color w:val="0070C0"/>
          <w:szCs w:val="20"/>
        </w:rPr>
      </w:pPr>
      <w:r w:rsidRPr="00482B75">
        <w:rPr>
          <w:rFonts w:ascii="Calibri" w:hAnsi="Calibri" w:cs="Calibri"/>
          <w:szCs w:val="20"/>
        </w:rPr>
        <w:t>La</w:t>
      </w:r>
      <w:r w:rsidR="00BC57E8" w:rsidRPr="00482B75">
        <w:rPr>
          <w:rFonts w:ascii="Calibri" w:hAnsi="Calibri" w:cs="Calibri"/>
          <w:szCs w:val="20"/>
        </w:rPr>
        <w:t xml:space="preserve"> </w:t>
      </w:r>
      <w:r w:rsidR="00ED0C89" w:rsidRPr="00482B75">
        <w:rPr>
          <w:rFonts w:ascii="Calibri" w:hAnsi="Calibri" w:cs="Calibri"/>
          <w:szCs w:val="20"/>
        </w:rPr>
        <w:t>documentazione dovrà essere presentata esclusivamente attraverso le modalità indicate dalla presente procedura di RDO, pena l’irricevibilità dell’Offerta e l’invalidazione della stessa.</w:t>
      </w:r>
    </w:p>
    <w:p w14:paraId="130D7AD5" w14:textId="77777777" w:rsidR="00CB4876" w:rsidRDefault="00CB4876" w:rsidP="00752EE2">
      <w:pPr>
        <w:rPr>
          <w:rFonts w:ascii="Calibri" w:hAnsi="Calibri" w:cs="Calibri"/>
          <w:szCs w:val="20"/>
        </w:rPr>
      </w:pPr>
    </w:p>
    <w:p w14:paraId="4C040D18" w14:textId="026E1478" w:rsidR="00DB125F" w:rsidRPr="00884D11" w:rsidRDefault="00DB125F" w:rsidP="00DB125F">
      <w:pPr>
        <w:rPr>
          <w:rFonts w:ascii="Calibri" w:hAnsi="Calibri" w:cs="Trebuchet MS"/>
          <w:szCs w:val="20"/>
        </w:rPr>
      </w:pPr>
      <w:r w:rsidRPr="00327FBF">
        <w:rPr>
          <w:rFonts w:ascii="Calibri" w:hAnsi="Calibri" w:cs="Trebuchet MS"/>
          <w:szCs w:val="20"/>
        </w:rPr>
        <w:t>Il concorrente dovrà inoltre compilare l’allegato “</w:t>
      </w:r>
      <w:r w:rsidRPr="00327FBF">
        <w:rPr>
          <w:rFonts w:ascii="Calibri" w:hAnsi="Calibri" w:cs="Trebuchet MS"/>
          <w:b/>
          <w:szCs w:val="20"/>
        </w:rPr>
        <w:t>Tariffe unitarie annuali</w:t>
      </w:r>
      <w:r w:rsidRPr="00327FBF">
        <w:rPr>
          <w:rFonts w:ascii="Calibri" w:hAnsi="Calibri" w:cs="Trebuchet MS"/>
          <w:szCs w:val="20"/>
        </w:rPr>
        <w:t xml:space="preserve">” contenente l’indicazione delle tariffe </w:t>
      </w:r>
      <w:r w:rsidR="00FF1491" w:rsidRPr="00327FBF">
        <w:rPr>
          <w:rFonts w:ascii="Calibri" w:hAnsi="Calibri" w:cs="Trebuchet MS"/>
          <w:szCs w:val="20"/>
        </w:rPr>
        <w:t>annuali per singolo dominio</w:t>
      </w:r>
      <w:r w:rsidRPr="00327FBF">
        <w:rPr>
          <w:rFonts w:ascii="Calibri" w:hAnsi="Calibri" w:cs="Trebuchet MS"/>
          <w:szCs w:val="20"/>
        </w:rPr>
        <w:t xml:space="preserve">, sottoscriverlo a pena di esclusione con firma digitale da parte del legale rappresentante dell’Impresa (o da soggetto comunque dotato di comprovati poteri di firma) ed inviarlo a Sistema. Per l'inserimento degli importi nella colonna "E" del file “Tariffe </w:t>
      </w:r>
      <w:r w:rsidR="00327FBF">
        <w:rPr>
          <w:rFonts w:ascii="Calibri" w:hAnsi="Calibri" w:cs="Trebuchet MS"/>
          <w:szCs w:val="20"/>
        </w:rPr>
        <w:t>unitarie annuali</w:t>
      </w:r>
      <w:r w:rsidRPr="00327FBF">
        <w:rPr>
          <w:rFonts w:ascii="Calibri" w:hAnsi="Calibri" w:cs="Trebuchet MS"/>
          <w:szCs w:val="20"/>
        </w:rPr>
        <w:t>” saranno considerati valori fino alla seconda cifra decimale (es. 0,67), senza procedere ad alcun arrotondamento. L’inserimento di valori oltre la seconda cifra decimale genererà un messaggio di errore. Si segnala che tale allegato non sarà considerato ai fini dell’aggiudicazione della procedura.</w:t>
      </w:r>
    </w:p>
    <w:p w14:paraId="547435A1" w14:textId="77777777" w:rsidR="00DB125F" w:rsidRDefault="00DB125F" w:rsidP="00752EE2">
      <w:pPr>
        <w:rPr>
          <w:rFonts w:ascii="Calibri" w:hAnsi="Calibri" w:cs="Calibri"/>
          <w:szCs w:val="20"/>
        </w:rPr>
      </w:pPr>
    </w:p>
    <w:p w14:paraId="072DEE63" w14:textId="091F4233" w:rsidR="008A7784" w:rsidRPr="00482B75" w:rsidRDefault="008A7784" w:rsidP="00752EE2">
      <w:pPr>
        <w:rPr>
          <w:rFonts w:ascii="Calibri" w:hAnsi="Calibri" w:cs="Trebuchet MS"/>
          <w:szCs w:val="20"/>
        </w:rPr>
      </w:pPr>
      <w:r w:rsidRPr="00482B75">
        <w:rPr>
          <w:rFonts w:ascii="Calibri" w:hAnsi="Calibri" w:cs="Trebuchet MS"/>
          <w:szCs w:val="20"/>
        </w:rPr>
        <w:t>Ai sensi dell’art. 4 comma 4 del D.lgs. 231/02 e s.m.i., Sogei si riserva di negoziare con l’aggiudicatario i termini di pagamento delle fatture fino a 60 (sessanta) giorni data ricevimento fattura. Si invita a tenerne conto ai fini della formulazione dell’offerta economica.</w:t>
      </w:r>
    </w:p>
    <w:p w14:paraId="081EF780" w14:textId="77777777" w:rsidR="008A7784" w:rsidRDefault="008A7784" w:rsidP="00752EE2">
      <w:pPr>
        <w:rPr>
          <w:rFonts w:ascii="Calibri" w:hAnsi="Calibri" w:cs="Calibri"/>
          <w:szCs w:val="20"/>
        </w:rPr>
      </w:pPr>
    </w:p>
    <w:p w14:paraId="2709B16F" w14:textId="77777777" w:rsidR="00637FCF" w:rsidRPr="00482B75" w:rsidRDefault="00637FCF" w:rsidP="00461752">
      <w:pPr>
        <w:pStyle w:val="Titolo1"/>
      </w:pPr>
      <w:bookmarkStart w:id="45" w:name="_Ref138253267"/>
      <w:bookmarkEnd w:id="39"/>
      <w:bookmarkEnd w:id="40"/>
      <w:r w:rsidRPr="00482B75">
        <w:t xml:space="preserve"> </w:t>
      </w:r>
      <w:bookmarkStart w:id="46" w:name="_Toc171932382"/>
      <w:r w:rsidRPr="00482B75">
        <w:t>STIPULA DEL CONTRATTO</w:t>
      </w:r>
      <w:bookmarkEnd w:id="45"/>
      <w:bookmarkEnd w:id="46"/>
    </w:p>
    <w:p w14:paraId="39E8B130" w14:textId="77777777" w:rsidR="00637FCF" w:rsidRPr="00482B75" w:rsidRDefault="00637FCF" w:rsidP="00752EE2">
      <w:pPr>
        <w:rPr>
          <w:rFonts w:ascii="Calibri" w:hAnsi="Calibri" w:cs="Calibri"/>
          <w:szCs w:val="20"/>
        </w:rPr>
      </w:pPr>
    </w:p>
    <w:p w14:paraId="3A7023D7" w14:textId="4A608D27" w:rsidR="00BD50D3" w:rsidRPr="00817D7D" w:rsidRDefault="00BD50D3" w:rsidP="00BD50D3">
      <w:pPr>
        <w:rPr>
          <w:rStyle w:val="CorsivobluCarattere"/>
          <w:rFonts w:ascii="Calibri" w:hAnsi="Calibri"/>
          <w:bCs/>
          <w:i w:val="0"/>
          <w:color w:val="auto"/>
          <w:szCs w:val="20"/>
        </w:rPr>
      </w:pPr>
      <w:r w:rsidRPr="00672C56">
        <w:rPr>
          <w:rFonts w:ascii="Calibri" w:hAnsi="Calibri" w:cs="Calibri"/>
          <w:szCs w:val="20"/>
        </w:rPr>
        <w:t>Con l’</w:t>
      </w:r>
      <w:r w:rsidRPr="00672C56">
        <w:rPr>
          <w:rFonts w:ascii="Calibri" w:hAnsi="Calibri" w:cs="Trebuchet MS"/>
          <w:kern w:val="2"/>
          <w:szCs w:val="20"/>
        </w:rPr>
        <w:t>affidatario</w:t>
      </w:r>
      <w:r w:rsidRPr="00672C56">
        <w:rPr>
          <w:rFonts w:ascii="Calibri" w:hAnsi="Calibri" w:cs="Calibri"/>
          <w:szCs w:val="20"/>
        </w:rPr>
        <w:t>, verrà stipulato un Contratto da Sogei sulla base delle condizioni contrattuali allegate alla presente iniziativa e delle caratteristiche tecniche ed economiche dell’oggetto contrattuale.</w:t>
      </w:r>
    </w:p>
    <w:p w14:paraId="7B1BB888" w14:textId="77777777" w:rsidR="00DC4096" w:rsidRPr="00672C56" w:rsidRDefault="00DC4096" w:rsidP="00752EE2">
      <w:pPr>
        <w:ind w:right="44"/>
        <w:rPr>
          <w:rFonts w:ascii="Calibri" w:hAnsi="Calibri" w:cs="Calibri"/>
          <w:szCs w:val="20"/>
        </w:rPr>
      </w:pPr>
      <w:r w:rsidRPr="00672C56">
        <w:rPr>
          <w:rFonts w:ascii="Calibri" w:hAnsi="Calibri" w:cs="Calibri"/>
          <w:szCs w:val="20"/>
        </w:rPr>
        <w:t>Sono a carico dell’affidatario, ove previste, tutte le spese contrattuali, gli oneri fiscali quali imposte e tasse - ivi comprese quelle di registro ove dovute - relative alla stipulazione del contratto.</w:t>
      </w:r>
    </w:p>
    <w:p w14:paraId="718339E8" w14:textId="77777777" w:rsidR="00DC4096" w:rsidRPr="00672C56" w:rsidRDefault="00DC4096" w:rsidP="00752EE2">
      <w:pPr>
        <w:ind w:right="44"/>
        <w:rPr>
          <w:rFonts w:ascii="Calibri" w:hAnsi="Calibri" w:cs="Calibri"/>
          <w:szCs w:val="20"/>
        </w:rPr>
      </w:pPr>
      <w:r w:rsidRPr="00672C56">
        <w:rPr>
          <w:rFonts w:ascii="Calibri" w:hAnsi="Calibri" w:cs="Calibri"/>
          <w:szCs w:val="20"/>
        </w:rPr>
        <w:t>In particolare, è a carico dell’aggiudicatario il pagamento dell’imposta di bollo, ai sensi dell’art. 18, co. 10 del Codice, secondo gli importi indicati nell’allegato I.4 del Codice, da versare al momento della sottoscrizione della documentazione contrattuale.</w:t>
      </w:r>
    </w:p>
    <w:p w14:paraId="525166E7" w14:textId="1122FC26" w:rsidR="00311BE7" w:rsidRPr="00672C56" w:rsidRDefault="00600F40" w:rsidP="00311BE7">
      <w:pPr>
        <w:rPr>
          <w:rFonts w:ascii="Calibri" w:hAnsi="Calibri" w:cs="Trebuchet MS"/>
          <w:szCs w:val="20"/>
        </w:rPr>
      </w:pPr>
      <w:r w:rsidRPr="00672C56">
        <w:rPr>
          <w:rFonts w:ascii="Calibri" w:hAnsi="Calibri" w:cs="Trebuchet MS"/>
          <w:szCs w:val="20"/>
        </w:rPr>
        <w:t>Ai fini della stipula del contratto a</w:t>
      </w:r>
      <w:r w:rsidR="00311BE7" w:rsidRPr="00672C56">
        <w:rPr>
          <w:rFonts w:ascii="Calibri" w:hAnsi="Calibri" w:cs="Trebuchet MS"/>
          <w:szCs w:val="20"/>
        </w:rPr>
        <w:t xml:space="preserve">ll’affidatario sarà chiesto </w:t>
      </w:r>
      <w:r w:rsidRPr="00672C56">
        <w:rPr>
          <w:rFonts w:ascii="Calibri" w:hAnsi="Calibri" w:cs="Trebuchet MS"/>
          <w:szCs w:val="20"/>
        </w:rPr>
        <w:t>d</w:t>
      </w:r>
      <w:r w:rsidR="008E4D8F" w:rsidRPr="00672C56">
        <w:rPr>
          <w:rFonts w:ascii="Calibri" w:hAnsi="Calibri" w:cs="Trebuchet MS"/>
          <w:szCs w:val="20"/>
        </w:rPr>
        <w:t xml:space="preserve">i </w:t>
      </w:r>
      <w:r w:rsidRPr="00672C56">
        <w:rPr>
          <w:rFonts w:ascii="Calibri" w:hAnsi="Calibri" w:cs="Trebuchet MS"/>
          <w:szCs w:val="20"/>
        </w:rPr>
        <w:t>produrre</w:t>
      </w:r>
      <w:r w:rsidR="008E4D8F" w:rsidRPr="00672C56">
        <w:rPr>
          <w:rFonts w:ascii="Calibri" w:hAnsi="Calibri" w:cs="Trebuchet MS"/>
          <w:szCs w:val="20"/>
        </w:rPr>
        <w:t xml:space="preserve"> </w:t>
      </w:r>
      <w:r w:rsidR="004C22C4" w:rsidRPr="00672C56">
        <w:rPr>
          <w:rFonts w:ascii="Calibri" w:hAnsi="Calibri" w:cs="Trebuchet MS"/>
          <w:szCs w:val="20"/>
        </w:rPr>
        <w:t>alla Consip</w:t>
      </w:r>
      <w:r w:rsidR="008E4D8F" w:rsidRPr="00672C56">
        <w:rPr>
          <w:rFonts w:ascii="Calibri" w:hAnsi="Calibri" w:cs="Trebuchet MS"/>
          <w:szCs w:val="20"/>
        </w:rPr>
        <w:t>-</w:t>
      </w:r>
      <w:r w:rsidRPr="00672C56">
        <w:rPr>
          <w:rFonts w:ascii="Calibri" w:hAnsi="Calibri" w:cs="Trebuchet MS"/>
          <w:szCs w:val="20"/>
        </w:rPr>
        <w:t xml:space="preserve"> </w:t>
      </w:r>
      <w:r w:rsidR="00311BE7" w:rsidRPr="00672C56">
        <w:rPr>
          <w:rFonts w:ascii="Calibri" w:hAnsi="Calibri" w:cs="Trebuchet MS"/>
          <w:szCs w:val="20"/>
        </w:rPr>
        <w:t>con riserva di annullamento dell’affidamento diretto in caso di mancata o ritardata produzione</w:t>
      </w:r>
      <w:r w:rsidR="008E4D8F" w:rsidRPr="00672C56">
        <w:rPr>
          <w:rFonts w:ascii="Calibri" w:hAnsi="Calibri" w:cs="Trebuchet MS"/>
          <w:szCs w:val="20"/>
        </w:rPr>
        <w:t xml:space="preserve"> - entro 10 giorni dall’invio della relativa richiesta</w:t>
      </w:r>
      <w:r w:rsidRPr="00672C56">
        <w:rPr>
          <w:rFonts w:ascii="Calibri" w:hAnsi="Calibri" w:cs="Trebuchet MS"/>
          <w:szCs w:val="20"/>
        </w:rPr>
        <w:t xml:space="preserve">, la </w:t>
      </w:r>
      <w:r w:rsidR="00311BE7" w:rsidRPr="00672C56">
        <w:rPr>
          <w:rFonts w:ascii="Calibri" w:hAnsi="Calibri" w:cs="Trebuchet MS"/>
          <w:szCs w:val="20"/>
        </w:rPr>
        <w:t>documentazione</w:t>
      </w:r>
      <w:r w:rsidR="008E4D8F" w:rsidRPr="00672C56">
        <w:rPr>
          <w:rFonts w:ascii="Calibri" w:hAnsi="Calibri" w:cs="Trebuchet MS"/>
          <w:szCs w:val="20"/>
        </w:rPr>
        <w:t xml:space="preserve"> che segue</w:t>
      </w:r>
      <w:r w:rsidR="00311BE7" w:rsidRPr="00672C56">
        <w:rPr>
          <w:rFonts w:ascii="Calibri" w:hAnsi="Calibri" w:cs="Trebuchet MS"/>
          <w:szCs w:val="20"/>
        </w:rPr>
        <w:t>:</w:t>
      </w:r>
    </w:p>
    <w:p w14:paraId="17E57BDF" w14:textId="0421E1CB" w:rsidR="00311BE7" w:rsidRPr="00672C56" w:rsidRDefault="00311BE7" w:rsidP="002E6E24">
      <w:pPr>
        <w:numPr>
          <w:ilvl w:val="0"/>
          <w:numId w:val="33"/>
        </w:numPr>
        <w:ind w:right="44"/>
        <w:rPr>
          <w:rFonts w:ascii="Calibri" w:hAnsi="Calibri" w:cs="Calibri"/>
          <w:szCs w:val="20"/>
        </w:rPr>
      </w:pPr>
      <w:r w:rsidRPr="00672C56">
        <w:rPr>
          <w:rFonts w:ascii="Calibri" w:hAnsi="Calibri" w:cs="Trebuchet MS"/>
          <w:szCs w:val="20"/>
        </w:rPr>
        <w:t xml:space="preserve">idoneo documento comprovante la prestazione di una </w:t>
      </w:r>
      <w:r w:rsidRPr="00817D7D">
        <w:rPr>
          <w:rFonts w:ascii="Calibri" w:hAnsi="Calibri" w:cs="Trebuchet MS"/>
          <w:b/>
          <w:bCs/>
          <w:szCs w:val="20"/>
        </w:rPr>
        <w:t>garanzia definitiva</w:t>
      </w:r>
      <w:r w:rsidRPr="00672C56">
        <w:rPr>
          <w:rFonts w:ascii="Calibri" w:hAnsi="Calibri" w:cs="Trebuchet MS"/>
          <w:szCs w:val="20"/>
        </w:rPr>
        <w:t xml:space="preserve"> in favore della </w:t>
      </w:r>
      <w:r w:rsidRPr="00672C56">
        <w:rPr>
          <w:rFonts w:ascii="Calibri" w:hAnsi="Calibri" w:cs="Calibri"/>
          <w:szCs w:val="20"/>
        </w:rPr>
        <w:t>Committente a garanzia degli impegni contrattuali</w:t>
      </w:r>
      <w:r w:rsidR="00BD50D3" w:rsidRPr="00672C56">
        <w:rPr>
          <w:rFonts w:ascii="Calibri" w:hAnsi="Calibri" w:cs="Calibri"/>
          <w:szCs w:val="20"/>
        </w:rPr>
        <w:t xml:space="preserve"> per un importo pari al 5% del valore del contratto e resa con le modalità previste dall’art. 117 del Codice</w:t>
      </w:r>
      <w:r w:rsidR="00817D7D">
        <w:rPr>
          <w:rFonts w:ascii="Calibri" w:hAnsi="Calibri" w:cs="Calibri"/>
          <w:szCs w:val="20"/>
        </w:rPr>
        <w:t>.</w:t>
      </w:r>
    </w:p>
    <w:p w14:paraId="463A32A0" w14:textId="77777777" w:rsidR="00311BE7" w:rsidRDefault="00311BE7" w:rsidP="00752EE2">
      <w:pPr>
        <w:ind w:left="720" w:right="44"/>
        <w:rPr>
          <w:rFonts w:ascii="Calibri" w:hAnsi="Calibri" w:cs="Trebuchet MS"/>
          <w:szCs w:val="20"/>
        </w:rPr>
      </w:pPr>
    </w:p>
    <w:p w14:paraId="41B50DA0" w14:textId="77777777" w:rsidR="00A971CD" w:rsidRPr="009401D1" w:rsidRDefault="00A971CD" w:rsidP="00A971CD">
      <w:pPr>
        <w:ind w:right="44"/>
        <w:rPr>
          <w:rFonts w:ascii="Calibri" w:hAnsi="Calibri" w:cs="Calibri"/>
          <w:szCs w:val="20"/>
        </w:rPr>
      </w:pPr>
      <w:r w:rsidRPr="00817D7D">
        <w:rPr>
          <w:rFonts w:ascii="Calibri" w:hAnsi="Calibri" w:cs="Calibri"/>
          <w:szCs w:val="20"/>
        </w:rPr>
        <w:t>La Committente si riserva il diritto di non stipulare motivatamente il contratto.</w:t>
      </w:r>
    </w:p>
    <w:p w14:paraId="59D8835F" w14:textId="77777777" w:rsidR="00A971CD" w:rsidRPr="00752EE2" w:rsidRDefault="00A971CD" w:rsidP="00752EE2">
      <w:pPr>
        <w:ind w:left="720" w:right="44"/>
        <w:rPr>
          <w:rFonts w:ascii="Calibri" w:hAnsi="Calibri" w:cs="Trebuchet MS"/>
          <w:szCs w:val="20"/>
        </w:rPr>
      </w:pPr>
    </w:p>
    <w:p w14:paraId="70912F18" w14:textId="77777777" w:rsidR="00DB7F79" w:rsidRPr="00E13F1E" w:rsidRDefault="002C1F8E" w:rsidP="00461752">
      <w:pPr>
        <w:pStyle w:val="Titolo1"/>
      </w:pPr>
      <w:bookmarkStart w:id="47" w:name="_Toc171932383"/>
      <w:bookmarkStart w:id="48" w:name="_Toc245723051"/>
      <w:bookmarkStart w:id="49" w:name="_Toc280805386"/>
      <w:r w:rsidRPr="00E13F1E">
        <w:t>TRATTAMENTO DEI DATI</w:t>
      </w:r>
      <w:bookmarkEnd w:id="47"/>
      <w:r w:rsidR="00DB7F79" w:rsidRPr="00E13F1E">
        <w:t xml:space="preserve"> </w:t>
      </w:r>
    </w:p>
    <w:bookmarkEnd w:id="48"/>
    <w:bookmarkEnd w:id="49"/>
    <w:p w14:paraId="0CC8A422" w14:textId="77777777" w:rsidR="00EC3D1F" w:rsidRPr="00E13F1E" w:rsidRDefault="00EC3D1F" w:rsidP="00EC3D1F">
      <w:pPr>
        <w:rPr>
          <w:rFonts w:ascii="Calibri" w:hAnsi="Calibri"/>
          <w:lang w:eastAsia="ar-SA"/>
        </w:rPr>
      </w:pPr>
      <w:r w:rsidRPr="00E13F1E">
        <w:rPr>
          <w:rFonts w:ascii="Calibri" w:hAnsi="Calibri"/>
          <w:lang w:eastAsia="ar-SA"/>
        </w:rPr>
        <w:t>Ai sensi dell’art. 13 del Regolamento UE n. 2016/679 relativo alla protezione delle persone fisiche con riguardo al trattamento dei dati personali, nonché alla libera circolazione di tali dati</w:t>
      </w:r>
      <w:r w:rsidRPr="00E13F1E">
        <w:rPr>
          <w:rFonts w:ascii="Calibri" w:hAnsi="Calibri"/>
          <w:b/>
          <w:bCs/>
          <w:lang w:eastAsia="ar-SA"/>
        </w:rPr>
        <w:t xml:space="preserve"> </w:t>
      </w:r>
      <w:r w:rsidRPr="00E13F1E">
        <w:rPr>
          <w:rFonts w:ascii="Calibri" w:hAnsi="Calibri"/>
          <w:lang w:eastAsia="ar-SA"/>
        </w:rPr>
        <w:t>(nel seguito anche “Regolamento UE” o “GDPR”), Consip S.p.A. fornisce le seguenti informazioni sul trattamento dei dati personali.</w:t>
      </w:r>
    </w:p>
    <w:p w14:paraId="084D5BEF" w14:textId="77777777" w:rsidR="00EC3D1F" w:rsidRPr="00E13F1E" w:rsidRDefault="00EC3D1F" w:rsidP="00EC3D1F">
      <w:pPr>
        <w:rPr>
          <w:rFonts w:ascii="Calibri" w:hAnsi="Calibri"/>
          <w:b/>
          <w:bCs/>
          <w:u w:val="single"/>
          <w:lang w:eastAsia="ar-SA"/>
        </w:rPr>
      </w:pPr>
      <w:r w:rsidRPr="00E13F1E">
        <w:rPr>
          <w:rFonts w:ascii="Calibri" w:hAnsi="Calibri"/>
          <w:b/>
          <w:bCs/>
          <w:u w:val="single"/>
          <w:lang w:eastAsia="ar-SA"/>
        </w:rPr>
        <w:t>Finalità e base giuridica del trattamento</w:t>
      </w:r>
    </w:p>
    <w:p w14:paraId="1ACCA06A" w14:textId="15010C7E" w:rsidR="00EC3D1F" w:rsidRPr="001D71E7" w:rsidRDefault="00EC3D1F" w:rsidP="00EC3D1F">
      <w:pPr>
        <w:rPr>
          <w:rFonts w:ascii="Calibri" w:hAnsi="Calibri"/>
          <w:lang w:eastAsia="ar-SA"/>
        </w:rPr>
      </w:pPr>
      <w:r w:rsidRPr="00E13F1E">
        <w:rPr>
          <w:rFonts w:ascii="Calibri" w:hAnsi="Calibri"/>
          <w:lang w:eastAsia="ar-SA"/>
        </w:rPr>
        <w:t xml:space="preserve">In relazione alle attività svolte </w:t>
      </w:r>
      <w:r w:rsidR="00817D7D">
        <w:rPr>
          <w:rFonts w:ascii="Calibri" w:hAnsi="Calibri"/>
          <w:lang w:eastAsia="ar-SA"/>
        </w:rPr>
        <w:t xml:space="preserve">di </w:t>
      </w:r>
      <w:r w:rsidRPr="001D71E7">
        <w:rPr>
          <w:rFonts w:ascii="Calibri" w:hAnsi="Calibri"/>
          <w:lang w:eastAsia="ar-SA"/>
        </w:rPr>
        <w:t>rispettiva competenza svolte dalla Consip e dalla Committente, si segnala che:</w:t>
      </w:r>
    </w:p>
    <w:p w14:paraId="3732CC03" w14:textId="77777777" w:rsidR="00EC3D1F" w:rsidRPr="001D71E7" w:rsidRDefault="00EC3D1F" w:rsidP="00EC3D1F">
      <w:pPr>
        <w:numPr>
          <w:ilvl w:val="0"/>
          <w:numId w:val="14"/>
        </w:numPr>
        <w:adjustRightInd/>
        <w:rPr>
          <w:rFonts w:ascii="Calibri" w:hAnsi="Calibri"/>
          <w:lang w:eastAsia="ar-SA"/>
        </w:rPr>
      </w:pPr>
      <w:r w:rsidRPr="001D71E7">
        <w:rPr>
          <w:rFonts w:ascii="Calibri" w:hAnsi="Calibri"/>
          <w:lang w:eastAsia="ar-SA"/>
        </w:rPr>
        <w:t xml:space="preserve">i dati forniti dall’affidatario vengono raccolti e trattati da Consip S.p.A.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32C97033" w14:textId="77777777" w:rsidR="00EC3D1F" w:rsidRPr="001D71E7" w:rsidRDefault="00EC3D1F" w:rsidP="00EC3D1F">
      <w:pPr>
        <w:numPr>
          <w:ilvl w:val="0"/>
          <w:numId w:val="14"/>
        </w:numPr>
        <w:adjustRightInd/>
        <w:rPr>
          <w:rFonts w:ascii="Calibri" w:hAnsi="Calibri"/>
          <w:lang w:eastAsia="ar-SA"/>
        </w:rPr>
      </w:pPr>
      <w:r w:rsidRPr="001D71E7">
        <w:rPr>
          <w:rFonts w:ascii="Calibri" w:hAnsi="Calibri"/>
          <w:lang w:eastAsia="ar-SA"/>
        </w:rPr>
        <w:t>i dati forniti dall’affidatario vengono acquisiti da Consip ai fini della redazione e della stipula del Contratto, per l’adempimento degli obblighi legali ad esso connessi, oltre che per la gestione ed esecuzione economica ed amministrativa del contratto stesso.</w:t>
      </w:r>
    </w:p>
    <w:p w14:paraId="74E21796" w14:textId="644906AD" w:rsidR="00EC3D1F" w:rsidRPr="001D71E7" w:rsidRDefault="00EC3D1F" w:rsidP="00EC3D1F">
      <w:pPr>
        <w:rPr>
          <w:rFonts w:ascii="Calibri" w:hAnsi="Calibri"/>
          <w:lang w:eastAsia="ar-SA"/>
        </w:rPr>
      </w:pPr>
      <w:r w:rsidRPr="001D71E7">
        <w:rPr>
          <w:rFonts w:ascii="Calibri" w:hAnsi="Calibri"/>
          <w:lang w:eastAsia="ar-SA"/>
        </w:rPr>
        <w:t>Tutti i dati acquisiti da Consip S.p.A. potranno essere trattati anche per fini di studio e statistici nel rispetto e delle norme previste dal Regolamento UE.</w:t>
      </w:r>
    </w:p>
    <w:p w14:paraId="20AFC523" w14:textId="77777777" w:rsidR="00EC3D1F" w:rsidRPr="001D71E7" w:rsidRDefault="00EC3D1F" w:rsidP="00EC3D1F">
      <w:pPr>
        <w:rPr>
          <w:rFonts w:ascii="Calibri" w:hAnsi="Calibri"/>
          <w:lang w:eastAsia="ar-SA"/>
        </w:rPr>
      </w:pPr>
      <w:r w:rsidRPr="001D71E7">
        <w:rPr>
          <w:rFonts w:ascii="Calibri" w:hAnsi="Calibri"/>
          <w:b/>
          <w:bCs/>
          <w:u w:val="single"/>
          <w:lang w:eastAsia="ar-SA"/>
        </w:rPr>
        <w:t>Natura del conferimento</w:t>
      </w:r>
    </w:p>
    <w:p w14:paraId="122A9C12" w14:textId="77777777" w:rsidR="00EC3D1F" w:rsidRPr="001D71E7" w:rsidRDefault="00EC3D1F" w:rsidP="00EC3D1F">
      <w:pPr>
        <w:rPr>
          <w:rFonts w:ascii="Calibri" w:hAnsi="Calibri"/>
          <w:lang w:eastAsia="ar-SA"/>
        </w:rPr>
      </w:pPr>
      <w:r w:rsidRPr="001D71E7">
        <w:rPr>
          <w:rFonts w:ascii="Calibri" w:hAnsi="Calibri"/>
          <w:lang w:eastAsia="ar-SA"/>
        </w:rPr>
        <w:t xml:space="preserve">L’affidatario è tenuto a fornire i dati a Consip S.p.A., in ragione degli obblighi legali derivanti dalla normativa in materia di appalti e contrattualistica pubblica. Il rifiuto di fornire i dati richiesti da Consip S.p.A. potrebbe determinare l’impossibilità di stipulare il contratto. </w:t>
      </w:r>
    </w:p>
    <w:p w14:paraId="07B2158A" w14:textId="77777777" w:rsidR="00EC3D1F" w:rsidRPr="001D71E7" w:rsidRDefault="00EC3D1F" w:rsidP="00EC3D1F">
      <w:pPr>
        <w:rPr>
          <w:rFonts w:ascii="Calibri" w:hAnsi="Calibri"/>
          <w:lang w:eastAsia="ar-SA"/>
        </w:rPr>
      </w:pPr>
      <w:r w:rsidRPr="001D71E7">
        <w:rPr>
          <w:rFonts w:ascii="Calibri" w:hAnsi="Calibri"/>
          <w:b/>
          <w:bCs/>
          <w:u w:val="single"/>
          <w:lang w:eastAsia="ar-SA"/>
        </w:rPr>
        <w:t>Dati sensibili e giudiziari</w:t>
      </w:r>
    </w:p>
    <w:p w14:paraId="55F10F0C" w14:textId="77777777" w:rsidR="00EC3D1F" w:rsidRPr="001D71E7" w:rsidRDefault="00EC3D1F" w:rsidP="00EC3D1F">
      <w:pPr>
        <w:rPr>
          <w:rFonts w:ascii="Calibri" w:hAnsi="Calibri"/>
          <w:lang w:eastAsia="ar-SA"/>
        </w:rPr>
      </w:pPr>
      <w:r w:rsidRPr="001D71E7">
        <w:rPr>
          <w:rFonts w:ascii="Calibri" w:hAnsi="Calibri"/>
          <w:lang w:eastAsia="ar-SA"/>
        </w:rPr>
        <w:t xml:space="preserve">Di norma i dati forniti dall’affidatario non rientrano nelle </w:t>
      </w:r>
      <w:r w:rsidRPr="001D71E7">
        <w:rPr>
          <w:rFonts w:ascii="Calibri" w:hAnsi="Calibri"/>
          <w:i/>
          <w:iCs/>
          <w:lang w:eastAsia="ar-SA"/>
        </w:rPr>
        <w:t>“categorie particolari di dati personali”</w:t>
      </w:r>
      <w:r w:rsidRPr="001D71E7">
        <w:rPr>
          <w:rFonts w:ascii="Calibri" w:hAnsi="Calibri"/>
          <w:lang w:eastAsia="ar-SA"/>
        </w:rPr>
        <w:t xml:space="preserve"> di cui all’art. 9 Regolamento UE. Il trattamento dei </w:t>
      </w:r>
      <w:r w:rsidRPr="001D71E7">
        <w:rPr>
          <w:rFonts w:ascii="Calibri" w:hAnsi="Calibri"/>
          <w:i/>
          <w:iCs/>
          <w:lang w:eastAsia="ar-SA"/>
        </w:rPr>
        <w:t>“dati personali relativi a condanne penali e reati”</w:t>
      </w:r>
      <w:r w:rsidRPr="001D71E7">
        <w:rPr>
          <w:rFonts w:ascii="Calibri" w:hAnsi="Calibri"/>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 </w:t>
      </w:r>
    </w:p>
    <w:p w14:paraId="1BDB16E1" w14:textId="77777777" w:rsidR="00EC3D1F" w:rsidRPr="001D71E7" w:rsidRDefault="00EC3D1F" w:rsidP="00EC3D1F">
      <w:pPr>
        <w:rPr>
          <w:rFonts w:ascii="Calibri" w:hAnsi="Calibri"/>
          <w:lang w:eastAsia="ar-SA"/>
        </w:rPr>
      </w:pPr>
      <w:r w:rsidRPr="001D71E7">
        <w:rPr>
          <w:rFonts w:ascii="Calibri" w:hAnsi="Calibri"/>
          <w:b/>
          <w:bCs/>
          <w:u w:val="single"/>
          <w:lang w:eastAsia="ar-SA"/>
        </w:rPr>
        <w:t>Modalità del trattamento dei dati</w:t>
      </w:r>
    </w:p>
    <w:p w14:paraId="3F096F35" w14:textId="5EA084DA" w:rsidR="00EC3D1F" w:rsidRPr="001D71E7" w:rsidRDefault="00EC3D1F" w:rsidP="00EC3D1F">
      <w:pPr>
        <w:rPr>
          <w:rFonts w:ascii="Calibri" w:hAnsi="Calibri"/>
          <w:lang w:eastAsia="ar-SA"/>
        </w:rPr>
      </w:pPr>
      <w:r w:rsidRPr="001D71E7">
        <w:rPr>
          <w:rFonts w:ascii="Calibri" w:hAnsi="Calibri"/>
          <w:lang w:eastAsia="ar-SA"/>
        </w:rPr>
        <w:t>Il trattamento dei dati verrà effettuato da Consip S.p.A. dalla Committente</w:t>
      </w:r>
      <w:r w:rsidRPr="001D71E7">
        <w:rPr>
          <w:rFonts w:ascii="Calibri" w:hAnsi="Calibri"/>
          <w:i/>
          <w:iCs/>
          <w:color w:val="1F497D"/>
          <w:lang w:eastAsia="ar-SA"/>
        </w:rPr>
        <w:t xml:space="preserve"> </w:t>
      </w:r>
      <w:r w:rsidRPr="001D71E7">
        <w:rPr>
          <w:rFonts w:ascii="Calibri" w:hAnsi="Calibri"/>
          <w:lang w:eastAsia="ar-SA"/>
        </w:rPr>
        <w:t>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67FC2A4E" w14:textId="77777777" w:rsidR="00EC3D1F" w:rsidRPr="001D71E7" w:rsidRDefault="00EC3D1F" w:rsidP="00EC3D1F">
      <w:pPr>
        <w:rPr>
          <w:rFonts w:ascii="Calibri" w:hAnsi="Calibri"/>
          <w:lang w:eastAsia="ar-SA"/>
        </w:rPr>
      </w:pPr>
      <w:r w:rsidRPr="001D71E7">
        <w:rPr>
          <w:rFonts w:ascii="Calibri" w:hAnsi="Calibri"/>
          <w:b/>
          <w:bCs/>
          <w:u w:val="single"/>
          <w:lang w:eastAsia="ar-SA"/>
        </w:rPr>
        <w:t>Ambito di comunicazione e di diffusione dei dati</w:t>
      </w:r>
    </w:p>
    <w:p w14:paraId="4FEFDB4F" w14:textId="77777777" w:rsidR="00EC3D1F" w:rsidRPr="001D71E7" w:rsidRDefault="00EC3D1F" w:rsidP="00EC3D1F">
      <w:pPr>
        <w:rPr>
          <w:rFonts w:ascii="Calibri" w:hAnsi="Calibri"/>
          <w:lang w:eastAsia="ar-SA"/>
        </w:rPr>
      </w:pPr>
      <w:r w:rsidRPr="001D71E7">
        <w:rPr>
          <w:rFonts w:ascii="Calibri" w:hAnsi="Calibri"/>
          <w:lang w:eastAsia="ar-SA"/>
        </w:rPr>
        <w:t>I dati potranno essere:</w:t>
      </w:r>
    </w:p>
    <w:p w14:paraId="3FBD51E5" w14:textId="08A29F7C" w:rsidR="00EC3D1F" w:rsidRPr="001D71E7" w:rsidRDefault="00EC3D1F" w:rsidP="00EC3D1F">
      <w:pPr>
        <w:numPr>
          <w:ilvl w:val="0"/>
          <w:numId w:val="15"/>
        </w:numPr>
        <w:adjustRightInd/>
        <w:rPr>
          <w:rFonts w:ascii="Calibri" w:hAnsi="Calibri"/>
          <w:lang w:eastAsia="ar-SA"/>
        </w:rPr>
      </w:pPr>
      <w:r w:rsidRPr="001D71E7">
        <w:rPr>
          <w:rFonts w:ascii="Calibri" w:hAnsi="Calibri"/>
          <w:lang w:eastAsia="ar-SA"/>
        </w:rPr>
        <w:t>trattati dal personale di Consip S.p.A. che cura il procedimento di gara,</w:t>
      </w:r>
      <w:r w:rsidR="00817D7D">
        <w:rPr>
          <w:rFonts w:ascii="Calibri" w:hAnsi="Calibri"/>
          <w:lang w:eastAsia="ar-SA"/>
        </w:rPr>
        <w:t xml:space="preserve"> </w:t>
      </w:r>
      <w:r w:rsidRPr="001D71E7">
        <w:rPr>
          <w:rFonts w:ascii="Calibri" w:hAnsi="Calibri"/>
          <w:lang w:eastAsia="ar-SA"/>
        </w:rPr>
        <w:t>dal personale di altri uffici della medesima società che svolgono attività ad esso attinente nonché dagli uffici della medesima società che si occupano di attività per fini di studio e statistici;</w:t>
      </w:r>
    </w:p>
    <w:p w14:paraId="5CFBA31E" w14:textId="77777777" w:rsidR="00EC3D1F" w:rsidRPr="001D71E7" w:rsidRDefault="00EC3D1F" w:rsidP="00EC3D1F">
      <w:pPr>
        <w:numPr>
          <w:ilvl w:val="0"/>
          <w:numId w:val="15"/>
        </w:numPr>
        <w:adjustRightInd/>
        <w:rPr>
          <w:rFonts w:ascii="Calibri" w:hAnsi="Calibri"/>
          <w:lang w:eastAsia="ar-SA"/>
        </w:rPr>
      </w:pPr>
      <w:r w:rsidRPr="001D71E7">
        <w:rPr>
          <w:rFonts w:ascii="Calibri" w:hAnsi="Calibri"/>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14:paraId="3CADA970" w14:textId="77777777" w:rsidR="00EC3D1F" w:rsidRPr="001D71E7" w:rsidRDefault="00EC3D1F" w:rsidP="00EC3D1F">
      <w:pPr>
        <w:numPr>
          <w:ilvl w:val="0"/>
          <w:numId w:val="15"/>
        </w:numPr>
        <w:adjustRightInd/>
        <w:rPr>
          <w:rFonts w:ascii="Calibri" w:hAnsi="Calibri"/>
          <w:lang w:eastAsia="ar-SA"/>
        </w:rPr>
      </w:pPr>
      <w:r w:rsidRPr="001D71E7">
        <w:rPr>
          <w:rFonts w:ascii="Calibri" w:hAnsi="Calibri"/>
          <w:lang w:eastAsia="ar-SA"/>
        </w:rPr>
        <w:lastRenderedPageBreak/>
        <w:t>comunicati ad eventuali soggetti esterni, facenti parte delle Commissioni di aggiudicazione e di collaudo che verranno di volta in volta costituite;</w:t>
      </w:r>
    </w:p>
    <w:p w14:paraId="6D4A0AF9" w14:textId="126543AC" w:rsidR="00EC3D1F" w:rsidRPr="00672C56" w:rsidRDefault="00EC3D1F" w:rsidP="00EC3D1F">
      <w:pPr>
        <w:numPr>
          <w:ilvl w:val="0"/>
          <w:numId w:val="15"/>
        </w:numPr>
        <w:adjustRightInd/>
        <w:rPr>
          <w:rFonts w:ascii="Calibri" w:hAnsi="Calibri"/>
          <w:lang w:eastAsia="ar-SA"/>
        </w:rPr>
      </w:pPr>
      <w:r w:rsidRPr="001D71E7">
        <w:rPr>
          <w:rFonts w:ascii="Calibri" w:hAnsi="Calibri"/>
          <w:lang w:eastAsia="ar-SA"/>
        </w:rPr>
        <w:t xml:space="preserve">comunicati, ricorrendone le condizioni, al Ministero dell’Economia e delle Finanze o </w:t>
      </w:r>
      <w:r w:rsidRPr="00672C56">
        <w:rPr>
          <w:rFonts w:ascii="Calibri" w:hAnsi="Calibri"/>
          <w:lang w:eastAsia="ar-SA"/>
        </w:rPr>
        <w:t>ad altra Pubblica Amministrazione per la quale Consip S.p.A. e la Committente svolgano attività ai sensi dello statuto sociale, relativamente ai dati forniti dal</w:t>
      </w:r>
      <w:r w:rsidR="008E4D8F" w:rsidRPr="00672C56">
        <w:rPr>
          <w:rFonts w:ascii="Calibri" w:hAnsi="Calibri"/>
          <w:lang w:eastAsia="ar-SA"/>
        </w:rPr>
        <w:t>l’affidatario.</w:t>
      </w:r>
    </w:p>
    <w:p w14:paraId="6E7C4290" w14:textId="77777777" w:rsidR="00EC3D1F" w:rsidRPr="001D71E7" w:rsidRDefault="00EC3D1F" w:rsidP="00EC3D1F">
      <w:pPr>
        <w:numPr>
          <w:ilvl w:val="0"/>
          <w:numId w:val="15"/>
        </w:numPr>
        <w:adjustRightInd/>
        <w:rPr>
          <w:rFonts w:ascii="Calibri" w:hAnsi="Calibri"/>
          <w:lang w:eastAsia="ar-SA"/>
        </w:rPr>
      </w:pPr>
      <w:r w:rsidRPr="001D71E7">
        <w:rPr>
          <w:rFonts w:ascii="Calibri" w:hAnsi="Calibri"/>
          <w:lang w:eastAsia="ar-SA"/>
        </w:rPr>
        <w:t>comunicati all’Autorità Nazionale Anticorruzione, in osservanza a quanto previsto dalla Determinazione AVCP n. 1 del 10/01/2008.</w:t>
      </w:r>
    </w:p>
    <w:p w14:paraId="301277E3" w14:textId="77777777" w:rsidR="00EC3D1F" w:rsidRPr="001D71E7" w:rsidRDefault="00EC3D1F" w:rsidP="00EC3D1F">
      <w:pPr>
        <w:rPr>
          <w:rFonts w:ascii="Calibri" w:hAnsi="Calibri"/>
          <w:lang w:eastAsia="ar-SA"/>
        </w:rPr>
      </w:pPr>
      <w:r w:rsidRPr="001D71E7">
        <w:rPr>
          <w:rFonts w:ascii="Calibri" w:hAnsi="Calibri"/>
          <w:lang w:eastAsia="ar-SA"/>
        </w:rPr>
        <w:t xml:space="preserve">Il nominativo dell’affidatario ed il prezzo di affidamento dell’appalto, potranno essere diffusi tramite i siti internet </w:t>
      </w:r>
      <w:hyperlink r:id="rId14" w:history="1">
        <w:r w:rsidRPr="001D71E7">
          <w:rPr>
            <w:rStyle w:val="Collegamentoipertestuale"/>
            <w:rFonts w:ascii="Calibri" w:hAnsi="Calibri"/>
            <w:b/>
            <w:bCs/>
            <w:lang w:eastAsia="ar-SA"/>
          </w:rPr>
          <w:t>www.consip.it</w:t>
        </w:r>
      </w:hyperlink>
      <w:r w:rsidRPr="001D71E7">
        <w:rPr>
          <w:rFonts w:ascii="Calibri" w:hAnsi="Calibri"/>
          <w:lang w:eastAsia="ar-SA"/>
        </w:rPr>
        <w:t xml:space="preserve">, </w:t>
      </w:r>
      <w:hyperlink r:id="rId15" w:history="1">
        <w:r w:rsidRPr="001D71E7">
          <w:rPr>
            <w:rStyle w:val="Collegamentoipertestuale"/>
            <w:rFonts w:ascii="Calibri" w:hAnsi="Calibri"/>
            <w:b/>
            <w:bCs/>
            <w:lang w:eastAsia="ar-SA"/>
          </w:rPr>
          <w:t>www.acquistinretepa.it</w:t>
        </w:r>
      </w:hyperlink>
      <w:r w:rsidRPr="001D71E7">
        <w:rPr>
          <w:rFonts w:ascii="Calibri" w:hAnsi="Calibri"/>
          <w:lang w:eastAsia="ar-SA"/>
        </w:rPr>
        <w:t xml:space="preserve"> e </w:t>
      </w:r>
      <w:hyperlink r:id="rId16" w:history="1">
        <w:r w:rsidRPr="001D71E7">
          <w:rPr>
            <w:rStyle w:val="Collegamentoipertestuale"/>
            <w:rFonts w:ascii="Calibri" w:hAnsi="Calibri"/>
            <w:b/>
            <w:bCs/>
            <w:lang w:eastAsia="ar-SA"/>
          </w:rPr>
          <w:t>www.mef.gov.it</w:t>
        </w:r>
      </w:hyperlink>
      <w:r w:rsidRPr="001D71E7">
        <w:rPr>
          <w:rFonts w:ascii="Calibri" w:hAnsi="Calibri"/>
          <w:lang w:eastAsia="ar-SA"/>
        </w:rPr>
        <w:t>. Inoltre,</w:t>
      </w:r>
      <w:r w:rsidRPr="001D71E7">
        <w:rPr>
          <w:rFonts w:ascii="Calibri" w:hAnsi="Calibri"/>
          <w:b/>
          <w:bCs/>
          <w:lang w:eastAsia="ar-SA"/>
        </w:rPr>
        <w:t xml:space="preserve"> </w:t>
      </w:r>
      <w:r w:rsidRPr="001D71E7">
        <w:rPr>
          <w:rFonts w:ascii="Calibri" w:hAnsi="Calibri"/>
          <w:lang w:eastAsia="ar-SA"/>
        </w:rPr>
        <w:t xml:space="preserve">le informazioni e i dati inerenti l’affidamento, nei limiti e in applicazione dei principi e delle disposizioni in materia di dati pubblici e riutilizzo delle informazioni del settore pubblico (D. Lgs. 36/2006 e artt. 52 e 68, comma 3, del D.Lgs. 82/2005 e s.m.i.), potranno essere utilizzati dal MEF e da Consip,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lett. b, e comma 32 L. 190/2012, art. 35 D. Lgs. n. 33/2012, nonché art. 29 del </w:t>
      </w:r>
      <w:r w:rsidRPr="001D71E7">
        <w:rPr>
          <w:rFonts w:ascii="Calibri" w:hAnsi="Calibri" w:cs="Trebuchet MS"/>
          <w:szCs w:val="20"/>
        </w:rPr>
        <w:t>Codice</w:t>
      </w:r>
      <w:r w:rsidRPr="001D71E7">
        <w:rPr>
          <w:rFonts w:ascii="Calibri" w:hAnsi="Calibri"/>
          <w:lang w:eastAsia="ar-SA"/>
        </w:rPr>
        <w:t xml:space="preserve">), </w:t>
      </w:r>
      <w:r w:rsidRPr="00752EE2">
        <w:rPr>
          <w:rFonts w:ascii="Calibri" w:hAnsi="Calibri"/>
          <w:lang w:eastAsia="ar-SA"/>
        </w:rPr>
        <w:t>il</w:t>
      </w:r>
      <w:r w:rsidR="005A3FAE">
        <w:rPr>
          <w:rFonts w:ascii="Calibri" w:hAnsi="Calibri"/>
          <w:lang w:eastAsia="ar-SA"/>
        </w:rPr>
        <w:t xml:space="preserve"> c</w:t>
      </w:r>
      <w:r w:rsidRPr="001D71E7">
        <w:rPr>
          <w:rFonts w:ascii="Calibri" w:hAnsi="Calibri"/>
          <w:lang w:eastAsia="ar-SA"/>
        </w:rPr>
        <w:t xml:space="preserve">ontraente prende atto ed acconsente a che i dati e la documentazione che la legge impone di pubblicare, siano pubblicati e diffusi, ricorrendone le condizioni, tramite il sito internet </w:t>
      </w:r>
      <w:hyperlink r:id="rId17" w:history="1">
        <w:r w:rsidRPr="001D71E7">
          <w:rPr>
            <w:rStyle w:val="Collegamentoipertestuale"/>
            <w:rFonts w:ascii="Calibri" w:hAnsi="Calibri"/>
            <w:b/>
            <w:bCs/>
            <w:lang w:eastAsia="ar-SA"/>
          </w:rPr>
          <w:t>www.consip.it</w:t>
        </w:r>
      </w:hyperlink>
      <w:r w:rsidRPr="001D71E7">
        <w:rPr>
          <w:rFonts w:ascii="Calibri" w:hAnsi="Calibri"/>
          <w:lang w:eastAsia="ar-SA"/>
        </w:rPr>
        <w:t>, sezione “Società Trasparente” e il sito internet della Committente</w:t>
      </w:r>
      <w:r w:rsidRPr="001D71E7">
        <w:rPr>
          <w:rFonts w:ascii="Calibri" w:hAnsi="Calibri"/>
          <w:b/>
          <w:bCs/>
          <w:lang w:eastAsia="ar-SA"/>
        </w:rPr>
        <w:t xml:space="preserve"> </w:t>
      </w:r>
      <w:hyperlink r:id="rId18" w:history="1">
        <w:r w:rsidRPr="001078E1">
          <w:rPr>
            <w:rStyle w:val="Collegamentoipertestuale"/>
            <w:rFonts w:ascii="Calibri" w:hAnsi="Calibri"/>
            <w:b/>
            <w:bCs/>
            <w:i/>
            <w:iCs/>
            <w:lang w:eastAsia="ar-SA"/>
          </w:rPr>
          <w:t>www.sogei.it</w:t>
        </w:r>
      </w:hyperlink>
      <w:r w:rsidRPr="00B35C3C">
        <w:rPr>
          <w:rFonts w:ascii="Calibri" w:hAnsi="Calibri"/>
          <w:b/>
          <w:bCs/>
          <w:i/>
          <w:iCs/>
          <w:lang w:eastAsia="ar-SA"/>
        </w:rPr>
        <w:t xml:space="preserve"> </w:t>
      </w:r>
      <w:r w:rsidRPr="001D71E7">
        <w:rPr>
          <w:rFonts w:ascii="Calibri" w:hAnsi="Calibri"/>
          <w:lang w:eastAsia="ar-SA"/>
        </w:rPr>
        <w:t xml:space="preserve">per le attività di rispettiva competenza. </w:t>
      </w:r>
    </w:p>
    <w:p w14:paraId="4F8E16C1" w14:textId="77777777" w:rsidR="00EC3D1F" w:rsidRPr="001D71E7" w:rsidRDefault="00EC3D1F" w:rsidP="00EC3D1F">
      <w:pPr>
        <w:rPr>
          <w:rFonts w:ascii="Calibri" w:hAnsi="Calibri"/>
          <w:lang w:eastAsia="ar-SA"/>
        </w:rPr>
      </w:pPr>
      <w:r w:rsidRPr="001D71E7">
        <w:rPr>
          <w:rFonts w:ascii="Calibri" w:hAnsi="Calibri"/>
          <w:lang w:eastAsia="ar-SA"/>
        </w:rPr>
        <w:t xml:space="preserve">In adempimento di obblighi di legge, i dati potrebbero essere trasferiti ad un’organizzazione internazionale, </w:t>
      </w:r>
    </w:p>
    <w:p w14:paraId="190BDB68" w14:textId="77777777" w:rsidR="00EC3D1F" w:rsidRPr="001D71E7" w:rsidRDefault="00EC3D1F" w:rsidP="00EC3D1F">
      <w:pPr>
        <w:rPr>
          <w:rFonts w:ascii="Calibri" w:hAnsi="Calibri"/>
          <w:lang w:eastAsia="ar-SA"/>
        </w:rPr>
      </w:pPr>
      <w:r w:rsidRPr="001D71E7">
        <w:rPr>
          <w:rFonts w:ascii="Calibri" w:hAnsi="Calibri"/>
          <w:b/>
          <w:bCs/>
          <w:u w:val="single"/>
          <w:lang w:eastAsia="ar-SA"/>
        </w:rPr>
        <w:t>Periodo di conservazione dei dati</w:t>
      </w:r>
    </w:p>
    <w:p w14:paraId="76ECF0D5" w14:textId="628137DA" w:rsidR="00EC3D1F" w:rsidRPr="001D71E7" w:rsidRDefault="00EC3D1F" w:rsidP="00EC3D1F">
      <w:pPr>
        <w:rPr>
          <w:rFonts w:ascii="Calibri" w:hAnsi="Calibri"/>
          <w:lang w:eastAsia="ar-SA"/>
        </w:rPr>
      </w:pPr>
      <w:r w:rsidRPr="001D71E7">
        <w:rPr>
          <w:rFonts w:ascii="Calibri" w:hAnsi="Calibri"/>
          <w:lang w:eastAsia="ar-SA"/>
        </w:rPr>
        <w:t xml:space="preserve">Il periodo di conservazione dei dati è di 10 anni dall’affidamento per la stazione appaltante e dalla conclusione dell’esecuzione del contratto per la Committente. </w:t>
      </w:r>
    </w:p>
    <w:p w14:paraId="41F38737" w14:textId="77777777" w:rsidR="00EC3D1F" w:rsidRPr="001D71E7" w:rsidRDefault="00EC3D1F" w:rsidP="00EC3D1F">
      <w:pPr>
        <w:rPr>
          <w:rFonts w:ascii="Calibri" w:hAnsi="Calibri"/>
          <w:lang w:eastAsia="ar-SA"/>
        </w:rPr>
      </w:pPr>
      <w:r w:rsidRPr="001D71E7">
        <w:rPr>
          <w:rFonts w:ascii="Calibri" w:hAnsi="Calibri"/>
          <w:lang w:eastAsia="ar-SA"/>
        </w:rPr>
        <w:t>Inoltre, i dati potranno essere conservati, anche in forma aggregata, per fini di studio o statistici nel rispetto degli artt. 89 del Regolamento UE e 110 bis del Codice Privacy.</w:t>
      </w:r>
    </w:p>
    <w:p w14:paraId="36970F57" w14:textId="77777777" w:rsidR="00EC3D1F" w:rsidRPr="001D71E7" w:rsidRDefault="00EC3D1F" w:rsidP="00EC3D1F">
      <w:pPr>
        <w:rPr>
          <w:rFonts w:ascii="Calibri" w:hAnsi="Calibri"/>
          <w:lang w:eastAsia="ar-SA"/>
        </w:rPr>
      </w:pPr>
      <w:r w:rsidRPr="001D71E7">
        <w:rPr>
          <w:rFonts w:ascii="Calibri" w:hAnsi="Calibri"/>
          <w:b/>
          <w:bCs/>
          <w:u w:val="single"/>
          <w:lang w:eastAsia="ar-SA"/>
        </w:rPr>
        <w:t>Processo decisionale automatizzato</w:t>
      </w:r>
    </w:p>
    <w:p w14:paraId="5C344596" w14:textId="77777777" w:rsidR="00EC3D1F" w:rsidRPr="001D71E7" w:rsidRDefault="00EC3D1F" w:rsidP="00EC3D1F">
      <w:pPr>
        <w:rPr>
          <w:rFonts w:ascii="Calibri" w:hAnsi="Calibri"/>
          <w:lang w:eastAsia="ar-SA"/>
        </w:rPr>
      </w:pPr>
      <w:r w:rsidRPr="001D71E7">
        <w:rPr>
          <w:rFonts w:ascii="Calibri" w:hAnsi="Calibri"/>
          <w:lang w:eastAsia="ar-SA"/>
        </w:rPr>
        <w:t>Nell’ambito dell’affidamento non è presente alcun processo decisionale automatizzato.</w:t>
      </w:r>
    </w:p>
    <w:p w14:paraId="5C5E622F" w14:textId="77777777" w:rsidR="00EC3D1F" w:rsidRPr="001D71E7" w:rsidRDefault="00EC3D1F" w:rsidP="00EC3D1F">
      <w:pPr>
        <w:rPr>
          <w:rFonts w:ascii="Calibri" w:hAnsi="Calibri"/>
          <w:lang w:eastAsia="ar-SA"/>
        </w:rPr>
      </w:pPr>
      <w:r w:rsidRPr="001D71E7">
        <w:rPr>
          <w:rFonts w:ascii="Calibri" w:hAnsi="Calibri"/>
          <w:b/>
          <w:bCs/>
          <w:u w:val="single"/>
          <w:lang w:eastAsia="ar-SA"/>
        </w:rPr>
        <w:t>Diritti dell’interessato</w:t>
      </w:r>
    </w:p>
    <w:p w14:paraId="2BE984FC" w14:textId="04EB6DD9" w:rsidR="00EC3D1F" w:rsidRPr="001D71E7" w:rsidRDefault="00EC3D1F" w:rsidP="00EC3D1F">
      <w:pPr>
        <w:rPr>
          <w:rFonts w:ascii="Calibri" w:hAnsi="Calibri"/>
          <w:lang w:eastAsia="ar-SA"/>
        </w:rPr>
      </w:pPr>
      <w:r w:rsidRPr="001D71E7">
        <w:rPr>
          <w:rFonts w:ascii="Calibri" w:hAnsi="Calibri"/>
          <w:lang w:eastAsia="ar-SA"/>
        </w:rPr>
        <w:t xml:space="preserve">Per “interessato” si intende qualsiasi persona fisica i cui dati sono trasferiti dall’affidatario alla stazione appaltante e tramite essa alla Committente. </w:t>
      </w:r>
    </w:p>
    <w:p w14:paraId="389F7E34" w14:textId="77777777" w:rsidR="00EC3D1F" w:rsidRPr="001D71E7" w:rsidRDefault="00EC3D1F" w:rsidP="00EC3D1F">
      <w:pPr>
        <w:rPr>
          <w:rFonts w:ascii="Calibri" w:hAnsi="Calibri"/>
          <w:lang w:eastAsia="ar-SA"/>
        </w:rPr>
      </w:pPr>
      <w:r w:rsidRPr="001D71E7">
        <w:rPr>
          <w:rFonts w:ascii="Calibri" w:hAnsi="Calibri"/>
          <w:lang w:eastAsia="ar-SA"/>
        </w:rPr>
        <w:t xml:space="preserve">All'interessato vengono riconosciuti i diritti di cui agli artt. da 15 a 23 del Regolamento UE. In particolare, l’interessato ha: </w:t>
      </w:r>
      <w:r w:rsidRPr="001D71E7">
        <w:rPr>
          <w:rFonts w:ascii="Calibri" w:hAnsi="Calibri"/>
          <w:i/>
          <w:iCs/>
          <w:lang w:eastAsia="ar-SA"/>
        </w:rPr>
        <w:t>i)</w:t>
      </w:r>
      <w:r w:rsidRPr="001D71E7">
        <w:rPr>
          <w:rFonts w:ascii="Calibri" w:hAnsi="Calibri"/>
          <w:lang w:eastAsia="ar-SA"/>
        </w:rPr>
        <w:t xml:space="preserve"> il diritto di ottenere, in qualunque momento la conferma che sia o meno in corso un trattamento di dati personali che lo riguardano; </w:t>
      </w:r>
      <w:r w:rsidRPr="001D71E7">
        <w:rPr>
          <w:rFonts w:ascii="Calibri" w:hAnsi="Calibri"/>
          <w:i/>
          <w:iCs/>
          <w:lang w:eastAsia="ar-SA"/>
        </w:rPr>
        <w:t>ii)</w:t>
      </w:r>
      <w:r w:rsidRPr="001D71E7">
        <w:rPr>
          <w:rFonts w:ascii="Calibri" w:hAnsi="Calibri"/>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1D71E7">
        <w:rPr>
          <w:rFonts w:ascii="Calibri" w:hAnsi="Calibri"/>
          <w:i/>
          <w:iCs/>
          <w:lang w:eastAsia="ar-SA"/>
        </w:rPr>
        <w:t>iii)</w:t>
      </w:r>
      <w:r w:rsidRPr="001D71E7">
        <w:rPr>
          <w:rFonts w:ascii="Calibri" w:hAnsi="Calibri"/>
          <w:lang w:eastAsia="ar-SA"/>
        </w:rPr>
        <w:t xml:space="preserve"> il diritto di chiedere, e nel caso ottenere, la rettifica e, ove possibile, la cancellazione o, ancora, la limitazione del trattamento e, infine, può opporsi, per motivi legittimi, al loro trattamento; </w:t>
      </w:r>
      <w:r w:rsidRPr="001D71E7">
        <w:rPr>
          <w:rFonts w:ascii="Calibri" w:hAnsi="Calibri"/>
          <w:i/>
          <w:iCs/>
          <w:lang w:eastAsia="ar-SA"/>
        </w:rPr>
        <w:t>iv)</w:t>
      </w:r>
      <w:r w:rsidRPr="001D71E7">
        <w:rPr>
          <w:rFonts w:ascii="Calibri" w:hAnsi="Calibri"/>
          <w:lang w:eastAsia="ar-SA"/>
        </w:rPr>
        <w:t xml:space="preserve"> il diritto alla portabilità dei dati che sarà applicabile nei limiti di cui all’art. 20 del regolamento UE. </w:t>
      </w:r>
    </w:p>
    <w:p w14:paraId="59B975BE" w14:textId="77777777" w:rsidR="00EC3D1F" w:rsidRPr="001D71E7" w:rsidRDefault="00EC3D1F" w:rsidP="00EC3D1F">
      <w:pPr>
        <w:rPr>
          <w:rFonts w:ascii="Calibri" w:hAnsi="Calibri"/>
          <w:lang w:eastAsia="ar-SA"/>
        </w:rPr>
      </w:pPr>
      <w:r w:rsidRPr="001D71E7">
        <w:rPr>
          <w:rFonts w:ascii="Calibri" w:hAnsi="Calibri"/>
          <w:lang w:eastAsia="ar-SA"/>
        </w:rPr>
        <w:t xml:space="preserve">Se in caso di esercizio del diritto di accesso e dei diritti connessi previsti dall’art. 7 del Codice privacy o dagli artt. da 15 a 22 del Regolamento UE, la risposta all'istanza non perviene nei tempi indicati e/o non </w:t>
      </w:r>
      <w:r w:rsidRPr="001D71E7">
        <w:rPr>
          <w:rFonts w:ascii="Calibri" w:hAnsi="Calibri"/>
          <w:lang w:eastAsia="ar-SA"/>
        </w:rPr>
        <w:lastRenderedPageBreak/>
        <w:t xml:space="preserve">è soddisfacente, l'interessato potrà far valere i propri diritti innanzi all'autorità giudiziaria o rivolgendosi al Garante per la protezione dei dati personali mediante apposito reclamo, ricorso o segnalazione. </w:t>
      </w:r>
    </w:p>
    <w:p w14:paraId="3AE6E698" w14:textId="2F1C4166" w:rsidR="00EC3D1F" w:rsidRPr="006C012E" w:rsidRDefault="00EC3D1F" w:rsidP="006C012E">
      <w:pPr>
        <w:rPr>
          <w:rFonts w:ascii="Calibri" w:hAnsi="Calibri"/>
          <w:b/>
          <w:bCs/>
          <w:u w:val="single"/>
          <w:lang w:eastAsia="ar-SA"/>
        </w:rPr>
      </w:pPr>
      <w:r w:rsidRPr="006C012E">
        <w:rPr>
          <w:rFonts w:ascii="Calibri" w:hAnsi="Calibri"/>
          <w:b/>
          <w:bCs/>
          <w:u w:val="single"/>
          <w:lang w:eastAsia="ar-SA"/>
        </w:rPr>
        <w:t>Titolare del trattamento e</w:t>
      </w:r>
      <w:r w:rsidR="00817D7D">
        <w:rPr>
          <w:rFonts w:ascii="Calibri" w:hAnsi="Calibri"/>
          <w:b/>
          <w:bCs/>
          <w:u w:val="single"/>
          <w:lang w:eastAsia="ar-SA"/>
        </w:rPr>
        <w:t xml:space="preserve"> </w:t>
      </w:r>
      <w:r w:rsidRPr="006C012E">
        <w:rPr>
          <w:rFonts w:ascii="Calibri" w:hAnsi="Calibri"/>
          <w:b/>
          <w:bCs/>
          <w:u w:val="single"/>
          <w:lang w:eastAsia="ar-SA"/>
        </w:rPr>
        <w:t>Responsabile della Protezione dei dati</w:t>
      </w:r>
    </w:p>
    <w:p w14:paraId="472936A0" w14:textId="0B672866" w:rsidR="00EC3D1F" w:rsidRPr="001D71E7" w:rsidRDefault="00EC3D1F" w:rsidP="006C012E">
      <w:pPr>
        <w:rPr>
          <w:rFonts w:ascii="Calibri" w:hAnsi="Calibri"/>
          <w:szCs w:val="20"/>
          <w:lang w:eastAsia="ar-SA"/>
        </w:rPr>
      </w:pPr>
      <w:r w:rsidRPr="001D71E7">
        <w:rPr>
          <w:rFonts w:ascii="Calibri" w:hAnsi="Calibri"/>
          <w:szCs w:val="20"/>
          <w:lang w:eastAsia="ar-SA"/>
        </w:rPr>
        <w:t xml:space="preserve">Titolari del trattamento sono, per le attività di rispettiva competenza, Consip S.p.A. </w:t>
      </w:r>
      <w:r w:rsidRPr="00817D7D">
        <w:rPr>
          <w:rFonts w:ascii="Calibri" w:hAnsi="Calibri"/>
          <w:szCs w:val="20"/>
          <w:lang w:eastAsia="ar-SA"/>
        </w:rPr>
        <w:t>e Sogei</w:t>
      </w:r>
      <w:r w:rsidR="00817D7D" w:rsidRPr="00817D7D">
        <w:rPr>
          <w:rFonts w:ascii="Calibri" w:hAnsi="Calibri"/>
          <w:szCs w:val="20"/>
          <w:lang w:eastAsia="ar-SA"/>
        </w:rPr>
        <w:t xml:space="preserve"> S.p.A.</w:t>
      </w:r>
      <w:r w:rsidRPr="00817D7D">
        <w:rPr>
          <w:rFonts w:ascii="Calibri" w:hAnsi="Calibri"/>
          <w:szCs w:val="20"/>
          <w:lang w:eastAsia="ar-SA"/>
        </w:rPr>
        <w:t xml:space="preserve"> con</w:t>
      </w:r>
      <w:r w:rsidRPr="001D71E7">
        <w:rPr>
          <w:rFonts w:ascii="Calibri" w:hAnsi="Calibri"/>
          <w:szCs w:val="20"/>
          <w:lang w:eastAsia="ar-SA"/>
        </w:rPr>
        <w:t xml:space="preserve"> sede legale, rispettivamente, in Roma, Via Isonzo n. 19/D-E e in Via </w:t>
      </w:r>
      <w:r w:rsidR="00267C70">
        <w:rPr>
          <w:rFonts w:ascii="Calibri" w:hAnsi="Calibri"/>
          <w:szCs w:val="20"/>
          <w:lang w:eastAsia="ar-SA"/>
        </w:rPr>
        <w:t xml:space="preserve">M. </w:t>
      </w:r>
      <w:r w:rsidR="00817D7D">
        <w:rPr>
          <w:rFonts w:ascii="Calibri" w:hAnsi="Calibri"/>
          <w:szCs w:val="20"/>
          <w:lang w:eastAsia="ar-SA"/>
        </w:rPr>
        <w:t>Carucci, 99.</w:t>
      </w:r>
    </w:p>
    <w:p w14:paraId="13217710" w14:textId="77777777" w:rsidR="00EC3D1F" w:rsidRPr="001D71E7" w:rsidRDefault="00EC3D1F" w:rsidP="006C012E">
      <w:pPr>
        <w:rPr>
          <w:rFonts w:ascii="Calibri" w:hAnsi="Calibri"/>
          <w:szCs w:val="20"/>
          <w:lang w:eastAsia="ar-SA"/>
        </w:rPr>
      </w:pPr>
      <w:r w:rsidRPr="001D71E7">
        <w:rPr>
          <w:rFonts w:ascii="Calibri" w:hAnsi="Calibri"/>
          <w:szCs w:val="20"/>
          <w:lang w:eastAsia="ar-SA"/>
        </w:rPr>
        <w:t>Per l’esercizio dei diritti di cui agli artt. da 15 a 23 del Regolamento UE e per qualsiasi richiesta in merito al trattamento dei dati personali conferiti, le società potranno essere contattate ai seguenti indirizzi:</w:t>
      </w:r>
    </w:p>
    <w:p w14:paraId="05E1599D" w14:textId="77777777" w:rsidR="00EC3D1F" w:rsidRPr="00817D7D" w:rsidRDefault="00EC3D1F" w:rsidP="006C012E">
      <w:pPr>
        <w:numPr>
          <w:ilvl w:val="0"/>
          <w:numId w:val="16"/>
        </w:numPr>
        <w:autoSpaceDE/>
        <w:adjustRightInd/>
        <w:rPr>
          <w:rStyle w:val="Collegamentoipertestuale"/>
          <w:rFonts w:ascii="Calibri" w:hAnsi="Calibri"/>
          <w:b/>
          <w:bCs/>
          <w:color w:val="auto"/>
          <w:szCs w:val="20"/>
          <w:lang w:eastAsia="ar-SA"/>
        </w:rPr>
      </w:pPr>
      <w:r w:rsidRPr="001D71E7">
        <w:rPr>
          <w:rFonts w:ascii="Calibri" w:hAnsi="Calibri"/>
          <w:szCs w:val="20"/>
          <w:lang w:eastAsia="ar-SA"/>
        </w:rPr>
        <w:t xml:space="preserve">Data Protection Officer di Consip S.p.A.: </w:t>
      </w:r>
      <w:hyperlink r:id="rId19" w:history="1">
        <w:r w:rsidRPr="001D71E7">
          <w:rPr>
            <w:rStyle w:val="Collegamentoipertestuale"/>
            <w:rFonts w:ascii="Calibri" w:hAnsi="Calibri"/>
            <w:b/>
            <w:bCs/>
            <w:szCs w:val="20"/>
            <w:lang w:eastAsia="ar-SA"/>
          </w:rPr>
          <w:t>esercizio.diritti.privacy@consip.it</w:t>
        </w:r>
      </w:hyperlink>
    </w:p>
    <w:p w14:paraId="31378360" w14:textId="0C2D09CE" w:rsidR="00EC3D1F" w:rsidRPr="00817D7D" w:rsidRDefault="00EC3D1F" w:rsidP="006C012E">
      <w:pPr>
        <w:numPr>
          <w:ilvl w:val="0"/>
          <w:numId w:val="16"/>
        </w:numPr>
        <w:autoSpaceDE/>
        <w:adjustRightInd/>
        <w:rPr>
          <w:rFonts w:ascii="Calibri" w:hAnsi="Calibri"/>
          <w:b/>
          <w:bCs/>
          <w:szCs w:val="20"/>
          <w:u w:val="single"/>
          <w:lang w:eastAsia="ar-SA"/>
        </w:rPr>
      </w:pPr>
      <w:r w:rsidRPr="00267C70">
        <w:rPr>
          <w:rFonts w:ascii="Calibri" w:hAnsi="Calibri"/>
          <w:szCs w:val="20"/>
          <w:lang w:eastAsia="ar-SA"/>
        </w:rPr>
        <w:t>Data Protection Officer di Sogei: domiciliato</w:t>
      </w:r>
      <w:r w:rsidRPr="00817D7D">
        <w:rPr>
          <w:rFonts w:ascii="Calibri" w:hAnsi="Calibri"/>
          <w:b/>
          <w:bCs/>
          <w:i/>
          <w:iCs/>
          <w:color w:val="0000FF"/>
          <w:szCs w:val="20"/>
          <w:lang w:eastAsia="ar-SA"/>
        </w:rPr>
        <w:t xml:space="preserve"> </w:t>
      </w:r>
      <w:r w:rsidRPr="00817D7D">
        <w:rPr>
          <w:rFonts w:ascii="Calibri" w:hAnsi="Calibri"/>
          <w:szCs w:val="20"/>
          <w:lang w:eastAsia="ar-SA"/>
        </w:rPr>
        <w:t>c/o Ufficio affari legali - SOGEI S.p.A. al seguente indirizzo: Via Mario Carucci, 99 – 00143 Roma. Al fine di agevolare il rispetto dei termini di legge, è necessario che le richieste avanzate riportino la dicitura “Esercizio diritti ex art. 15 e ss del Regolamento UE n. 2016/679”.</w:t>
      </w:r>
    </w:p>
    <w:p w14:paraId="5895EF71" w14:textId="77777777" w:rsidR="006C012E" w:rsidRPr="001D71E7" w:rsidRDefault="006C012E" w:rsidP="006C012E">
      <w:pPr>
        <w:rPr>
          <w:rFonts w:ascii="Calibri" w:hAnsi="Calibri"/>
          <w:szCs w:val="20"/>
          <w:lang w:eastAsia="ar-SA"/>
        </w:rPr>
      </w:pPr>
      <w:r w:rsidRPr="001D71E7">
        <w:rPr>
          <w:rFonts w:ascii="Calibri" w:hAnsi="Calibri"/>
          <w:szCs w:val="20"/>
          <w:lang w:eastAsia="ar-SA"/>
        </w:rPr>
        <w:t>Per l’esercizio dei diritti di cui agli artt. da 15 a 23 del Regolamento UE e per qualsiasi richiesta in merito al trattamento dei dati personali conferiti, le società potranno essere contattate ai seguenti indirizzi:</w:t>
      </w:r>
    </w:p>
    <w:p w14:paraId="0B0FA050" w14:textId="77777777" w:rsidR="006C012E" w:rsidRPr="001D71E7" w:rsidRDefault="006C012E" w:rsidP="006C012E">
      <w:pPr>
        <w:numPr>
          <w:ilvl w:val="0"/>
          <w:numId w:val="16"/>
        </w:numPr>
        <w:autoSpaceDE/>
        <w:adjustRightInd/>
        <w:rPr>
          <w:rFonts w:ascii="Calibri" w:hAnsi="Calibri"/>
          <w:b/>
          <w:bCs/>
          <w:szCs w:val="20"/>
          <w:u w:val="single"/>
          <w:lang w:eastAsia="ar-SA"/>
        </w:rPr>
      </w:pPr>
      <w:r w:rsidRPr="001D71E7">
        <w:rPr>
          <w:rFonts w:ascii="Calibri" w:hAnsi="Calibri"/>
          <w:szCs w:val="20"/>
          <w:lang w:eastAsia="ar-SA"/>
        </w:rPr>
        <w:t xml:space="preserve">Data Protection Officer di Consip S.p.A.: </w:t>
      </w:r>
      <w:hyperlink r:id="rId20" w:history="1">
        <w:r w:rsidRPr="001D71E7">
          <w:rPr>
            <w:rStyle w:val="Collegamentoipertestuale"/>
            <w:rFonts w:ascii="Calibri" w:hAnsi="Calibri"/>
            <w:b/>
            <w:bCs/>
            <w:szCs w:val="20"/>
            <w:lang w:eastAsia="ar-SA"/>
          </w:rPr>
          <w:t>esercizio.diritti.privacy@consip.it</w:t>
        </w:r>
      </w:hyperlink>
    </w:p>
    <w:p w14:paraId="7185E3DE" w14:textId="77777777" w:rsidR="006C012E" w:rsidRPr="001D71E7" w:rsidRDefault="006C012E" w:rsidP="006C012E">
      <w:pPr>
        <w:rPr>
          <w:rFonts w:ascii="Calibri" w:eastAsia="Calibri" w:hAnsi="Calibri"/>
          <w:szCs w:val="20"/>
          <w:lang w:eastAsia="ar-SA"/>
        </w:rPr>
      </w:pPr>
      <w:r w:rsidRPr="001D71E7">
        <w:rPr>
          <w:rFonts w:ascii="Calibri" w:hAnsi="Calibri"/>
          <w:szCs w:val="20"/>
          <w:lang w:eastAsia="ar-SA"/>
        </w:rPr>
        <w:t>Al fine di agevolare il rispetto dei termini di legge, è necessario che le richieste avanzate riportino la dicitura “Esercizio diritti ex art. 15 e ss del Regolamento UE n. 2016/679”.</w:t>
      </w:r>
    </w:p>
    <w:p w14:paraId="3883AE70" w14:textId="77777777" w:rsidR="00EC3D1F" w:rsidRPr="001D71E7" w:rsidRDefault="00EC3D1F" w:rsidP="00EC3D1F">
      <w:pPr>
        <w:rPr>
          <w:rFonts w:ascii="Calibri" w:hAnsi="Calibri"/>
          <w:lang w:eastAsia="ar-SA"/>
        </w:rPr>
      </w:pPr>
      <w:r w:rsidRPr="001D71E7">
        <w:rPr>
          <w:rFonts w:ascii="Calibri" w:hAnsi="Calibri"/>
          <w:b/>
          <w:bCs/>
          <w:u w:val="single"/>
          <w:lang w:eastAsia="ar-SA"/>
        </w:rPr>
        <w:t>Consenso al trattamento dei dati personali</w:t>
      </w:r>
    </w:p>
    <w:p w14:paraId="2EC7E305" w14:textId="77777777" w:rsidR="00EC3D1F" w:rsidRPr="001D71E7" w:rsidRDefault="00EC3D1F" w:rsidP="00EC3D1F">
      <w:pPr>
        <w:rPr>
          <w:rFonts w:ascii="Calibri" w:hAnsi="Calibri"/>
          <w:lang w:eastAsia="ar-SA"/>
        </w:rPr>
      </w:pPr>
      <w:r w:rsidRPr="001D71E7">
        <w:rPr>
          <w:rFonts w:ascii="Calibri" w:hAnsi="Calibri"/>
          <w:lang w:eastAsia="ar-SA"/>
        </w:rPr>
        <w:t>Acquisite le sopra riportate informazioni, con la presentazione dell’offerta e/o la sottoscrizione del Contratto, il legale rappresentante pro tempore dell’affidatario prende atto ed acconsente espressamente al trattamento come sopra definito dei dati personali, anche giudiziari, che lo riguardano.</w:t>
      </w:r>
    </w:p>
    <w:p w14:paraId="455CF29C" w14:textId="3452BC65" w:rsidR="00EC3D1F" w:rsidRPr="001D71E7" w:rsidRDefault="00EC3D1F" w:rsidP="00EC3D1F">
      <w:pPr>
        <w:rPr>
          <w:rFonts w:ascii="Calibri" w:hAnsi="Calibri"/>
          <w:lang w:eastAsia="ar-SA"/>
        </w:rPr>
      </w:pPr>
      <w:r w:rsidRPr="001D71E7">
        <w:rPr>
          <w:rFonts w:ascii="Calibri" w:hAnsi="Calibri"/>
          <w:lang w:eastAsia="ar-SA"/>
        </w:rPr>
        <w:t>L’affidatario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o della Committente</w:t>
      </w:r>
      <w:r w:rsidR="00267C70">
        <w:rPr>
          <w:rFonts w:ascii="Calibri" w:hAnsi="Calibri"/>
          <w:i/>
          <w:iCs/>
          <w:color w:val="1F497D"/>
          <w:lang w:eastAsia="ar-SA"/>
        </w:rPr>
        <w:t xml:space="preserve"> </w:t>
      </w:r>
      <w:r w:rsidRPr="001D71E7">
        <w:rPr>
          <w:rFonts w:ascii="Calibri" w:hAnsi="Calibri"/>
          <w:lang w:eastAsia="ar-SA"/>
        </w:rPr>
        <w:t>per le finalità sopra descritte.</w:t>
      </w:r>
    </w:p>
    <w:p w14:paraId="19D42291" w14:textId="77777777" w:rsidR="00EC3D1F" w:rsidRPr="001D71E7" w:rsidRDefault="00EC3D1F" w:rsidP="00EC3D1F"/>
    <w:p w14:paraId="7A3ECA9F" w14:textId="77777777" w:rsidR="00613345" w:rsidRPr="00125FCB" w:rsidRDefault="00613345" w:rsidP="00EC3D1F">
      <w:pPr>
        <w:rPr>
          <w:rFonts w:ascii="Calibri" w:hAnsi="Calibri" w:cs="Calibri"/>
          <w:szCs w:val="20"/>
        </w:rPr>
      </w:pPr>
    </w:p>
    <w:p w14:paraId="55F02D92" w14:textId="77777777" w:rsidR="00A773A7" w:rsidRPr="00125FCB" w:rsidRDefault="00A773A7" w:rsidP="00C57FC8">
      <w:pPr>
        <w:rPr>
          <w:rFonts w:ascii="Calibri" w:hAnsi="Calibri" w:cs="Calibri"/>
          <w:b/>
          <w:color w:val="365F91"/>
          <w:szCs w:val="20"/>
        </w:rPr>
      </w:pPr>
    </w:p>
    <w:sectPr w:rsidR="00A773A7" w:rsidRPr="00125FCB" w:rsidSect="00817D7D">
      <w:headerReference w:type="default" r:id="rId21"/>
      <w:footerReference w:type="even" r:id="rId22"/>
      <w:footerReference w:type="default" r:id="rId23"/>
      <w:headerReference w:type="first" r:id="rId24"/>
      <w:footerReference w:type="first" r:id="rId25"/>
      <w:pgSz w:w="11906" w:h="16838" w:code="9"/>
      <w:pgMar w:top="1985" w:right="1134" w:bottom="1701" w:left="2268" w:header="1134" w:footer="34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38F62" w14:textId="77777777" w:rsidR="00A91F9B" w:rsidRDefault="00A91F9B">
      <w:r>
        <w:separator/>
      </w:r>
    </w:p>
  </w:endnote>
  <w:endnote w:type="continuationSeparator" w:id="0">
    <w:p w14:paraId="6DE0B198" w14:textId="77777777" w:rsidR="00A91F9B" w:rsidRDefault="00A91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AF3DC" w14:textId="77777777" w:rsidR="007D0C53" w:rsidRDefault="007D0C53" w:rsidP="00031A4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6BA2594" w14:textId="77777777" w:rsidR="007D0C53" w:rsidRDefault="007D0C53"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57005" w14:textId="72A3F628" w:rsidR="007D0C53" w:rsidRPr="009C0CFC" w:rsidRDefault="007D0C53" w:rsidP="009C0CFC">
    <w:pPr>
      <w:pStyle w:val="Pidipagina"/>
      <w:rPr>
        <w:rFonts w:ascii="Calibri" w:hAnsi="Calibri"/>
        <w:color w:val="808080"/>
        <w:sz w:val="16"/>
        <w:szCs w:val="14"/>
      </w:rPr>
    </w:pPr>
    <w:r w:rsidRPr="009C0CFC">
      <w:rPr>
        <w:rFonts w:ascii="Calibri" w:hAnsi="Calibri"/>
        <w:color w:val="808080"/>
        <w:sz w:val="16"/>
        <w:szCs w:val="14"/>
      </w:rPr>
      <w:t>Classificazione del documento: Consip Public</w:t>
    </w:r>
  </w:p>
  <w:p w14:paraId="786775DC" w14:textId="46B3F75F" w:rsidR="007D0C53" w:rsidRPr="009C0CFC" w:rsidRDefault="005C223B" w:rsidP="009C0CFC">
    <w:pPr>
      <w:pStyle w:val="Pidipagina"/>
      <w:rPr>
        <w:rFonts w:ascii="Calibri" w:hAnsi="Calibri"/>
        <w:color w:val="808080"/>
        <w:sz w:val="16"/>
        <w:szCs w:val="14"/>
      </w:rPr>
    </w:pPr>
    <w:r w:rsidRPr="005C223B">
      <w:rPr>
        <w:rFonts w:ascii="Calibri" w:hAnsi="Calibri"/>
        <w:bCs/>
        <w:color w:val="808080"/>
        <w:sz w:val="16"/>
        <w:szCs w:val="14"/>
      </w:rPr>
      <w:t>Affidamento diretto sul MEPA (ex art. 50 D.Lgs. 36/2023, comma 1, lettera b)</w:t>
    </w:r>
    <w:r w:rsidR="007D0C53" w:rsidRPr="009C0CFC">
      <w:rPr>
        <w:rFonts w:ascii="Calibri" w:hAnsi="Calibri"/>
        <w:color w:val="808080"/>
        <w:sz w:val="16"/>
        <w:szCs w:val="14"/>
      </w:rPr>
      <w:t xml:space="preserve"> per </w:t>
    </w:r>
    <w:r>
      <w:rPr>
        <w:rFonts w:ascii="Calibri" w:hAnsi="Calibri"/>
        <w:color w:val="808080"/>
        <w:sz w:val="16"/>
        <w:szCs w:val="14"/>
      </w:rPr>
      <w:t>“</w:t>
    </w:r>
    <w:bookmarkStart w:id="50" w:name="_Hlk171932369"/>
    <w:r w:rsidRPr="005C223B">
      <w:rPr>
        <w:rFonts w:ascii="Calibri" w:hAnsi="Calibri"/>
        <w:bCs/>
        <w:color w:val="808080"/>
        <w:sz w:val="16"/>
        <w:szCs w:val="14"/>
      </w:rPr>
      <w:t>Servizio di registrar e gestione domini internet e servizio di supporto professionale all’accreditamento di Sogei come registrar</w:t>
    </w:r>
    <w:bookmarkEnd w:id="50"/>
    <w:r>
      <w:rPr>
        <w:rFonts w:ascii="Calibri" w:hAnsi="Calibri"/>
        <w:bCs/>
        <w:color w:val="808080"/>
        <w:sz w:val="16"/>
        <w:szCs w:val="14"/>
      </w:rPr>
      <w:t>”</w:t>
    </w:r>
  </w:p>
  <w:p w14:paraId="3421777A" w14:textId="0AE8B0F6" w:rsidR="007D0C53" w:rsidRDefault="007D0C53" w:rsidP="003F71E7">
    <w:pPr>
      <w:pStyle w:val="Pidipagina"/>
      <w:tabs>
        <w:tab w:val="clear" w:pos="4819"/>
        <w:tab w:val="clear" w:pos="9638"/>
        <w:tab w:val="left" w:pos="4820"/>
        <w:tab w:val="right" w:pos="8505"/>
      </w:tabs>
      <w:rPr>
        <w:rFonts w:ascii="Calibri" w:hAnsi="Calibri"/>
        <w:color w:val="808080"/>
        <w:sz w:val="16"/>
        <w:szCs w:val="14"/>
      </w:rPr>
    </w:pPr>
    <w:r>
      <w:rPr>
        <w:rFonts w:ascii="Calibri" w:hAnsi="Calibri"/>
        <w:color w:val="808080"/>
        <w:sz w:val="16"/>
        <w:szCs w:val="14"/>
      </w:rPr>
      <w:t>Richiesta di Offerta</w:t>
    </w:r>
  </w:p>
  <w:p w14:paraId="02F15539" w14:textId="77777777" w:rsidR="007D0C53" w:rsidRPr="00AC132E" w:rsidRDefault="007D0C53" w:rsidP="00435D8C">
    <w:pPr>
      <w:pStyle w:val="Pidipagina"/>
      <w:tabs>
        <w:tab w:val="clear" w:pos="4819"/>
        <w:tab w:val="clear" w:pos="9638"/>
        <w:tab w:val="left" w:pos="4820"/>
        <w:tab w:val="right" w:pos="8505"/>
      </w:tabs>
      <w:rPr>
        <w:rFonts w:ascii="Calibri" w:hAnsi="Calibri"/>
        <w:color w:val="808080"/>
        <w:sz w:val="16"/>
        <w:szCs w:val="14"/>
      </w:rPr>
    </w:pPr>
    <w:r w:rsidRPr="00AC132E">
      <w:rPr>
        <w:rFonts w:ascii="Calibri" w:hAnsi="Calibri"/>
        <w:color w:val="808080"/>
        <w:sz w:val="16"/>
        <w:szCs w:val="14"/>
      </w:rPr>
      <w:tab/>
    </w:r>
    <w:r w:rsidRPr="00AC132E">
      <w:rPr>
        <w:rFonts w:ascii="Calibri" w:hAnsi="Calibri"/>
        <w:color w:val="808080"/>
        <w:sz w:val="16"/>
        <w:szCs w:val="16"/>
      </w:rPr>
      <w:tab/>
    </w:r>
    <w:r w:rsidRPr="00AC132E">
      <w:rPr>
        <w:rFonts w:ascii="Calibri" w:hAnsi="Calibri"/>
        <w:color w:val="808080"/>
        <w:sz w:val="16"/>
        <w:szCs w:val="14"/>
      </w:rPr>
      <w:t xml:space="preserve">pag. </w:t>
    </w:r>
    <w:r w:rsidRPr="00AC132E">
      <w:rPr>
        <w:rFonts w:ascii="Calibri" w:hAnsi="Calibri"/>
        <w:color w:val="808080"/>
        <w:sz w:val="16"/>
        <w:szCs w:val="14"/>
      </w:rPr>
      <w:fldChar w:fldCharType="begin"/>
    </w:r>
    <w:r w:rsidRPr="00AC132E">
      <w:rPr>
        <w:rFonts w:ascii="Calibri" w:hAnsi="Calibri"/>
        <w:color w:val="808080"/>
        <w:sz w:val="16"/>
        <w:szCs w:val="14"/>
      </w:rPr>
      <w:instrText>PAGE   \* MERGEFORMAT</w:instrText>
    </w:r>
    <w:r w:rsidRPr="00AC132E">
      <w:rPr>
        <w:rFonts w:ascii="Calibri" w:hAnsi="Calibri"/>
        <w:color w:val="808080"/>
        <w:sz w:val="16"/>
        <w:szCs w:val="14"/>
      </w:rPr>
      <w:fldChar w:fldCharType="separate"/>
    </w:r>
    <w:r w:rsidR="00687731">
      <w:rPr>
        <w:rFonts w:ascii="Calibri" w:hAnsi="Calibri"/>
        <w:noProof/>
        <w:color w:val="808080"/>
        <w:sz w:val="16"/>
        <w:szCs w:val="14"/>
      </w:rPr>
      <w:t>- 6 -</w:t>
    </w:r>
    <w:r w:rsidRPr="00AC132E">
      <w:rPr>
        <w:rFonts w:ascii="Calibri" w:hAnsi="Calibr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6276D" w14:textId="77777777" w:rsidR="007D0C53" w:rsidRPr="002872E7" w:rsidRDefault="007D0C53" w:rsidP="00BB692D">
    <w:pPr>
      <w:pStyle w:val="Pidipagina"/>
      <w:spacing w:before="240" w:line="360" w:lineRule="auto"/>
      <w:rPr>
        <w:rFonts w:ascii="Calibri" w:hAnsi="Calibri"/>
        <w:b/>
        <w:color w:val="808080"/>
        <w:sz w:val="16"/>
        <w:szCs w:val="16"/>
      </w:rPr>
    </w:pPr>
    <w:r w:rsidRPr="002872E7">
      <w:rPr>
        <w:rFonts w:ascii="Calibri" w:hAnsi="Calibri"/>
        <w:b/>
        <w:color w:val="808080"/>
        <w:sz w:val="16"/>
        <w:szCs w:val="16"/>
      </w:rPr>
      <w:t>Consip S.p.A. a socio unico</w:t>
    </w:r>
  </w:p>
  <w:p w14:paraId="5633782F" w14:textId="77777777" w:rsidR="007D0C53" w:rsidRPr="002872E7" w:rsidRDefault="007D0C53" w:rsidP="00BB692D">
    <w:pPr>
      <w:pStyle w:val="Pidipagina"/>
      <w:spacing w:line="360" w:lineRule="auto"/>
      <w:rPr>
        <w:rFonts w:ascii="Calibri" w:hAnsi="Calibri"/>
        <w:color w:val="808080"/>
        <w:sz w:val="16"/>
        <w:szCs w:val="16"/>
      </w:rPr>
    </w:pPr>
    <w:r w:rsidRPr="002872E7">
      <w:rPr>
        <w:rFonts w:ascii="Calibri" w:hAnsi="Calibri"/>
        <w:color w:val="808080"/>
        <w:sz w:val="16"/>
        <w:szCs w:val="16"/>
      </w:rPr>
      <w:t>Sede Legale: Via Isonzo 19/E – 00198 Roma</w:t>
    </w:r>
  </w:p>
  <w:p w14:paraId="0F967905" w14:textId="77777777" w:rsidR="007D0C53" w:rsidRPr="002872E7" w:rsidRDefault="007D0C53" w:rsidP="00BB692D">
    <w:pPr>
      <w:pStyle w:val="Pidipagina"/>
      <w:spacing w:line="360" w:lineRule="auto"/>
      <w:rPr>
        <w:rFonts w:ascii="Calibri" w:hAnsi="Calibri"/>
        <w:color w:val="808080"/>
        <w:sz w:val="16"/>
        <w:szCs w:val="16"/>
      </w:rPr>
    </w:pPr>
    <w:r w:rsidRPr="002872E7">
      <w:rPr>
        <w:rFonts w:ascii="Calibri" w:hAnsi="Calibri"/>
        <w:color w:val="808080"/>
        <w:sz w:val="16"/>
        <w:szCs w:val="16"/>
      </w:rPr>
      <w:t xml:space="preserve">T +39 06 85449.1 – F +39 06 85449 281 – </w:t>
    </w:r>
    <w:hyperlink r:id="rId1" w:history="1">
      <w:r w:rsidRPr="002872E7">
        <w:rPr>
          <w:rStyle w:val="Collegamentoipertestuale"/>
          <w:rFonts w:ascii="Calibri" w:hAnsi="Calibri"/>
          <w:color w:val="808080"/>
          <w:sz w:val="16"/>
          <w:szCs w:val="16"/>
        </w:rPr>
        <w:t>www.consip.it</w:t>
      </w:r>
    </w:hyperlink>
  </w:p>
  <w:p w14:paraId="1AAD7568" w14:textId="77777777" w:rsidR="007D0C53" w:rsidRPr="002872E7" w:rsidRDefault="007D0C53" w:rsidP="00BB692D">
    <w:pPr>
      <w:pStyle w:val="Pidipagina"/>
      <w:tabs>
        <w:tab w:val="clear" w:pos="4819"/>
        <w:tab w:val="left" w:pos="6237"/>
      </w:tabs>
      <w:spacing w:line="360" w:lineRule="auto"/>
      <w:rPr>
        <w:rFonts w:ascii="Calibri" w:hAnsi="Calibri"/>
        <w:color w:val="808080"/>
        <w:sz w:val="16"/>
        <w:szCs w:val="16"/>
      </w:rPr>
    </w:pPr>
    <w:r w:rsidRPr="002872E7">
      <w:rPr>
        <w:rFonts w:ascii="Calibri" w:hAnsi="Calibri"/>
        <w:color w:val="808080"/>
        <w:sz w:val="16"/>
        <w:szCs w:val="16"/>
      </w:rPr>
      <w:t>Capitale Sociale € 5.200.000,00 i.v. C.F. e P.IVA 05359681003</w:t>
    </w:r>
  </w:p>
  <w:p w14:paraId="0B7DE04A" w14:textId="77777777" w:rsidR="007D0C53" w:rsidRPr="002872E7" w:rsidRDefault="007D0C53" w:rsidP="00BB692D">
    <w:pPr>
      <w:pStyle w:val="Pidipagina"/>
      <w:tabs>
        <w:tab w:val="clear" w:pos="4819"/>
        <w:tab w:val="left" w:pos="6237"/>
      </w:tabs>
      <w:spacing w:line="360" w:lineRule="auto"/>
      <w:rPr>
        <w:rFonts w:ascii="Calibri" w:hAnsi="Calibri"/>
        <w:color w:val="808080"/>
        <w:sz w:val="16"/>
        <w:szCs w:val="16"/>
      </w:rPr>
    </w:pPr>
    <w:r w:rsidRPr="002872E7">
      <w:rPr>
        <w:rFonts w:ascii="Calibri" w:hAnsi="Calibri"/>
        <w:color w:val="808080"/>
        <w:sz w:val="16"/>
        <w:szCs w:val="16"/>
      </w:rPr>
      <w:t xml:space="preserve">Iscr.Reg.Imp.c/o </w:t>
    </w:r>
    <w:r w:rsidR="00803623" w:rsidRPr="00803623">
      <w:rPr>
        <w:rFonts w:ascii="Calibri" w:hAnsi="Calibri"/>
        <w:color w:val="808080"/>
        <w:sz w:val="16"/>
        <w:szCs w:val="16"/>
      </w:rPr>
      <w:t>C.C.I.A.A.</w:t>
    </w:r>
    <w:r w:rsidRPr="002872E7">
      <w:rPr>
        <w:rFonts w:ascii="Calibri" w:hAnsi="Calibri"/>
        <w:color w:val="808080"/>
        <w:sz w:val="16"/>
        <w:szCs w:val="16"/>
      </w:rPr>
      <w:t xml:space="preserve"> Roma 05359681003 Iscr.R.E.A. N.878407 </w:t>
    </w:r>
  </w:p>
  <w:p w14:paraId="771231A0" w14:textId="77777777" w:rsidR="007D0C53" w:rsidRPr="002872E7" w:rsidRDefault="007D0C53" w:rsidP="00435D8C">
    <w:pPr>
      <w:pStyle w:val="Pidipagina"/>
      <w:tabs>
        <w:tab w:val="clear" w:pos="4819"/>
        <w:tab w:val="clear" w:pos="9638"/>
        <w:tab w:val="left" w:pos="4820"/>
        <w:tab w:val="right" w:pos="8505"/>
      </w:tabs>
      <w:rPr>
        <w:rFonts w:ascii="Calibri" w:hAnsi="Calibri"/>
        <w:color w:val="808080"/>
        <w:sz w:val="16"/>
        <w:szCs w:val="16"/>
      </w:rPr>
    </w:pPr>
    <w:r>
      <w:rPr>
        <w:rFonts w:ascii="Calibri" w:hAnsi="Calibri"/>
        <w:color w:val="808080"/>
        <w:sz w:val="16"/>
        <w:szCs w:val="16"/>
      </w:rPr>
      <w:tab/>
    </w:r>
    <w:r>
      <w:rPr>
        <w:rFonts w:ascii="Cambria" w:hAnsi="Cambria"/>
        <w:color w:val="808080"/>
        <w:sz w:val="16"/>
        <w:szCs w:val="16"/>
      </w:rPr>
      <w:tab/>
    </w:r>
    <w:r w:rsidRPr="002872E7">
      <w:rPr>
        <w:rFonts w:ascii="Calibri" w:hAnsi="Calibri"/>
        <w:color w:val="808080"/>
        <w:sz w:val="16"/>
        <w:szCs w:val="16"/>
      </w:rPr>
      <w:t xml:space="preserve">pag. </w:t>
    </w:r>
    <w:r w:rsidRPr="002872E7">
      <w:rPr>
        <w:rFonts w:ascii="Calibri" w:hAnsi="Calibri"/>
        <w:color w:val="808080"/>
        <w:sz w:val="16"/>
        <w:szCs w:val="16"/>
      </w:rPr>
      <w:fldChar w:fldCharType="begin"/>
    </w:r>
    <w:r w:rsidRPr="002872E7">
      <w:rPr>
        <w:rFonts w:ascii="Calibri" w:hAnsi="Calibri"/>
        <w:color w:val="808080"/>
        <w:sz w:val="16"/>
        <w:szCs w:val="16"/>
      </w:rPr>
      <w:instrText>PAGE   \* MERGEFORMAT</w:instrText>
    </w:r>
    <w:r w:rsidRPr="002872E7">
      <w:rPr>
        <w:rFonts w:ascii="Calibri" w:hAnsi="Calibri"/>
        <w:color w:val="808080"/>
        <w:sz w:val="16"/>
        <w:szCs w:val="16"/>
      </w:rPr>
      <w:fldChar w:fldCharType="separate"/>
    </w:r>
    <w:r w:rsidR="00687731">
      <w:rPr>
        <w:rFonts w:ascii="Calibri" w:hAnsi="Calibri"/>
        <w:noProof/>
        <w:color w:val="808080"/>
        <w:sz w:val="16"/>
        <w:szCs w:val="16"/>
      </w:rPr>
      <w:t>- 1 -</w:t>
    </w:r>
    <w:r w:rsidRPr="002872E7">
      <w:rPr>
        <w:rFonts w:ascii="Calibri" w:hAnsi="Calibr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265A5" w14:textId="77777777" w:rsidR="00A91F9B" w:rsidRDefault="00A91F9B">
      <w:r>
        <w:separator/>
      </w:r>
    </w:p>
  </w:footnote>
  <w:footnote w:type="continuationSeparator" w:id="0">
    <w:p w14:paraId="697FA9C8" w14:textId="77777777" w:rsidR="00A91F9B" w:rsidRDefault="00A91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13FCE" w14:textId="77777777" w:rsidR="007D0C53" w:rsidRPr="009F191D" w:rsidRDefault="00167926" w:rsidP="00307618">
    <w:pPr>
      <w:pStyle w:val="Pidipagina"/>
      <w:ind w:right="360"/>
      <w:rPr>
        <w:rFonts w:ascii="Calibri" w:hAnsi="Calibri"/>
        <w:i/>
        <w:noProof/>
        <w:sz w:val="16"/>
        <w:szCs w:val="16"/>
      </w:rPr>
    </w:pPr>
    <w:r>
      <w:rPr>
        <w:noProof/>
      </w:rPr>
      <w:pict w14:anchorId="54613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2055" type="#_x0000_t75" alt="Consip 280 x doc" style="position:absolute;left:0;text-align:left;margin-left:-106.65pt;margin-top:-48.1pt;width:114.1pt;height:109.35pt;z-index:-251658240;visibility:visible" wrapcoords="-145 0 -145 21457 21600 21457 21600 0 -145 0">
          <v:imagedata r:id="rId1" o:title="Consip 280 x doc"/>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D1EA7" w14:textId="77777777" w:rsidR="007D0C53" w:rsidRPr="00BC115B" w:rsidRDefault="00167926" w:rsidP="00BC115B">
    <w:pPr>
      <w:pStyle w:val="Intestazione"/>
      <w:ind w:hanging="1080"/>
    </w:pPr>
    <w:r>
      <w:rPr>
        <w:noProof/>
      </w:rPr>
      <w:pict w14:anchorId="2FEBEC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113.4pt;margin-top:-56.4pt;width:203.25pt;height:92.7pt;z-index:-251659264" wrapcoords="-86 0 -86 21411 21600 21411 21600 0 -86 0">
          <v:imagedata r:id="rId1" o:title="Consip bandiera grey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F9DAE84A"/>
    <w:lvl w:ilvl="0">
      <w:start w:val="1"/>
      <w:numFmt w:val="decimal"/>
      <w:pStyle w:val="Numeroelenco3"/>
      <w:lvlText w:val="%1."/>
      <w:lvlJc w:val="left"/>
      <w:pPr>
        <w:tabs>
          <w:tab w:val="num" w:pos="360"/>
        </w:tabs>
        <w:ind w:left="360" w:hanging="360"/>
      </w:pPr>
    </w:lvl>
  </w:abstractNum>
  <w:abstractNum w:abstractNumId="1" w15:restartNumberingAfterBreak="0">
    <w:nsid w:val="FFFFFF7F"/>
    <w:multiLevelType w:val="singleLevel"/>
    <w:tmpl w:val="938839D0"/>
    <w:lvl w:ilvl="0">
      <w:start w:val="1"/>
      <w:numFmt w:val="lowerLetter"/>
      <w:pStyle w:val="Numeroelenco2"/>
      <w:lvlText w:val="%1)"/>
      <w:lvlJc w:val="left"/>
      <w:pPr>
        <w:tabs>
          <w:tab w:val="num" w:pos="643"/>
        </w:tabs>
        <w:ind w:left="643" w:hanging="360"/>
      </w:pPr>
      <w:rPr>
        <w:rFonts w:hint="default"/>
        <w:i w:val="0"/>
        <w:color w:val="auto"/>
      </w:rPr>
    </w:lvl>
  </w:abstractNum>
  <w:abstractNum w:abstractNumId="2"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F1F2509C"/>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DB6EB96E"/>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10"/>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5"/>
    <w:multiLevelType w:val="multilevel"/>
    <w:tmpl w:val="00000005"/>
    <w:name w:val="WW8Num12"/>
    <w:lvl w:ilvl="0">
      <w:start w:val="1"/>
      <w:numFmt w:val="lowerRoman"/>
      <w:lvlText w:val="(%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3225"/>
        </w:tabs>
        <w:ind w:left="3225" w:hanging="705"/>
      </w:pPr>
    </w:lvl>
    <w:lvl w:ilvl="4">
      <w:start w:val="1"/>
      <w:numFmt w:val="decimal"/>
      <w:lvlText w:val="%5."/>
      <w:lvlJc w:val="left"/>
      <w:pPr>
        <w:tabs>
          <w:tab w:val="num" w:pos="3945"/>
        </w:tabs>
        <w:ind w:left="3945" w:hanging="705"/>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8"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9" w15:restartNumberingAfterBreak="0">
    <w:nsid w:val="0000000C"/>
    <w:multiLevelType w:val="singleLevel"/>
    <w:tmpl w:val="0000000C"/>
    <w:name w:val="WW8Num25"/>
    <w:lvl w:ilvl="0">
      <w:start w:val="1"/>
      <w:numFmt w:val="bullet"/>
      <w:lvlText w:val=""/>
      <w:lvlJc w:val="left"/>
      <w:pPr>
        <w:tabs>
          <w:tab w:val="num" w:pos="720"/>
        </w:tabs>
        <w:ind w:left="720" w:hanging="360"/>
      </w:pPr>
      <w:rPr>
        <w:rFonts w:ascii="Symbol" w:hAnsi="Symbol" w:cs="Times New Roman"/>
      </w:rPr>
    </w:lvl>
  </w:abstractNum>
  <w:abstractNum w:abstractNumId="10"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singleLevel"/>
    <w:tmpl w:val="0000000F"/>
    <w:name w:val="WW8Num28"/>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11"/>
    <w:multiLevelType w:val="singleLevel"/>
    <w:tmpl w:val="00000011"/>
    <w:name w:val="WW8Num33"/>
    <w:lvl w:ilvl="0">
      <w:start w:val="1"/>
      <w:numFmt w:val="bullet"/>
      <w:lvlText w:val=""/>
      <w:lvlJc w:val="left"/>
      <w:pPr>
        <w:tabs>
          <w:tab w:val="num" w:pos="720"/>
        </w:tabs>
        <w:ind w:left="720" w:hanging="360"/>
      </w:pPr>
      <w:rPr>
        <w:rFonts w:ascii="Symbol" w:hAnsi="Symbol" w:cs="Times New Roman"/>
        <w:i/>
      </w:rPr>
    </w:lvl>
  </w:abstractNum>
  <w:abstractNum w:abstractNumId="1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4"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5" w15:restartNumberingAfterBreak="0">
    <w:nsid w:val="03463497"/>
    <w:multiLevelType w:val="hybridMultilevel"/>
    <w:tmpl w:val="9D58DAFE"/>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78C2F04"/>
    <w:multiLevelType w:val="hybridMultilevel"/>
    <w:tmpl w:val="0906A3A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0F">
      <w:start w:val="1"/>
      <w:numFmt w:val="decimal"/>
      <w:lvlText w:val="%3."/>
      <w:lvlJc w:val="lef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13C92A52"/>
    <w:multiLevelType w:val="multilevel"/>
    <w:tmpl w:val="691E10C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68355FE"/>
    <w:multiLevelType w:val="hybridMultilevel"/>
    <w:tmpl w:val="B4C68B18"/>
    <w:lvl w:ilvl="0" w:tplc="859C2F70">
      <w:start w:val="1"/>
      <w:numFmt w:val="bullet"/>
      <w:lvlText w:val=""/>
      <w:lvlJc w:val="left"/>
      <w:pPr>
        <w:ind w:left="1069" w:hanging="360"/>
      </w:pPr>
      <w:rPr>
        <w:rFonts w:ascii="Wingdings" w:hAnsi="Wingdings" w:hint="default"/>
        <w:color w:val="000000"/>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21" w15:restartNumberingAfterBreak="0">
    <w:nsid w:val="1CD01658"/>
    <w:multiLevelType w:val="multilevel"/>
    <w:tmpl w:val="A7FACECE"/>
    <w:lvl w:ilvl="0">
      <w:start w:val="1"/>
      <w:numFmt w:val="decimal"/>
      <w:pStyle w:val="Titolo1disciplinare"/>
      <w:lvlText w:val="%1."/>
      <w:lvlJc w:val="left"/>
      <w:pPr>
        <w:tabs>
          <w:tab w:val="num" w:pos="482"/>
        </w:tabs>
        <w:ind w:left="482" w:hanging="340"/>
      </w:pPr>
      <w:rPr>
        <w:rFonts w:cs="Times New Roman"/>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1">
      <w:start w:val="1"/>
      <w:numFmt w:val="bullet"/>
      <w:lvlText w:val=""/>
      <w:lvlJc w:val="left"/>
      <w:pPr>
        <w:tabs>
          <w:tab w:val="num" w:pos="538"/>
        </w:tabs>
        <w:ind w:left="538" w:hanging="340"/>
      </w:pPr>
      <w:rPr>
        <w:rFonts w:ascii="Symbol" w:hAnsi="Symbol" w:hint="default"/>
        <w:sz w:val="22"/>
      </w:rPr>
    </w:lvl>
    <w:lvl w:ilvl="2">
      <w:start w:val="1"/>
      <w:numFmt w:val="bullet"/>
      <w:lvlText w:val="-"/>
      <w:lvlJc w:val="left"/>
      <w:pPr>
        <w:tabs>
          <w:tab w:val="num" w:pos="766"/>
        </w:tabs>
        <w:ind w:left="766" w:hanging="340"/>
      </w:pPr>
      <w:rPr>
        <w:rFonts w:ascii="9999999" w:hAnsi="9999999" w:hint="default"/>
        <w:color w:val="auto"/>
      </w:rPr>
    </w:lvl>
    <w:lvl w:ilvl="3">
      <w:start w:val="1"/>
      <w:numFmt w:val="bullet"/>
      <w:lvlText w:val=""/>
      <w:lvlJc w:val="left"/>
      <w:pPr>
        <w:tabs>
          <w:tab w:val="num" w:pos="1219"/>
        </w:tabs>
        <w:ind w:left="1219" w:hanging="341"/>
      </w:pPr>
      <w:rPr>
        <w:rFonts w:ascii="Symbol" w:hAnsi="Symbol" w:hint="default"/>
        <w:sz w:val="22"/>
      </w:rPr>
    </w:lvl>
    <w:lvl w:ilvl="4">
      <w:start w:val="1"/>
      <w:numFmt w:val="bullet"/>
      <w:lvlText w:val=""/>
      <w:lvlJc w:val="left"/>
      <w:pPr>
        <w:tabs>
          <w:tab w:val="num" w:pos="1559"/>
        </w:tabs>
        <w:ind w:left="1559" w:hanging="340"/>
      </w:pPr>
      <w:rPr>
        <w:rFonts w:ascii="Symbol" w:hAnsi="Symbol" w:hint="default"/>
      </w:rPr>
    </w:lvl>
    <w:lvl w:ilvl="5">
      <w:start w:val="1"/>
      <w:numFmt w:val="bullet"/>
      <w:lvlText w:val=""/>
      <w:lvlJc w:val="left"/>
      <w:pPr>
        <w:tabs>
          <w:tab w:val="num" w:pos="1899"/>
        </w:tabs>
        <w:ind w:left="1899" w:hanging="340"/>
      </w:pPr>
      <w:rPr>
        <w:rFonts w:ascii="Wingdings" w:hAnsi="Wingdings" w:hint="default"/>
      </w:rPr>
    </w:lvl>
    <w:lvl w:ilvl="6">
      <w:start w:val="1"/>
      <w:numFmt w:val="bullet"/>
      <w:lvlText w:val=""/>
      <w:lvlJc w:val="left"/>
      <w:pPr>
        <w:tabs>
          <w:tab w:val="num" w:pos="2239"/>
        </w:tabs>
        <w:ind w:left="2239" w:hanging="340"/>
      </w:pPr>
      <w:rPr>
        <w:rFonts w:ascii="Wingdings" w:hAnsi="Wingdings" w:hint="default"/>
      </w:rPr>
    </w:lvl>
    <w:lvl w:ilvl="7">
      <w:start w:val="1"/>
      <w:numFmt w:val="bullet"/>
      <w:lvlText w:val=""/>
      <w:lvlJc w:val="left"/>
      <w:pPr>
        <w:tabs>
          <w:tab w:val="num" w:pos="2579"/>
        </w:tabs>
        <w:ind w:left="2579" w:hanging="340"/>
      </w:pPr>
      <w:rPr>
        <w:rFonts w:ascii="Symbol" w:hAnsi="Symbol" w:hint="default"/>
      </w:rPr>
    </w:lvl>
    <w:lvl w:ilvl="8">
      <w:start w:val="1"/>
      <w:numFmt w:val="bullet"/>
      <w:lvlText w:val=""/>
      <w:lvlJc w:val="left"/>
      <w:pPr>
        <w:tabs>
          <w:tab w:val="num" w:pos="2919"/>
        </w:tabs>
        <w:ind w:left="2919" w:hanging="340"/>
      </w:pPr>
      <w:rPr>
        <w:rFonts w:ascii="Symbol" w:hAnsi="Symbol" w:hint="default"/>
      </w:rPr>
    </w:lvl>
  </w:abstractNum>
  <w:abstractNum w:abstractNumId="22"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2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24"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25" w15:restartNumberingAfterBreak="0">
    <w:nsid w:val="28186ACD"/>
    <w:multiLevelType w:val="hybridMultilevel"/>
    <w:tmpl w:val="EDFEBF20"/>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2B522D3C"/>
    <w:multiLevelType w:val="hybridMultilevel"/>
    <w:tmpl w:val="0310B596"/>
    <w:lvl w:ilvl="0" w:tplc="E300F914">
      <w:start w:val="1"/>
      <w:numFmt w:val="bullet"/>
      <w:pStyle w:val="Puntoelenco"/>
      <w:lvlText w:val="-"/>
      <w:lvlJc w:val="left"/>
      <w:pPr>
        <w:tabs>
          <w:tab w:val="num" w:pos="360"/>
        </w:tabs>
        <w:ind w:left="360" w:hanging="360"/>
      </w:pPr>
      <w:rPr>
        <w:rFonts w:ascii="Courier New" w:hAnsi="Courier New"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590130B"/>
    <w:multiLevelType w:val="multilevel"/>
    <w:tmpl w:val="7E586A48"/>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86C5795"/>
    <w:multiLevelType w:val="multilevel"/>
    <w:tmpl w:val="013CD5B6"/>
    <w:lvl w:ilvl="0">
      <w:start w:val="1"/>
      <w:numFmt w:val="decimal"/>
      <w:lvlText w:val="%1."/>
      <w:lvlJc w:val="left"/>
      <w:pPr>
        <w:ind w:left="720" w:hanging="360"/>
      </w:pPr>
    </w:lvl>
    <w:lvl w:ilvl="1">
      <w:start w:val="1"/>
      <w:numFmt w:val="decimal"/>
      <w:isLgl/>
      <w:lvlText w:val="%1.%2"/>
      <w:lvlJc w:val="left"/>
      <w:pPr>
        <w:ind w:left="1069" w:hanging="709"/>
      </w:pPr>
      <w:rPr>
        <w:rFonts w:ascii="Calibri" w:hAnsi="Calibri" w:cs="Calibr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3B8348B3"/>
    <w:multiLevelType w:val="hybridMultilevel"/>
    <w:tmpl w:val="9A007B8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D2874AA"/>
    <w:multiLevelType w:val="hybridMultilevel"/>
    <w:tmpl w:val="B9544F62"/>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3" w15:restartNumberingAfterBreak="0">
    <w:nsid w:val="4481567E"/>
    <w:multiLevelType w:val="hybridMultilevel"/>
    <w:tmpl w:val="0F14EB24"/>
    <w:lvl w:ilvl="0" w:tplc="05028FAE">
      <w:start w:val="1"/>
      <w:numFmt w:val="decimal"/>
      <w:pStyle w:val="Corpodeltesto2"/>
      <w:lvlText w:val="%1."/>
      <w:lvlJc w:val="left"/>
      <w:pPr>
        <w:tabs>
          <w:tab w:val="num" w:pos="360"/>
        </w:tabs>
        <w:ind w:left="360" w:hanging="360"/>
      </w:pPr>
      <w:rPr>
        <w:rFonts w:hint="default"/>
      </w:rPr>
    </w:lvl>
    <w:lvl w:ilvl="1" w:tplc="04100019">
      <w:start w:val="1"/>
      <w:numFmt w:val="lowerLetter"/>
      <w:lvlText w:val="%2)"/>
      <w:lvlJc w:val="left"/>
      <w:pPr>
        <w:tabs>
          <w:tab w:val="num" w:pos="1080"/>
        </w:tabs>
        <w:ind w:left="1080" w:hanging="36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D713334"/>
    <w:multiLevelType w:val="hybridMultilevel"/>
    <w:tmpl w:val="C93C90C4"/>
    <w:lvl w:ilvl="0" w:tplc="3A506FD4">
      <w:start w:val="1"/>
      <w:numFmt w:val="decimal"/>
      <w:lvlText w:val="%1."/>
      <w:lvlJc w:val="left"/>
      <w:pPr>
        <w:ind w:left="720" w:hanging="360"/>
      </w:pPr>
      <w:rPr>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DBA1FBB"/>
    <w:multiLevelType w:val="hybridMultilevel"/>
    <w:tmpl w:val="442CDD2A"/>
    <w:lvl w:ilvl="0" w:tplc="E6DE51C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ED1467B"/>
    <w:multiLevelType w:val="hybridMultilevel"/>
    <w:tmpl w:val="30661686"/>
    <w:lvl w:ilvl="0" w:tplc="5164BC7C">
      <w:start w:val="1"/>
      <w:numFmt w:val="decimal"/>
      <w:lvlText w:val="%1."/>
      <w:lvlJc w:val="left"/>
      <w:pPr>
        <w:ind w:left="720" w:hanging="360"/>
      </w:pPr>
      <w:rPr>
        <w:b/>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F226A8C"/>
    <w:multiLevelType w:val="multilevel"/>
    <w:tmpl w:val="58B8EF82"/>
    <w:lvl w:ilvl="0">
      <w:start w:val="1"/>
      <w:numFmt w:val="decimal"/>
      <w:lvlText w:val="%1."/>
      <w:lvlJc w:val="left"/>
      <w:pPr>
        <w:ind w:left="1353" w:hanging="360"/>
      </w:pPr>
    </w:lvl>
    <w:lvl w:ilvl="1">
      <w:start w:val="1"/>
      <w:numFmt w:val="decimal"/>
      <w:lvlText w:val="4.%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6DF5580"/>
    <w:multiLevelType w:val="hybridMultilevel"/>
    <w:tmpl w:val="5608CED4"/>
    <w:lvl w:ilvl="0" w:tplc="CE182564">
      <w:start w:val="4"/>
      <w:numFmt w:val="decimal"/>
      <w:lvlText w:val="%1."/>
      <w:lvlJc w:val="left"/>
      <w:pPr>
        <w:ind w:left="540" w:hanging="180"/>
      </w:pPr>
      <w:rPr>
        <w:rFonts w:hint="default"/>
      </w:rPr>
    </w:lvl>
    <w:lvl w:ilvl="1" w:tplc="04100019" w:tentative="1">
      <w:start w:val="1"/>
      <w:numFmt w:val="lowerLetter"/>
      <w:lvlText w:val="%2."/>
      <w:lvlJc w:val="left"/>
      <w:pPr>
        <w:ind w:left="1440" w:hanging="360"/>
      </w:pPr>
    </w:lvl>
    <w:lvl w:ilvl="2" w:tplc="0410000F">
      <w:start w:val="1"/>
      <w:numFmt w:val="decimal"/>
      <w:lvlText w:val="%3."/>
      <w:lvlJc w:val="left"/>
      <w:pPr>
        <w:ind w:left="2160" w:hanging="18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A6323D5"/>
    <w:multiLevelType w:val="hybridMultilevel"/>
    <w:tmpl w:val="0D06ECDE"/>
    <w:lvl w:ilvl="0" w:tplc="9EB2C502">
      <w:start w:val="1"/>
      <w:numFmt w:val="decimal"/>
      <w:lvlText w:val="%1."/>
      <w:lvlJc w:val="left"/>
      <w:pPr>
        <w:ind w:left="1146" w:hanging="360"/>
      </w:pPr>
      <w:rPr>
        <w:rFonts w:hint="default"/>
      </w:r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2" w15:restartNumberingAfterBreak="0">
    <w:nsid w:val="6E131E7B"/>
    <w:multiLevelType w:val="hybridMultilevel"/>
    <w:tmpl w:val="2DA8DA72"/>
    <w:lvl w:ilvl="0" w:tplc="9F5C0512">
      <w:start w:val="1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EA75D8D"/>
    <w:multiLevelType w:val="hybridMultilevel"/>
    <w:tmpl w:val="6EE255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6173036"/>
    <w:multiLevelType w:val="hybridMultilevel"/>
    <w:tmpl w:val="83082EEC"/>
    <w:lvl w:ilvl="0" w:tplc="0410000F">
      <w:start w:val="1"/>
      <w:numFmt w:val="decimal"/>
      <w:lvlText w:val="%1."/>
      <w:lvlJc w:val="left"/>
      <w:pPr>
        <w:ind w:left="720" w:hanging="360"/>
      </w:pPr>
    </w:lvl>
    <w:lvl w:ilvl="1" w:tplc="04100017">
      <w:start w:val="1"/>
      <w:numFmt w:val="lowerLetter"/>
      <w:lvlText w:val="%2)"/>
      <w:lvlJc w:val="left"/>
      <w:pPr>
        <w:ind w:left="2345"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99523F2"/>
    <w:multiLevelType w:val="multilevel"/>
    <w:tmpl w:val="EC681956"/>
    <w:lvl w:ilvl="0">
      <w:start w:val="1"/>
      <w:numFmt w:val="decimal"/>
      <w:lvlText w:val="%1."/>
      <w:lvlJc w:val="left"/>
      <w:pPr>
        <w:ind w:left="720" w:hanging="360"/>
      </w:pPr>
    </w:lvl>
    <w:lvl w:ilvl="1">
      <w:start w:val="1"/>
      <w:numFmt w:val="decimal"/>
      <w:isLgl/>
      <w:lvlText w:val="%1.%2"/>
      <w:lvlJc w:val="left"/>
      <w:pPr>
        <w:ind w:left="1069" w:hanging="70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A78318F"/>
    <w:multiLevelType w:val="hybridMultilevel"/>
    <w:tmpl w:val="5F70E9C2"/>
    <w:lvl w:ilvl="0" w:tplc="292AAFA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B194D76"/>
    <w:multiLevelType w:val="hybridMultilevel"/>
    <w:tmpl w:val="E38059E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8" w15:restartNumberingAfterBreak="0">
    <w:nsid w:val="7C8E2FB3"/>
    <w:multiLevelType w:val="hybridMultilevel"/>
    <w:tmpl w:val="3C3636CE"/>
    <w:lvl w:ilvl="0" w:tplc="C79A1C88">
      <w:start w:val="4"/>
      <w:numFmt w:val="decimal"/>
      <w:lvlText w:val="%1."/>
      <w:lvlJc w:val="left"/>
      <w:pPr>
        <w:ind w:left="540" w:hanging="18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D2B3B1E"/>
    <w:multiLevelType w:val="multilevel"/>
    <w:tmpl w:val="C6A65578"/>
    <w:lvl w:ilvl="0">
      <w:start w:val="1"/>
      <w:numFmt w:val="decimal"/>
      <w:pStyle w:val="Titolo1"/>
      <w:lvlText w:val="%1."/>
      <w:lvlJc w:val="left"/>
      <w:pPr>
        <w:ind w:left="720" w:hanging="360"/>
      </w:pPr>
    </w:lvl>
    <w:lvl w:ilvl="1">
      <w:start w:val="1"/>
      <w:numFmt w:val="decimal"/>
      <w:isLgl/>
      <w:lvlText w:val="%1.%2"/>
      <w:lvlJc w:val="left"/>
      <w:pPr>
        <w:ind w:left="720" w:hanging="360"/>
      </w:pPr>
      <w:rPr>
        <w:rFonts w:ascii="Calibri" w:hAnsi="Calibri" w:cs="Calibri" w:hint="default"/>
        <w:b/>
      </w:rPr>
    </w:lvl>
    <w:lvl w:ilvl="2">
      <w:start w:val="1"/>
      <w:numFmt w:val="decimal"/>
      <w:isLgl/>
      <w:lvlText w:val="%1.%2.%3"/>
      <w:lvlJc w:val="left"/>
      <w:pPr>
        <w:ind w:left="1080" w:hanging="720"/>
      </w:pPr>
      <w:rPr>
        <w:rFonts w:ascii="Calibri" w:hAnsi="Calibri" w:cs="Calibri" w:hint="default"/>
        <w:b/>
      </w:rPr>
    </w:lvl>
    <w:lvl w:ilvl="3">
      <w:start w:val="1"/>
      <w:numFmt w:val="decimal"/>
      <w:isLgl/>
      <w:lvlText w:val="%1.%2.%3.%4"/>
      <w:lvlJc w:val="left"/>
      <w:pPr>
        <w:ind w:left="1080" w:hanging="720"/>
      </w:pPr>
      <w:rPr>
        <w:rFonts w:ascii="Calibri" w:hAnsi="Calibri" w:cs="Calibri" w:hint="default"/>
        <w:b/>
      </w:rPr>
    </w:lvl>
    <w:lvl w:ilvl="4">
      <w:start w:val="1"/>
      <w:numFmt w:val="decimal"/>
      <w:isLgl/>
      <w:lvlText w:val="%1.%2.%3.%4.%5"/>
      <w:lvlJc w:val="left"/>
      <w:pPr>
        <w:ind w:left="1440" w:hanging="1080"/>
      </w:pPr>
      <w:rPr>
        <w:rFonts w:ascii="Calibri" w:hAnsi="Calibri" w:cs="Calibri" w:hint="default"/>
        <w:b/>
      </w:rPr>
    </w:lvl>
    <w:lvl w:ilvl="5">
      <w:start w:val="1"/>
      <w:numFmt w:val="decimal"/>
      <w:isLgl/>
      <w:lvlText w:val="%1.%2.%3.%4.%5.%6"/>
      <w:lvlJc w:val="left"/>
      <w:pPr>
        <w:ind w:left="1440" w:hanging="1080"/>
      </w:pPr>
      <w:rPr>
        <w:rFonts w:ascii="Calibri" w:hAnsi="Calibri" w:cs="Calibri" w:hint="default"/>
        <w:b/>
      </w:rPr>
    </w:lvl>
    <w:lvl w:ilvl="6">
      <w:start w:val="1"/>
      <w:numFmt w:val="decimal"/>
      <w:isLgl/>
      <w:lvlText w:val="%1.%2.%3.%4.%5.%6.%7"/>
      <w:lvlJc w:val="left"/>
      <w:pPr>
        <w:ind w:left="1800" w:hanging="1440"/>
      </w:pPr>
      <w:rPr>
        <w:rFonts w:ascii="Calibri" w:hAnsi="Calibri" w:cs="Calibri" w:hint="default"/>
        <w:b/>
      </w:rPr>
    </w:lvl>
    <w:lvl w:ilvl="7">
      <w:start w:val="1"/>
      <w:numFmt w:val="decimal"/>
      <w:isLgl/>
      <w:lvlText w:val="%1.%2.%3.%4.%5.%6.%7.%8"/>
      <w:lvlJc w:val="left"/>
      <w:pPr>
        <w:ind w:left="1800" w:hanging="1440"/>
      </w:pPr>
      <w:rPr>
        <w:rFonts w:ascii="Calibri" w:hAnsi="Calibri" w:cs="Calibri" w:hint="default"/>
        <w:b/>
      </w:rPr>
    </w:lvl>
    <w:lvl w:ilvl="8">
      <w:start w:val="1"/>
      <w:numFmt w:val="decimal"/>
      <w:isLgl/>
      <w:lvlText w:val="%1.%2.%3.%4.%5.%6.%7.%8.%9"/>
      <w:lvlJc w:val="left"/>
      <w:pPr>
        <w:ind w:left="2160" w:hanging="1800"/>
      </w:pPr>
      <w:rPr>
        <w:rFonts w:ascii="Calibri" w:hAnsi="Calibri" w:cs="Calibri" w:hint="default"/>
        <w:b/>
      </w:rPr>
    </w:lvl>
  </w:abstractNum>
  <w:abstractNum w:abstractNumId="50" w15:restartNumberingAfterBreak="0">
    <w:nsid w:val="7EEF62D2"/>
    <w:multiLevelType w:val="hybridMultilevel"/>
    <w:tmpl w:val="E2067DEE"/>
    <w:lvl w:ilvl="0" w:tplc="DFF6A4E4">
      <w:start w:val="9"/>
      <w:numFmt w:val="bullet"/>
      <w:lvlText w:val="-"/>
      <w:lvlJc w:val="left"/>
      <w:pPr>
        <w:ind w:left="720" w:hanging="360"/>
      </w:pPr>
      <w:rPr>
        <w:rFonts w:ascii="Segoe UI" w:eastAsia="Times New Roman" w:hAnsi="Segoe UI" w:cs="Segoe U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32208047">
    <w:abstractNumId w:val="26"/>
  </w:num>
  <w:num w:numId="2" w16cid:durableId="1402212057">
    <w:abstractNumId w:val="3"/>
  </w:num>
  <w:num w:numId="3" w16cid:durableId="996953764">
    <w:abstractNumId w:val="0"/>
  </w:num>
  <w:num w:numId="4" w16cid:durableId="924337372">
    <w:abstractNumId w:val="1"/>
  </w:num>
  <w:num w:numId="5" w16cid:durableId="2066179530">
    <w:abstractNumId w:val="33"/>
  </w:num>
  <w:num w:numId="6" w16cid:durableId="1162770849">
    <w:abstractNumId w:val="4"/>
  </w:num>
  <w:num w:numId="7" w16cid:durableId="1493520657">
    <w:abstractNumId w:val="2"/>
  </w:num>
  <w:num w:numId="8" w16cid:durableId="1388260689">
    <w:abstractNumId w:val="34"/>
  </w:num>
  <w:num w:numId="9" w16cid:durableId="1258517406">
    <w:abstractNumId w:val="50"/>
  </w:num>
  <w:num w:numId="10" w16cid:durableId="1353461721">
    <w:abstractNumId w:val="27"/>
  </w:num>
  <w:num w:numId="11" w16cid:durableId="11697142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6664900">
    <w:abstractNumId w:val="24"/>
    <w:lvlOverride w:ilvl="0">
      <w:startOverride w:val="1"/>
    </w:lvlOverride>
  </w:num>
  <w:num w:numId="13" w16cid:durableId="535506045">
    <w:abstractNumId w:val="21"/>
    <w:lvlOverride w:ilvl="0">
      <w:startOverride w:val="1"/>
    </w:lvlOverride>
    <w:lvlOverride w:ilvl="1"/>
    <w:lvlOverride w:ilvl="2"/>
    <w:lvlOverride w:ilvl="3"/>
    <w:lvlOverride w:ilvl="4"/>
    <w:lvlOverride w:ilvl="5"/>
    <w:lvlOverride w:ilvl="6"/>
    <w:lvlOverride w:ilvl="7"/>
    <w:lvlOverride w:ilvl="8"/>
  </w:num>
  <w:num w:numId="14" w16cid:durableId="186667775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3214104">
    <w:abstractNumId w:val="23"/>
  </w:num>
  <w:num w:numId="16" w16cid:durableId="861625725">
    <w:abstractNumId w:val="17"/>
  </w:num>
  <w:num w:numId="17" w16cid:durableId="1636914177">
    <w:abstractNumId w:val="43"/>
  </w:num>
  <w:num w:numId="18" w16cid:durableId="1989699649">
    <w:abstractNumId w:val="40"/>
  </w:num>
  <w:num w:numId="19" w16cid:durableId="1132214110">
    <w:abstractNumId w:val="41"/>
  </w:num>
  <w:num w:numId="20" w16cid:durableId="1332836278">
    <w:abstractNumId w:val="28"/>
  </w:num>
  <w:num w:numId="21" w16cid:durableId="1628464719">
    <w:abstractNumId w:val="30"/>
  </w:num>
  <w:num w:numId="22" w16cid:durableId="584000429">
    <w:abstractNumId w:val="44"/>
  </w:num>
  <w:num w:numId="23" w16cid:durableId="1419521528">
    <w:abstractNumId w:val="19"/>
  </w:num>
  <w:num w:numId="24" w16cid:durableId="1036807765">
    <w:abstractNumId w:val="29"/>
  </w:num>
  <w:num w:numId="25" w16cid:durableId="1893157240">
    <w:abstractNumId w:val="47"/>
  </w:num>
  <w:num w:numId="26" w16cid:durableId="1174415212">
    <w:abstractNumId w:val="32"/>
  </w:num>
  <w:num w:numId="27" w16cid:durableId="321665008">
    <w:abstractNumId w:val="15"/>
  </w:num>
  <w:num w:numId="28" w16cid:durableId="818880342">
    <w:abstractNumId w:val="37"/>
  </w:num>
  <w:num w:numId="29" w16cid:durableId="1752240804">
    <w:abstractNumId w:val="21"/>
  </w:num>
  <w:num w:numId="30" w16cid:durableId="1293752710">
    <w:abstractNumId w:val="18"/>
  </w:num>
  <w:num w:numId="31" w16cid:durableId="1778328868">
    <w:abstractNumId w:val="20"/>
  </w:num>
  <w:num w:numId="32" w16cid:durableId="250894611">
    <w:abstractNumId w:val="25"/>
  </w:num>
  <w:num w:numId="33" w16cid:durableId="97455050">
    <w:abstractNumId w:val="42"/>
  </w:num>
  <w:num w:numId="34" w16cid:durableId="24982817">
    <w:abstractNumId w:val="35"/>
  </w:num>
  <w:num w:numId="35" w16cid:durableId="1830902118">
    <w:abstractNumId w:val="31"/>
  </w:num>
  <w:num w:numId="36" w16cid:durableId="1859193149">
    <w:abstractNumId w:val="36"/>
  </w:num>
  <w:num w:numId="37" w16cid:durableId="685716243">
    <w:abstractNumId w:val="22"/>
  </w:num>
  <w:num w:numId="38" w16cid:durableId="225263796">
    <w:abstractNumId w:val="49"/>
  </w:num>
  <w:num w:numId="39" w16cid:durableId="2120486484">
    <w:abstractNumId w:val="16"/>
  </w:num>
  <w:num w:numId="40" w16cid:durableId="1488209599">
    <w:abstractNumId w:val="39"/>
  </w:num>
  <w:num w:numId="41" w16cid:durableId="1352953225">
    <w:abstractNumId w:val="48"/>
  </w:num>
  <w:num w:numId="42" w16cid:durableId="1845776385">
    <w:abstractNumId w:val="45"/>
  </w:num>
  <w:num w:numId="43" w16cid:durableId="110442170">
    <w:abstractNumId w:val="38"/>
  </w:num>
  <w:num w:numId="44" w16cid:durableId="697006500">
    <w:abstractNumId w:val="4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178C"/>
    <w:rsid w:val="0000207F"/>
    <w:rsid w:val="0000345B"/>
    <w:rsid w:val="00005675"/>
    <w:rsid w:val="00006311"/>
    <w:rsid w:val="0000768C"/>
    <w:rsid w:val="00007B36"/>
    <w:rsid w:val="00010E96"/>
    <w:rsid w:val="00011834"/>
    <w:rsid w:val="00011CAE"/>
    <w:rsid w:val="00011E1E"/>
    <w:rsid w:val="0001362B"/>
    <w:rsid w:val="000137A1"/>
    <w:rsid w:val="000173F5"/>
    <w:rsid w:val="00017488"/>
    <w:rsid w:val="00017ED5"/>
    <w:rsid w:val="00020469"/>
    <w:rsid w:val="0002085B"/>
    <w:rsid w:val="00020DC7"/>
    <w:rsid w:val="00020E0F"/>
    <w:rsid w:val="00021FCB"/>
    <w:rsid w:val="00022E43"/>
    <w:rsid w:val="0002385E"/>
    <w:rsid w:val="00025FF9"/>
    <w:rsid w:val="000269D7"/>
    <w:rsid w:val="00026E6C"/>
    <w:rsid w:val="0003006D"/>
    <w:rsid w:val="00030167"/>
    <w:rsid w:val="000302AA"/>
    <w:rsid w:val="00030CA4"/>
    <w:rsid w:val="00031A43"/>
    <w:rsid w:val="00034535"/>
    <w:rsid w:val="00034DCB"/>
    <w:rsid w:val="0003542B"/>
    <w:rsid w:val="00040010"/>
    <w:rsid w:val="00040C2D"/>
    <w:rsid w:val="00040FA0"/>
    <w:rsid w:val="00043054"/>
    <w:rsid w:val="000439BC"/>
    <w:rsid w:val="000441A0"/>
    <w:rsid w:val="00044263"/>
    <w:rsid w:val="00047AB3"/>
    <w:rsid w:val="00052476"/>
    <w:rsid w:val="0005368D"/>
    <w:rsid w:val="00053C78"/>
    <w:rsid w:val="00055165"/>
    <w:rsid w:val="0005546A"/>
    <w:rsid w:val="00056BD9"/>
    <w:rsid w:val="00060040"/>
    <w:rsid w:val="0006032B"/>
    <w:rsid w:val="00064D4B"/>
    <w:rsid w:val="00066355"/>
    <w:rsid w:val="00066560"/>
    <w:rsid w:val="00066564"/>
    <w:rsid w:val="00067DD0"/>
    <w:rsid w:val="00070540"/>
    <w:rsid w:val="00071499"/>
    <w:rsid w:val="0007186F"/>
    <w:rsid w:val="00071AC1"/>
    <w:rsid w:val="00071C46"/>
    <w:rsid w:val="00071FE4"/>
    <w:rsid w:val="00072BDB"/>
    <w:rsid w:val="00073590"/>
    <w:rsid w:val="0007395A"/>
    <w:rsid w:val="00077CA1"/>
    <w:rsid w:val="00077DE7"/>
    <w:rsid w:val="00080E32"/>
    <w:rsid w:val="0008196D"/>
    <w:rsid w:val="00081BA0"/>
    <w:rsid w:val="000839E6"/>
    <w:rsid w:val="00087A36"/>
    <w:rsid w:val="00087BF6"/>
    <w:rsid w:val="00092220"/>
    <w:rsid w:val="000933CB"/>
    <w:rsid w:val="000944B8"/>
    <w:rsid w:val="0009470D"/>
    <w:rsid w:val="00094B95"/>
    <w:rsid w:val="00097FDE"/>
    <w:rsid w:val="000A0795"/>
    <w:rsid w:val="000A105F"/>
    <w:rsid w:val="000A1A4C"/>
    <w:rsid w:val="000A1D36"/>
    <w:rsid w:val="000A3402"/>
    <w:rsid w:val="000A383F"/>
    <w:rsid w:val="000A3DDA"/>
    <w:rsid w:val="000A4957"/>
    <w:rsid w:val="000A5ED9"/>
    <w:rsid w:val="000A74E7"/>
    <w:rsid w:val="000B0DD5"/>
    <w:rsid w:val="000B1A20"/>
    <w:rsid w:val="000B2CEC"/>
    <w:rsid w:val="000B33A6"/>
    <w:rsid w:val="000B38FD"/>
    <w:rsid w:val="000B3B39"/>
    <w:rsid w:val="000B3D0B"/>
    <w:rsid w:val="000B5531"/>
    <w:rsid w:val="000C0133"/>
    <w:rsid w:val="000C0A48"/>
    <w:rsid w:val="000C2D20"/>
    <w:rsid w:val="000D0968"/>
    <w:rsid w:val="000D2475"/>
    <w:rsid w:val="000D3BD0"/>
    <w:rsid w:val="000D4B37"/>
    <w:rsid w:val="000D5E23"/>
    <w:rsid w:val="000D5EA2"/>
    <w:rsid w:val="000D7124"/>
    <w:rsid w:val="000D73C4"/>
    <w:rsid w:val="000D7F9C"/>
    <w:rsid w:val="000E1578"/>
    <w:rsid w:val="000E4177"/>
    <w:rsid w:val="000E7186"/>
    <w:rsid w:val="000F1D16"/>
    <w:rsid w:val="000F2625"/>
    <w:rsid w:val="000F310E"/>
    <w:rsid w:val="000F3AAB"/>
    <w:rsid w:val="000F5FF6"/>
    <w:rsid w:val="000F69C5"/>
    <w:rsid w:val="001001A2"/>
    <w:rsid w:val="001004A6"/>
    <w:rsid w:val="00101379"/>
    <w:rsid w:val="00101966"/>
    <w:rsid w:val="0010243D"/>
    <w:rsid w:val="00102590"/>
    <w:rsid w:val="0010515E"/>
    <w:rsid w:val="00106612"/>
    <w:rsid w:val="00106B4D"/>
    <w:rsid w:val="00106EC8"/>
    <w:rsid w:val="00107572"/>
    <w:rsid w:val="00107848"/>
    <w:rsid w:val="00111EC8"/>
    <w:rsid w:val="00112424"/>
    <w:rsid w:val="001137F9"/>
    <w:rsid w:val="00113AD8"/>
    <w:rsid w:val="00116824"/>
    <w:rsid w:val="00121C95"/>
    <w:rsid w:val="00123662"/>
    <w:rsid w:val="0012551F"/>
    <w:rsid w:val="00125FCB"/>
    <w:rsid w:val="0013057A"/>
    <w:rsid w:val="00130652"/>
    <w:rsid w:val="00130751"/>
    <w:rsid w:val="00131EAB"/>
    <w:rsid w:val="001320BB"/>
    <w:rsid w:val="001331C4"/>
    <w:rsid w:val="001335F3"/>
    <w:rsid w:val="00134C84"/>
    <w:rsid w:val="00134F56"/>
    <w:rsid w:val="00135CD4"/>
    <w:rsid w:val="00137458"/>
    <w:rsid w:val="00140927"/>
    <w:rsid w:val="001414A8"/>
    <w:rsid w:val="001418A7"/>
    <w:rsid w:val="0014200E"/>
    <w:rsid w:val="00142BF0"/>
    <w:rsid w:val="001431E5"/>
    <w:rsid w:val="0014357E"/>
    <w:rsid w:val="001453E9"/>
    <w:rsid w:val="00147D64"/>
    <w:rsid w:val="00152BC9"/>
    <w:rsid w:val="00153270"/>
    <w:rsid w:val="00153AA7"/>
    <w:rsid w:val="00155564"/>
    <w:rsid w:val="001559E3"/>
    <w:rsid w:val="00157B13"/>
    <w:rsid w:val="00157DFA"/>
    <w:rsid w:val="001607A7"/>
    <w:rsid w:val="001612C6"/>
    <w:rsid w:val="00162E4C"/>
    <w:rsid w:val="00167926"/>
    <w:rsid w:val="00167B8B"/>
    <w:rsid w:val="00170026"/>
    <w:rsid w:val="00170D58"/>
    <w:rsid w:val="00171DCE"/>
    <w:rsid w:val="001725A7"/>
    <w:rsid w:val="0017304D"/>
    <w:rsid w:val="00173AB3"/>
    <w:rsid w:val="0017748C"/>
    <w:rsid w:val="001801ED"/>
    <w:rsid w:val="0018036A"/>
    <w:rsid w:val="00181698"/>
    <w:rsid w:val="00182EE0"/>
    <w:rsid w:val="001830B8"/>
    <w:rsid w:val="00183609"/>
    <w:rsid w:val="00184844"/>
    <w:rsid w:val="00185E9E"/>
    <w:rsid w:val="001860D7"/>
    <w:rsid w:val="0018728B"/>
    <w:rsid w:val="0018757A"/>
    <w:rsid w:val="001903D7"/>
    <w:rsid w:val="00190962"/>
    <w:rsid w:val="00191389"/>
    <w:rsid w:val="001913BC"/>
    <w:rsid w:val="00194722"/>
    <w:rsid w:val="00196FA7"/>
    <w:rsid w:val="001A0855"/>
    <w:rsid w:val="001A2986"/>
    <w:rsid w:val="001A3186"/>
    <w:rsid w:val="001A4312"/>
    <w:rsid w:val="001A5CFC"/>
    <w:rsid w:val="001A6316"/>
    <w:rsid w:val="001B1009"/>
    <w:rsid w:val="001B16EE"/>
    <w:rsid w:val="001B24EE"/>
    <w:rsid w:val="001B37C8"/>
    <w:rsid w:val="001B47FB"/>
    <w:rsid w:val="001B6421"/>
    <w:rsid w:val="001B6D68"/>
    <w:rsid w:val="001B6DB1"/>
    <w:rsid w:val="001B7058"/>
    <w:rsid w:val="001C0C57"/>
    <w:rsid w:val="001C1298"/>
    <w:rsid w:val="001C1C39"/>
    <w:rsid w:val="001C21B3"/>
    <w:rsid w:val="001C2A1E"/>
    <w:rsid w:val="001C3AD7"/>
    <w:rsid w:val="001C4173"/>
    <w:rsid w:val="001C46F0"/>
    <w:rsid w:val="001C52C1"/>
    <w:rsid w:val="001C7D3B"/>
    <w:rsid w:val="001D0150"/>
    <w:rsid w:val="001D0972"/>
    <w:rsid w:val="001D2DF2"/>
    <w:rsid w:val="001D32BF"/>
    <w:rsid w:val="001D36D9"/>
    <w:rsid w:val="001D53DE"/>
    <w:rsid w:val="001D5EE7"/>
    <w:rsid w:val="001D616F"/>
    <w:rsid w:val="001D6E17"/>
    <w:rsid w:val="001D7B5E"/>
    <w:rsid w:val="001E1D46"/>
    <w:rsid w:val="001E1EDF"/>
    <w:rsid w:val="001E2251"/>
    <w:rsid w:val="001E26CB"/>
    <w:rsid w:val="001E51B3"/>
    <w:rsid w:val="001F27B1"/>
    <w:rsid w:val="001F3596"/>
    <w:rsid w:val="001F36B1"/>
    <w:rsid w:val="001F3C3B"/>
    <w:rsid w:val="001F55F2"/>
    <w:rsid w:val="001F641E"/>
    <w:rsid w:val="00200C91"/>
    <w:rsid w:val="00202841"/>
    <w:rsid w:val="00203D34"/>
    <w:rsid w:val="00203EAE"/>
    <w:rsid w:val="002048A9"/>
    <w:rsid w:val="00205F61"/>
    <w:rsid w:val="0020786F"/>
    <w:rsid w:val="00207AB8"/>
    <w:rsid w:val="002106D1"/>
    <w:rsid w:val="002113A5"/>
    <w:rsid w:val="002116BC"/>
    <w:rsid w:val="00211751"/>
    <w:rsid w:val="00212C77"/>
    <w:rsid w:val="002149E7"/>
    <w:rsid w:val="002162A2"/>
    <w:rsid w:val="0021781A"/>
    <w:rsid w:val="00222BD5"/>
    <w:rsid w:val="00222D44"/>
    <w:rsid w:val="00223D00"/>
    <w:rsid w:val="00224347"/>
    <w:rsid w:val="00224915"/>
    <w:rsid w:val="002253BD"/>
    <w:rsid w:val="00225D8C"/>
    <w:rsid w:val="002265AA"/>
    <w:rsid w:val="0022769A"/>
    <w:rsid w:val="00231227"/>
    <w:rsid w:val="00231229"/>
    <w:rsid w:val="002329B5"/>
    <w:rsid w:val="00232E0C"/>
    <w:rsid w:val="00233382"/>
    <w:rsid w:val="00234DBB"/>
    <w:rsid w:val="00235858"/>
    <w:rsid w:val="00235AEB"/>
    <w:rsid w:val="00235FC9"/>
    <w:rsid w:val="00236B16"/>
    <w:rsid w:val="002372EE"/>
    <w:rsid w:val="002378F9"/>
    <w:rsid w:val="0024002A"/>
    <w:rsid w:val="00240909"/>
    <w:rsid w:val="00241702"/>
    <w:rsid w:val="00241905"/>
    <w:rsid w:val="00242E7D"/>
    <w:rsid w:val="00244D34"/>
    <w:rsid w:val="00247B5B"/>
    <w:rsid w:val="00250F60"/>
    <w:rsid w:val="0025126B"/>
    <w:rsid w:val="00252E15"/>
    <w:rsid w:val="00253666"/>
    <w:rsid w:val="002558F1"/>
    <w:rsid w:val="00255913"/>
    <w:rsid w:val="002564FC"/>
    <w:rsid w:val="002601A3"/>
    <w:rsid w:val="00260B57"/>
    <w:rsid w:val="002634D1"/>
    <w:rsid w:val="0026414A"/>
    <w:rsid w:val="002645EC"/>
    <w:rsid w:val="00264F62"/>
    <w:rsid w:val="002672DD"/>
    <w:rsid w:val="00267382"/>
    <w:rsid w:val="00267C70"/>
    <w:rsid w:val="002715AC"/>
    <w:rsid w:val="00271A3B"/>
    <w:rsid w:val="00271E4D"/>
    <w:rsid w:val="002723D8"/>
    <w:rsid w:val="00272FB0"/>
    <w:rsid w:val="00272FE9"/>
    <w:rsid w:val="00273B61"/>
    <w:rsid w:val="002745C4"/>
    <w:rsid w:val="00274738"/>
    <w:rsid w:val="00274CED"/>
    <w:rsid w:val="002757BF"/>
    <w:rsid w:val="00275980"/>
    <w:rsid w:val="00275C22"/>
    <w:rsid w:val="002764B5"/>
    <w:rsid w:val="00280165"/>
    <w:rsid w:val="00283622"/>
    <w:rsid w:val="002851D8"/>
    <w:rsid w:val="002868A2"/>
    <w:rsid w:val="002868C2"/>
    <w:rsid w:val="00286E01"/>
    <w:rsid w:val="002872E7"/>
    <w:rsid w:val="00290187"/>
    <w:rsid w:val="00290F1F"/>
    <w:rsid w:val="00291A3B"/>
    <w:rsid w:val="00292830"/>
    <w:rsid w:val="0029312C"/>
    <w:rsid w:val="0029343D"/>
    <w:rsid w:val="00293496"/>
    <w:rsid w:val="00293D8E"/>
    <w:rsid w:val="0029418B"/>
    <w:rsid w:val="00295424"/>
    <w:rsid w:val="00295D45"/>
    <w:rsid w:val="00296946"/>
    <w:rsid w:val="0029754B"/>
    <w:rsid w:val="002A0511"/>
    <w:rsid w:val="002A0C69"/>
    <w:rsid w:val="002A138E"/>
    <w:rsid w:val="002A172E"/>
    <w:rsid w:val="002A2C28"/>
    <w:rsid w:val="002A3185"/>
    <w:rsid w:val="002A330A"/>
    <w:rsid w:val="002A3AC7"/>
    <w:rsid w:val="002A47A7"/>
    <w:rsid w:val="002A5021"/>
    <w:rsid w:val="002A6024"/>
    <w:rsid w:val="002A7440"/>
    <w:rsid w:val="002B1585"/>
    <w:rsid w:val="002B2F35"/>
    <w:rsid w:val="002B3266"/>
    <w:rsid w:val="002B417A"/>
    <w:rsid w:val="002B496B"/>
    <w:rsid w:val="002B4F55"/>
    <w:rsid w:val="002B6E92"/>
    <w:rsid w:val="002B7D3A"/>
    <w:rsid w:val="002C01EF"/>
    <w:rsid w:val="002C1002"/>
    <w:rsid w:val="002C1F8E"/>
    <w:rsid w:val="002C3B35"/>
    <w:rsid w:val="002C4A87"/>
    <w:rsid w:val="002C4DD8"/>
    <w:rsid w:val="002C5EEB"/>
    <w:rsid w:val="002C61CF"/>
    <w:rsid w:val="002C7C48"/>
    <w:rsid w:val="002D02B1"/>
    <w:rsid w:val="002D15E7"/>
    <w:rsid w:val="002D253D"/>
    <w:rsid w:val="002D2596"/>
    <w:rsid w:val="002D30D7"/>
    <w:rsid w:val="002D4C4E"/>
    <w:rsid w:val="002D4E24"/>
    <w:rsid w:val="002D5414"/>
    <w:rsid w:val="002D6D20"/>
    <w:rsid w:val="002E0297"/>
    <w:rsid w:val="002E0A6E"/>
    <w:rsid w:val="002E1D1B"/>
    <w:rsid w:val="002E3581"/>
    <w:rsid w:val="002E4117"/>
    <w:rsid w:val="002E487E"/>
    <w:rsid w:val="002E6E24"/>
    <w:rsid w:val="002E7CA5"/>
    <w:rsid w:val="002F01E2"/>
    <w:rsid w:val="002F0DF5"/>
    <w:rsid w:val="002F3ACE"/>
    <w:rsid w:val="002F4285"/>
    <w:rsid w:val="002F45FD"/>
    <w:rsid w:val="002F4D6C"/>
    <w:rsid w:val="002F5B5C"/>
    <w:rsid w:val="002F6474"/>
    <w:rsid w:val="002F6914"/>
    <w:rsid w:val="002F6CE0"/>
    <w:rsid w:val="002F6F5A"/>
    <w:rsid w:val="002F79FC"/>
    <w:rsid w:val="003021B2"/>
    <w:rsid w:val="003029A8"/>
    <w:rsid w:val="00302B21"/>
    <w:rsid w:val="00305772"/>
    <w:rsid w:val="00306DD9"/>
    <w:rsid w:val="00307618"/>
    <w:rsid w:val="003105A4"/>
    <w:rsid w:val="00310683"/>
    <w:rsid w:val="003108FE"/>
    <w:rsid w:val="00310D5B"/>
    <w:rsid w:val="003112DB"/>
    <w:rsid w:val="00311BE7"/>
    <w:rsid w:val="00312F07"/>
    <w:rsid w:val="003146A2"/>
    <w:rsid w:val="00314A2C"/>
    <w:rsid w:val="00314E59"/>
    <w:rsid w:val="00315219"/>
    <w:rsid w:val="00315E2E"/>
    <w:rsid w:val="00316DF8"/>
    <w:rsid w:val="003170E6"/>
    <w:rsid w:val="003172BF"/>
    <w:rsid w:val="00317D45"/>
    <w:rsid w:val="00321D42"/>
    <w:rsid w:val="0032345D"/>
    <w:rsid w:val="0032370A"/>
    <w:rsid w:val="003245C3"/>
    <w:rsid w:val="003258D4"/>
    <w:rsid w:val="00326AE8"/>
    <w:rsid w:val="003278E7"/>
    <w:rsid w:val="00327FBF"/>
    <w:rsid w:val="00330755"/>
    <w:rsid w:val="00330A57"/>
    <w:rsid w:val="00331088"/>
    <w:rsid w:val="00331BEC"/>
    <w:rsid w:val="00331D16"/>
    <w:rsid w:val="00332560"/>
    <w:rsid w:val="003332B6"/>
    <w:rsid w:val="00333C24"/>
    <w:rsid w:val="00334203"/>
    <w:rsid w:val="00336826"/>
    <w:rsid w:val="00337081"/>
    <w:rsid w:val="00337A2F"/>
    <w:rsid w:val="00340C94"/>
    <w:rsid w:val="00341BC7"/>
    <w:rsid w:val="00343984"/>
    <w:rsid w:val="0034465D"/>
    <w:rsid w:val="00344CBF"/>
    <w:rsid w:val="0035078C"/>
    <w:rsid w:val="00350E62"/>
    <w:rsid w:val="00350F01"/>
    <w:rsid w:val="00351918"/>
    <w:rsid w:val="00352101"/>
    <w:rsid w:val="0035270D"/>
    <w:rsid w:val="00352C9F"/>
    <w:rsid w:val="00354AA4"/>
    <w:rsid w:val="00356C8C"/>
    <w:rsid w:val="0035786C"/>
    <w:rsid w:val="00360E4E"/>
    <w:rsid w:val="003625C5"/>
    <w:rsid w:val="0036631E"/>
    <w:rsid w:val="003664CA"/>
    <w:rsid w:val="00366C4C"/>
    <w:rsid w:val="00366F37"/>
    <w:rsid w:val="003670F5"/>
    <w:rsid w:val="003703D0"/>
    <w:rsid w:val="003708BE"/>
    <w:rsid w:val="00372265"/>
    <w:rsid w:val="003740B2"/>
    <w:rsid w:val="00374401"/>
    <w:rsid w:val="00375FFC"/>
    <w:rsid w:val="0037651D"/>
    <w:rsid w:val="003765C2"/>
    <w:rsid w:val="003768C1"/>
    <w:rsid w:val="00376EA2"/>
    <w:rsid w:val="00380250"/>
    <w:rsid w:val="00381B90"/>
    <w:rsid w:val="0038236B"/>
    <w:rsid w:val="00382390"/>
    <w:rsid w:val="00384BF0"/>
    <w:rsid w:val="00384F12"/>
    <w:rsid w:val="00385BE8"/>
    <w:rsid w:val="00386BB8"/>
    <w:rsid w:val="0039656D"/>
    <w:rsid w:val="00396D53"/>
    <w:rsid w:val="00396E59"/>
    <w:rsid w:val="003973BA"/>
    <w:rsid w:val="00397D73"/>
    <w:rsid w:val="003A28CF"/>
    <w:rsid w:val="003A2E3D"/>
    <w:rsid w:val="003A3004"/>
    <w:rsid w:val="003A4C04"/>
    <w:rsid w:val="003A6AF3"/>
    <w:rsid w:val="003A77C8"/>
    <w:rsid w:val="003B3E55"/>
    <w:rsid w:val="003B40DC"/>
    <w:rsid w:val="003B54E1"/>
    <w:rsid w:val="003B6584"/>
    <w:rsid w:val="003B6BFA"/>
    <w:rsid w:val="003B7FB4"/>
    <w:rsid w:val="003C1920"/>
    <w:rsid w:val="003C46C2"/>
    <w:rsid w:val="003C47F6"/>
    <w:rsid w:val="003C5C28"/>
    <w:rsid w:val="003C6604"/>
    <w:rsid w:val="003C6D5A"/>
    <w:rsid w:val="003C7A9F"/>
    <w:rsid w:val="003C7B41"/>
    <w:rsid w:val="003C7FD0"/>
    <w:rsid w:val="003D27FC"/>
    <w:rsid w:val="003D2DCA"/>
    <w:rsid w:val="003D2FD9"/>
    <w:rsid w:val="003D388B"/>
    <w:rsid w:val="003D55B8"/>
    <w:rsid w:val="003D69DE"/>
    <w:rsid w:val="003D7863"/>
    <w:rsid w:val="003E02CA"/>
    <w:rsid w:val="003E11C0"/>
    <w:rsid w:val="003E1C96"/>
    <w:rsid w:val="003E2238"/>
    <w:rsid w:val="003E3CC1"/>
    <w:rsid w:val="003E43E5"/>
    <w:rsid w:val="003E4B79"/>
    <w:rsid w:val="003E5856"/>
    <w:rsid w:val="003E59CA"/>
    <w:rsid w:val="003E6548"/>
    <w:rsid w:val="003E7D5A"/>
    <w:rsid w:val="003F0079"/>
    <w:rsid w:val="003F1127"/>
    <w:rsid w:val="003F1218"/>
    <w:rsid w:val="003F19D0"/>
    <w:rsid w:val="003F4A68"/>
    <w:rsid w:val="003F51A3"/>
    <w:rsid w:val="003F63E5"/>
    <w:rsid w:val="003F64BB"/>
    <w:rsid w:val="003F6F8D"/>
    <w:rsid w:val="003F71E7"/>
    <w:rsid w:val="003F7A70"/>
    <w:rsid w:val="00400644"/>
    <w:rsid w:val="00402BC2"/>
    <w:rsid w:val="00402EA9"/>
    <w:rsid w:val="00402F57"/>
    <w:rsid w:val="00403106"/>
    <w:rsid w:val="0040318F"/>
    <w:rsid w:val="00403198"/>
    <w:rsid w:val="00404892"/>
    <w:rsid w:val="004052D9"/>
    <w:rsid w:val="004054CB"/>
    <w:rsid w:val="00407058"/>
    <w:rsid w:val="004075DB"/>
    <w:rsid w:val="00407B2D"/>
    <w:rsid w:val="00410443"/>
    <w:rsid w:val="004108DC"/>
    <w:rsid w:val="00410C3B"/>
    <w:rsid w:val="004113D1"/>
    <w:rsid w:val="004117E1"/>
    <w:rsid w:val="00411917"/>
    <w:rsid w:val="00411C0B"/>
    <w:rsid w:val="00411FF7"/>
    <w:rsid w:val="004147DC"/>
    <w:rsid w:val="00417E2D"/>
    <w:rsid w:val="0042322E"/>
    <w:rsid w:val="0042345F"/>
    <w:rsid w:val="0042347F"/>
    <w:rsid w:val="004327B9"/>
    <w:rsid w:val="0043316F"/>
    <w:rsid w:val="00434D8F"/>
    <w:rsid w:val="00435C53"/>
    <w:rsid w:val="00435D8C"/>
    <w:rsid w:val="00436BBE"/>
    <w:rsid w:val="00440C58"/>
    <w:rsid w:val="0044158F"/>
    <w:rsid w:val="004421C9"/>
    <w:rsid w:val="00442678"/>
    <w:rsid w:val="00443325"/>
    <w:rsid w:val="00443CCD"/>
    <w:rsid w:val="0044439F"/>
    <w:rsid w:val="00445BE5"/>
    <w:rsid w:val="00450869"/>
    <w:rsid w:val="00451513"/>
    <w:rsid w:val="00451B6E"/>
    <w:rsid w:val="00451F71"/>
    <w:rsid w:val="00452725"/>
    <w:rsid w:val="00452BB0"/>
    <w:rsid w:val="00453230"/>
    <w:rsid w:val="004541E3"/>
    <w:rsid w:val="00456131"/>
    <w:rsid w:val="00456BA0"/>
    <w:rsid w:val="00457F16"/>
    <w:rsid w:val="0046084F"/>
    <w:rsid w:val="00461752"/>
    <w:rsid w:val="0046276D"/>
    <w:rsid w:val="00463480"/>
    <w:rsid w:val="004649E6"/>
    <w:rsid w:val="00466BC3"/>
    <w:rsid w:val="0046746F"/>
    <w:rsid w:val="0047134D"/>
    <w:rsid w:val="0047187C"/>
    <w:rsid w:val="00472D14"/>
    <w:rsid w:val="00474913"/>
    <w:rsid w:val="00474D38"/>
    <w:rsid w:val="00475152"/>
    <w:rsid w:val="00475A8F"/>
    <w:rsid w:val="00475C65"/>
    <w:rsid w:val="00476260"/>
    <w:rsid w:val="00476833"/>
    <w:rsid w:val="00476F53"/>
    <w:rsid w:val="0047720B"/>
    <w:rsid w:val="004777E1"/>
    <w:rsid w:val="00477967"/>
    <w:rsid w:val="004801D5"/>
    <w:rsid w:val="00482B75"/>
    <w:rsid w:val="0048438C"/>
    <w:rsid w:val="004850AB"/>
    <w:rsid w:val="0048673B"/>
    <w:rsid w:val="004874C7"/>
    <w:rsid w:val="004877A3"/>
    <w:rsid w:val="00487F38"/>
    <w:rsid w:val="004901CE"/>
    <w:rsid w:val="00490504"/>
    <w:rsid w:val="00490BB3"/>
    <w:rsid w:val="00491532"/>
    <w:rsid w:val="00491B02"/>
    <w:rsid w:val="0049227C"/>
    <w:rsid w:val="004947E8"/>
    <w:rsid w:val="00497516"/>
    <w:rsid w:val="004A2673"/>
    <w:rsid w:val="004A28A5"/>
    <w:rsid w:val="004A5C6C"/>
    <w:rsid w:val="004A6652"/>
    <w:rsid w:val="004A6C3D"/>
    <w:rsid w:val="004A7961"/>
    <w:rsid w:val="004A7B6F"/>
    <w:rsid w:val="004B18C0"/>
    <w:rsid w:val="004B26CE"/>
    <w:rsid w:val="004B35C7"/>
    <w:rsid w:val="004B3E02"/>
    <w:rsid w:val="004B3F9A"/>
    <w:rsid w:val="004B3FFB"/>
    <w:rsid w:val="004B48B9"/>
    <w:rsid w:val="004B6CFA"/>
    <w:rsid w:val="004B786C"/>
    <w:rsid w:val="004B7E83"/>
    <w:rsid w:val="004C039B"/>
    <w:rsid w:val="004C22C4"/>
    <w:rsid w:val="004C4302"/>
    <w:rsid w:val="004C483E"/>
    <w:rsid w:val="004C4AE2"/>
    <w:rsid w:val="004C5015"/>
    <w:rsid w:val="004C57EB"/>
    <w:rsid w:val="004C60AE"/>
    <w:rsid w:val="004C622F"/>
    <w:rsid w:val="004C671B"/>
    <w:rsid w:val="004C69A9"/>
    <w:rsid w:val="004C704A"/>
    <w:rsid w:val="004C71BD"/>
    <w:rsid w:val="004C7C7F"/>
    <w:rsid w:val="004D0647"/>
    <w:rsid w:val="004D0AD9"/>
    <w:rsid w:val="004D2E9B"/>
    <w:rsid w:val="004D309D"/>
    <w:rsid w:val="004D3152"/>
    <w:rsid w:val="004D4241"/>
    <w:rsid w:val="004D4483"/>
    <w:rsid w:val="004D4AC4"/>
    <w:rsid w:val="004D513C"/>
    <w:rsid w:val="004D52D1"/>
    <w:rsid w:val="004D58FC"/>
    <w:rsid w:val="004D7A7C"/>
    <w:rsid w:val="004E0CD9"/>
    <w:rsid w:val="004E1F81"/>
    <w:rsid w:val="004E2BCA"/>
    <w:rsid w:val="004E4FBF"/>
    <w:rsid w:val="004E5329"/>
    <w:rsid w:val="004E6071"/>
    <w:rsid w:val="004F03EC"/>
    <w:rsid w:val="004F0562"/>
    <w:rsid w:val="004F06A4"/>
    <w:rsid w:val="004F0A46"/>
    <w:rsid w:val="004F15E1"/>
    <w:rsid w:val="004F24FD"/>
    <w:rsid w:val="004F2C87"/>
    <w:rsid w:val="004F4244"/>
    <w:rsid w:val="004F6380"/>
    <w:rsid w:val="004F6C37"/>
    <w:rsid w:val="00500684"/>
    <w:rsid w:val="00500783"/>
    <w:rsid w:val="00500FD1"/>
    <w:rsid w:val="005013EC"/>
    <w:rsid w:val="00501B4F"/>
    <w:rsid w:val="00506435"/>
    <w:rsid w:val="00506C53"/>
    <w:rsid w:val="00506FDE"/>
    <w:rsid w:val="0050761A"/>
    <w:rsid w:val="00510200"/>
    <w:rsid w:val="005108F9"/>
    <w:rsid w:val="0051414F"/>
    <w:rsid w:val="00516A1D"/>
    <w:rsid w:val="005176F8"/>
    <w:rsid w:val="005201C1"/>
    <w:rsid w:val="0052094B"/>
    <w:rsid w:val="00520F4F"/>
    <w:rsid w:val="00521B36"/>
    <w:rsid w:val="0052278D"/>
    <w:rsid w:val="00523720"/>
    <w:rsid w:val="0052382A"/>
    <w:rsid w:val="00527B24"/>
    <w:rsid w:val="00527D6C"/>
    <w:rsid w:val="005324F1"/>
    <w:rsid w:val="005329D4"/>
    <w:rsid w:val="00532A32"/>
    <w:rsid w:val="00532A43"/>
    <w:rsid w:val="00533D5A"/>
    <w:rsid w:val="00536D81"/>
    <w:rsid w:val="00537A1D"/>
    <w:rsid w:val="00540265"/>
    <w:rsid w:val="00540D99"/>
    <w:rsid w:val="00540F31"/>
    <w:rsid w:val="00542F49"/>
    <w:rsid w:val="005443AA"/>
    <w:rsid w:val="00544976"/>
    <w:rsid w:val="00545B3D"/>
    <w:rsid w:val="00545D16"/>
    <w:rsid w:val="00545EF7"/>
    <w:rsid w:val="005463FE"/>
    <w:rsid w:val="0054707E"/>
    <w:rsid w:val="00550449"/>
    <w:rsid w:val="00552247"/>
    <w:rsid w:val="00552625"/>
    <w:rsid w:val="00553089"/>
    <w:rsid w:val="00554592"/>
    <w:rsid w:val="0055581E"/>
    <w:rsid w:val="00555A37"/>
    <w:rsid w:val="005560F4"/>
    <w:rsid w:val="00556BFB"/>
    <w:rsid w:val="005606CB"/>
    <w:rsid w:val="00561260"/>
    <w:rsid w:val="005621A2"/>
    <w:rsid w:val="00564EE4"/>
    <w:rsid w:val="005651C4"/>
    <w:rsid w:val="005718A5"/>
    <w:rsid w:val="00573821"/>
    <w:rsid w:val="00576333"/>
    <w:rsid w:val="00576390"/>
    <w:rsid w:val="00581F2E"/>
    <w:rsid w:val="00582265"/>
    <w:rsid w:val="005840BA"/>
    <w:rsid w:val="00586178"/>
    <w:rsid w:val="00587278"/>
    <w:rsid w:val="00590519"/>
    <w:rsid w:val="005906DE"/>
    <w:rsid w:val="005908D5"/>
    <w:rsid w:val="005908F7"/>
    <w:rsid w:val="00590D67"/>
    <w:rsid w:val="00592667"/>
    <w:rsid w:val="00592777"/>
    <w:rsid w:val="00592DEF"/>
    <w:rsid w:val="0059371B"/>
    <w:rsid w:val="005942BB"/>
    <w:rsid w:val="00595D98"/>
    <w:rsid w:val="00596BE3"/>
    <w:rsid w:val="0059786B"/>
    <w:rsid w:val="005A06ED"/>
    <w:rsid w:val="005A1784"/>
    <w:rsid w:val="005A2020"/>
    <w:rsid w:val="005A2A9C"/>
    <w:rsid w:val="005A3E07"/>
    <w:rsid w:val="005A3FAE"/>
    <w:rsid w:val="005A3FC4"/>
    <w:rsid w:val="005A441A"/>
    <w:rsid w:val="005A5798"/>
    <w:rsid w:val="005A7319"/>
    <w:rsid w:val="005A7452"/>
    <w:rsid w:val="005A778B"/>
    <w:rsid w:val="005B216E"/>
    <w:rsid w:val="005B2DF7"/>
    <w:rsid w:val="005B3286"/>
    <w:rsid w:val="005B540A"/>
    <w:rsid w:val="005C138F"/>
    <w:rsid w:val="005C17AD"/>
    <w:rsid w:val="005C19F2"/>
    <w:rsid w:val="005C223B"/>
    <w:rsid w:val="005C4269"/>
    <w:rsid w:val="005C51CE"/>
    <w:rsid w:val="005C5DD1"/>
    <w:rsid w:val="005C656D"/>
    <w:rsid w:val="005C6966"/>
    <w:rsid w:val="005C7029"/>
    <w:rsid w:val="005C7A3A"/>
    <w:rsid w:val="005D2719"/>
    <w:rsid w:val="005D2BAE"/>
    <w:rsid w:val="005D59DE"/>
    <w:rsid w:val="005E0897"/>
    <w:rsid w:val="005E0C10"/>
    <w:rsid w:val="005E26E1"/>
    <w:rsid w:val="005E2B70"/>
    <w:rsid w:val="005E3B61"/>
    <w:rsid w:val="005E4354"/>
    <w:rsid w:val="005E716B"/>
    <w:rsid w:val="005E7C20"/>
    <w:rsid w:val="005F3344"/>
    <w:rsid w:val="005F4AED"/>
    <w:rsid w:val="005F510B"/>
    <w:rsid w:val="005F56B6"/>
    <w:rsid w:val="005F5B58"/>
    <w:rsid w:val="005F68F5"/>
    <w:rsid w:val="005F6AB8"/>
    <w:rsid w:val="005F7ECF"/>
    <w:rsid w:val="0060040F"/>
    <w:rsid w:val="00600F40"/>
    <w:rsid w:val="0060179D"/>
    <w:rsid w:val="0060294C"/>
    <w:rsid w:val="0060375E"/>
    <w:rsid w:val="00607AE1"/>
    <w:rsid w:val="0061072B"/>
    <w:rsid w:val="00611FCA"/>
    <w:rsid w:val="0061212F"/>
    <w:rsid w:val="00613345"/>
    <w:rsid w:val="00614811"/>
    <w:rsid w:val="0061491E"/>
    <w:rsid w:val="0061586A"/>
    <w:rsid w:val="0061756C"/>
    <w:rsid w:val="00617D86"/>
    <w:rsid w:val="006206DA"/>
    <w:rsid w:val="0062138E"/>
    <w:rsid w:val="006244FD"/>
    <w:rsid w:val="00625B2F"/>
    <w:rsid w:val="006262AC"/>
    <w:rsid w:val="00627C12"/>
    <w:rsid w:val="00630095"/>
    <w:rsid w:val="006306D3"/>
    <w:rsid w:val="00630A4D"/>
    <w:rsid w:val="006310CA"/>
    <w:rsid w:val="006312A0"/>
    <w:rsid w:val="006337B9"/>
    <w:rsid w:val="00634632"/>
    <w:rsid w:val="0063666B"/>
    <w:rsid w:val="00637FCF"/>
    <w:rsid w:val="006404E0"/>
    <w:rsid w:val="00640A97"/>
    <w:rsid w:val="00640E08"/>
    <w:rsid w:val="00641DFC"/>
    <w:rsid w:val="00641DFF"/>
    <w:rsid w:val="00644AC2"/>
    <w:rsid w:val="00644DA7"/>
    <w:rsid w:val="00644E9D"/>
    <w:rsid w:val="006453CB"/>
    <w:rsid w:val="00645C49"/>
    <w:rsid w:val="00651563"/>
    <w:rsid w:val="006522C3"/>
    <w:rsid w:val="0065405C"/>
    <w:rsid w:val="00654115"/>
    <w:rsid w:val="006553DC"/>
    <w:rsid w:val="00655F9F"/>
    <w:rsid w:val="00656133"/>
    <w:rsid w:val="00656200"/>
    <w:rsid w:val="006567A1"/>
    <w:rsid w:val="006579FC"/>
    <w:rsid w:val="0066017F"/>
    <w:rsid w:val="006618E7"/>
    <w:rsid w:val="006626AD"/>
    <w:rsid w:val="00663C46"/>
    <w:rsid w:val="00664D25"/>
    <w:rsid w:val="00665555"/>
    <w:rsid w:val="00667367"/>
    <w:rsid w:val="00667AF6"/>
    <w:rsid w:val="00667FE1"/>
    <w:rsid w:val="00670088"/>
    <w:rsid w:val="00670BE5"/>
    <w:rsid w:val="00671C17"/>
    <w:rsid w:val="00672C56"/>
    <w:rsid w:val="00672FB9"/>
    <w:rsid w:val="006759CA"/>
    <w:rsid w:val="00675E94"/>
    <w:rsid w:val="006777BE"/>
    <w:rsid w:val="006806AE"/>
    <w:rsid w:val="00680B1C"/>
    <w:rsid w:val="0068149F"/>
    <w:rsid w:val="00681CDA"/>
    <w:rsid w:val="00681D8D"/>
    <w:rsid w:val="006835E5"/>
    <w:rsid w:val="00683BA7"/>
    <w:rsid w:val="00684D15"/>
    <w:rsid w:val="00684FD7"/>
    <w:rsid w:val="006850A4"/>
    <w:rsid w:val="00687731"/>
    <w:rsid w:val="00691DD5"/>
    <w:rsid w:val="00692C60"/>
    <w:rsid w:val="0069378D"/>
    <w:rsid w:val="00695CC9"/>
    <w:rsid w:val="0069604D"/>
    <w:rsid w:val="00696A5F"/>
    <w:rsid w:val="00697759"/>
    <w:rsid w:val="00697C96"/>
    <w:rsid w:val="006A17AE"/>
    <w:rsid w:val="006A4A72"/>
    <w:rsid w:val="006A57F9"/>
    <w:rsid w:val="006A5BA2"/>
    <w:rsid w:val="006B1127"/>
    <w:rsid w:val="006B1A75"/>
    <w:rsid w:val="006B45BC"/>
    <w:rsid w:val="006B52F1"/>
    <w:rsid w:val="006C012E"/>
    <w:rsid w:val="006C0E68"/>
    <w:rsid w:val="006C19FD"/>
    <w:rsid w:val="006C1E46"/>
    <w:rsid w:val="006C334D"/>
    <w:rsid w:val="006C3B5A"/>
    <w:rsid w:val="006C4A05"/>
    <w:rsid w:val="006C5D6D"/>
    <w:rsid w:val="006C6B8C"/>
    <w:rsid w:val="006D3342"/>
    <w:rsid w:val="006D420E"/>
    <w:rsid w:val="006D5579"/>
    <w:rsid w:val="006D622E"/>
    <w:rsid w:val="006D67D1"/>
    <w:rsid w:val="006D781E"/>
    <w:rsid w:val="006D7CE4"/>
    <w:rsid w:val="006E3A7A"/>
    <w:rsid w:val="006E60C1"/>
    <w:rsid w:val="006E7CD0"/>
    <w:rsid w:val="006E7E07"/>
    <w:rsid w:val="006F0D20"/>
    <w:rsid w:val="006F30DF"/>
    <w:rsid w:val="006F41E3"/>
    <w:rsid w:val="006F4752"/>
    <w:rsid w:val="006F488C"/>
    <w:rsid w:val="006F4B15"/>
    <w:rsid w:val="006F59B1"/>
    <w:rsid w:val="006F7DE0"/>
    <w:rsid w:val="00701638"/>
    <w:rsid w:val="007019E3"/>
    <w:rsid w:val="0070208C"/>
    <w:rsid w:val="0070222D"/>
    <w:rsid w:val="00704961"/>
    <w:rsid w:val="0070621D"/>
    <w:rsid w:val="00706C27"/>
    <w:rsid w:val="007074FA"/>
    <w:rsid w:val="007120F4"/>
    <w:rsid w:val="007122A8"/>
    <w:rsid w:val="00712DC6"/>
    <w:rsid w:val="00716D2B"/>
    <w:rsid w:val="00716EDC"/>
    <w:rsid w:val="007208FF"/>
    <w:rsid w:val="007211E7"/>
    <w:rsid w:val="00721C08"/>
    <w:rsid w:val="00721DE5"/>
    <w:rsid w:val="007244B0"/>
    <w:rsid w:val="00724C6B"/>
    <w:rsid w:val="007256E4"/>
    <w:rsid w:val="00726F77"/>
    <w:rsid w:val="00730A93"/>
    <w:rsid w:val="00730B10"/>
    <w:rsid w:val="00732F04"/>
    <w:rsid w:val="00733DDE"/>
    <w:rsid w:val="0073477B"/>
    <w:rsid w:val="00735A46"/>
    <w:rsid w:val="007377E3"/>
    <w:rsid w:val="00737EF3"/>
    <w:rsid w:val="00737FAF"/>
    <w:rsid w:val="00737FF0"/>
    <w:rsid w:val="0074086D"/>
    <w:rsid w:val="00740A30"/>
    <w:rsid w:val="0074140C"/>
    <w:rsid w:val="007417C8"/>
    <w:rsid w:val="00743ACE"/>
    <w:rsid w:val="007474F1"/>
    <w:rsid w:val="007475CD"/>
    <w:rsid w:val="0075119A"/>
    <w:rsid w:val="007515F1"/>
    <w:rsid w:val="00751A1C"/>
    <w:rsid w:val="00752EE2"/>
    <w:rsid w:val="00753363"/>
    <w:rsid w:val="007544B1"/>
    <w:rsid w:val="00754991"/>
    <w:rsid w:val="00754A72"/>
    <w:rsid w:val="00755D79"/>
    <w:rsid w:val="00760866"/>
    <w:rsid w:val="00761C63"/>
    <w:rsid w:val="0076365E"/>
    <w:rsid w:val="00763F00"/>
    <w:rsid w:val="00766B19"/>
    <w:rsid w:val="0077042B"/>
    <w:rsid w:val="00770A09"/>
    <w:rsid w:val="007732D8"/>
    <w:rsid w:val="007733D0"/>
    <w:rsid w:val="00773942"/>
    <w:rsid w:val="00773B16"/>
    <w:rsid w:val="00774224"/>
    <w:rsid w:val="00774470"/>
    <w:rsid w:val="007745C4"/>
    <w:rsid w:val="00774B96"/>
    <w:rsid w:val="00774C67"/>
    <w:rsid w:val="007752C6"/>
    <w:rsid w:val="00775E8B"/>
    <w:rsid w:val="007821F7"/>
    <w:rsid w:val="0078282C"/>
    <w:rsid w:val="00783E54"/>
    <w:rsid w:val="0078753A"/>
    <w:rsid w:val="00791AD6"/>
    <w:rsid w:val="00791E64"/>
    <w:rsid w:val="00791F18"/>
    <w:rsid w:val="00792019"/>
    <w:rsid w:val="0079203C"/>
    <w:rsid w:val="007924F3"/>
    <w:rsid w:val="007939A7"/>
    <w:rsid w:val="00794912"/>
    <w:rsid w:val="00796F22"/>
    <w:rsid w:val="007973EE"/>
    <w:rsid w:val="007A0475"/>
    <w:rsid w:val="007A2606"/>
    <w:rsid w:val="007A3DF4"/>
    <w:rsid w:val="007A5EC9"/>
    <w:rsid w:val="007B0567"/>
    <w:rsid w:val="007B0C98"/>
    <w:rsid w:val="007B0EAB"/>
    <w:rsid w:val="007B1040"/>
    <w:rsid w:val="007B181E"/>
    <w:rsid w:val="007B1FA8"/>
    <w:rsid w:val="007B344D"/>
    <w:rsid w:val="007B4F99"/>
    <w:rsid w:val="007B50BA"/>
    <w:rsid w:val="007B5569"/>
    <w:rsid w:val="007B61A4"/>
    <w:rsid w:val="007B704F"/>
    <w:rsid w:val="007C0E5A"/>
    <w:rsid w:val="007C1A5A"/>
    <w:rsid w:val="007C213C"/>
    <w:rsid w:val="007C2768"/>
    <w:rsid w:val="007C2B2D"/>
    <w:rsid w:val="007C3CF0"/>
    <w:rsid w:val="007C44ED"/>
    <w:rsid w:val="007C456F"/>
    <w:rsid w:val="007C494D"/>
    <w:rsid w:val="007C5240"/>
    <w:rsid w:val="007D0319"/>
    <w:rsid w:val="007D0C53"/>
    <w:rsid w:val="007D0E64"/>
    <w:rsid w:val="007D1B34"/>
    <w:rsid w:val="007D1CD8"/>
    <w:rsid w:val="007D3260"/>
    <w:rsid w:val="007D3B0E"/>
    <w:rsid w:val="007D4063"/>
    <w:rsid w:val="007D4945"/>
    <w:rsid w:val="007D5885"/>
    <w:rsid w:val="007E012E"/>
    <w:rsid w:val="007E157E"/>
    <w:rsid w:val="007E1F4D"/>
    <w:rsid w:val="007E374C"/>
    <w:rsid w:val="007E3B07"/>
    <w:rsid w:val="007E4A7A"/>
    <w:rsid w:val="007E629C"/>
    <w:rsid w:val="007E62B9"/>
    <w:rsid w:val="007E6C7E"/>
    <w:rsid w:val="007E722D"/>
    <w:rsid w:val="007F0D1C"/>
    <w:rsid w:val="007F1D27"/>
    <w:rsid w:val="007F2CF8"/>
    <w:rsid w:val="007F3D18"/>
    <w:rsid w:val="007F4189"/>
    <w:rsid w:val="007F4664"/>
    <w:rsid w:val="007F7C85"/>
    <w:rsid w:val="00800318"/>
    <w:rsid w:val="00800982"/>
    <w:rsid w:val="00800EA9"/>
    <w:rsid w:val="00802559"/>
    <w:rsid w:val="00802573"/>
    <w:rsid w:val="00802F94"/>
    <w:rsid w:val="00803260"/>
    <w:rsid w:val="00803623"/>
    <w:rsid w:val="00806D0D"/>
    <w:rsid w:val="008074E4"/>
    <w:rsid w:val="00807CBB"/>
    <w:rsid w:val="00807EEA"/>
    <w:rsid w:val="0081070C"/>
    <w:rsid w:val="00811477"/>
    <w:rsid w:val="0081151C"/>
    <w:rsid w:val="008116FD"/>
    <w:rsid w:val="00811A46"/>
    <w:rsid w:val="008127B9"/>
    <w:rsid w:val="00812D40"/>
    <w:rsid w:val="00813507"/>
    <w:rsid w:val="0081388F"/>
    <w:rsid w:val="00814732"/>
    <w:rsid w:val="00814761"/>
    <w:rsid w:val="00814D92"/>
    <w:rsid w:val="008154F9"/>
    <w:rsid w:val="00817D7D"/>
    <w:rsid w:val="00820CB8"/>
    <w:rsid w:val="00821872"/>
    <w:rsid w:val="008227D3"/>
    <w:rsid w:val="00822BE9"/>
    <w:rsid w:val="0082323B"/>
    <w:rsid w:val="008238A6"/>
    <w:rsid w:val="008265B5"/>
    <w:rsid w:val="00827812"/>
    <w:rsid w:val="00831A5D"/>
    <w:rsid w:val="00832D64"/>
    <w:rsid w:val="00832E01"/>
    <w:rsid w:val="0083478C"/>
    <w:rsid w:val="00835816"/>
    <w:rsid w:val="00836E3A"/>
    <w:rsid w:val="0083709C"/>
    <w:rsid w:val="008401D0"/>
    <w:rsid w:val="0084079E"/>
    <w:rsid w:val="00842F77"/>
    <w:rsid w:val="0084319F"/>
    <w:rsid w:val="0084392F"/>
    <w:rsid w:val="00843B8B"/>
    <w:rsid w:val="0084527D"/>
    <w:rsid w:val="00846097"/>
    <w:rsid w:val="008511A8"/>
    <w:rsid w:val="00851565"/>
    <w:rsid w:val="00851D17"/>
    <w:rsid w:val="00852357"/>
    <w:rsid w:val="00852926"/>
    <w:rsid w:val="00854409"/>
    <w:rsid w:val="00854577"/>
    <w:rsid w:val="0085504A"/>
    <w:rsid w:val="00855208"/>
    <w:rsid w:val="00855A4E"/>
    <w:rsid w:val="00857F21"/>
    <w:rsid w:val="00860364"/>
    <w:rsid w:val="00860E2F"/>
    <w:rsid w:val="0086143A"/>
    <w:rsid w:val="00861D65"/>
    <w:rsid w:val="0086241E"/>
    <w:rsid w:val="00864EFA"/>
    <w:rsid w:val="008664EF"/>
    <w:rsid w:val="00866910"/>
    <w:rsid w:val="00866FA9"/>
    <w:rsid w:val="00867452"/>
    <w:rsid w:val="00867FF6"/>
    <w:rsid w:val="00872E14"/>
    <w:rsid w:val="00874BAA"/>
    <w:rsid w:val="00874F3B"/>
    <w:rsid w:val="00875C8F"/>
    <w:rsid w:val="008766A8"/>
    <w:rsid w:val="00877429"/>
    <w:rsid w:val="0088177D"/>
    <w:rsid w:val="00883223"/>
    <w:rsid w:val="008832AB"/>
    <w:rsid w:val="00884269"/>
    <w:rsid w:val="00884E96"/>
    <w:rsid w:val="0088546D"/>
    <w:rsid w:val="008858BA"/>
    <w:rsid w:val="008859F8"/>
    <w:rsid w:val="008862D4"/>
    <w:rsid w:val="00886EFC"/>
    <w:rsid w:val="00890FE8"/>
    <w:rsid w:val="00891734"/>
    <w:rsid w:val="00891901"/>
    <w:rsid w:val="00891C83"/>
    <w:rsid w:val="00893BF1"/>
    <w:rsid w:val="0089534F"/>
    <w:rsid w:val="00895671"/>
    <w:rsid w:val="008956E2"/>
    <w:rsid w:val="00896105"/>
    <w:rsid w:val="008966FE"/>
    <w:rsid w:val="008A2B88"/>
    <w:rsid w:val="008A2DBB"/>
    <w:rsid w:val="008A38EF"/>
    <w:rsid w:val="008A3D02"/>
    <w:rsid w:val="008A7496"/>
    <w:rsid w:val="008A7784"/>
    <w:rsid w:val="008B0416"/>
    <w:rsid w:val="008B0D9C"/>
    <w:rsid w:val="008B1E9D"/>
    <w:rsid w:val="008B33AD"/>
    <w:rsid w:val="008B3928"/>
    <w:rsid w:val="008B57BC"/>
    <w:rsid w:val="008B592D"/>
    <w:rsid w:val="008B608A"/>
    <w:rsid w:val="008B6C57"/>
    <w:rsid w:val="008B7007"/>
    <w:rsid w:val="008B7D05"/>
    <w:rsid w:val="008C09C8"/>
    <w:rsid w:val="008C3AC3"/>
    <w:rsid w:val="008C4546"/>
    <w:rsid w:val="008C4B5F"/>
    <w:rsid w:val="008C4D06"/>
    <w:rsid w:val="008C6A7C"/>
    <w:rsid w:val="008C6E62"/>
    <w:rsid w:val="008C7C87"/>
    <w:rsid w:val="008D05F3"/>
    <w:rsid w:val="008D083E"/>
    <w:rsid w:val="008D09B9"/>
    <w:rsid w:val="008D1D90"/>
    <w:rsid w:val="008D326C"/>
    <w:rsid w:val="008D46F9"/>
    <w:rsid w:val="008E04A5"/>
    <w:rsid w:val="008E0695"/>
    <w:rsid w:val="008E1B96"/>
    <w:rsid w:val="008E1C24"/>
    <w:rsid w:val="008E4001"/>
    <w:rsid w:val="008E4366"/>
    <w:rsid w:val="008E4D8F"/>
    <w:rsid w:val="008E69D0"/>
    <w:rsid w:val="008E7F52"/>
    <w:rsid w:val="008F3883"/>
    <w:rsid w:val="008F46E9"/>
    <w:rsid w:val="008F4B5B"/>
    <w:rsid w:val="008F573D"/>
    <w:rsid w:val="008F70D1"/>
    <w:rsid w:val="00900E77"/>
    <w:rsid w:val="0090121E"/>
    <w:rsid w:val="00901F1E"/>
    <w:rsid w:val="00904216"/>
    <w:rsid w:val="00905886"/>
    <w:rsid w:val="00906D1B"/>
    <w:rsid w:val="009076E4"/>
    <w:rsid w:val="009101C3"/>
    <w:rsid w:val="00913348"/>
    <w:rsid w:val="0091353C"/>
    <w:rsid w:val="00914523"/>
    <w:rsid w:val="0091498A"/>
    <w:rsid w:val="00915D34"/>
    <w:rsid w:val="00915E2B"/>
    <w:rsid w:val="0091772B"/>
    <w:rsid w:val="009231D6"/>
    <w:rsid w:val="00923EB3"/>
    <w:rsid w:val="009259FD"/>
    <w:rsid w:val="00925E71"/>
    <w:rsid w:val="00925F1E"/>
    <w:rsid w:val="0092601C"/>
    <w:rsid w:val="009260B6"/>
    <w:rsid w:val="00926C88"/>
    <w:rsid w:val="0092782A"/>
    <w:rsid w:val="0093219A"/>
    <w:rsid w:val="00932F45"/>
    <w:rsid w:val="00933572"/>
    <w:rsid w:val="00933F8B"/>
    <w:rsid w:val="009346F0"/>
    <w:rsid w:val="009350E9"/>
    <w:rsid w:val="00935774"/>
    <w:rsid w:val="0093669F"/>
    <w:rsid w:val="00936E36"/>
    <w:rsid w:val="00937DD9"/>
    <w:rsid w:val="009401D1"/>
    <w:rsid w:val="009407CF"/>
    <w:rsid w:val="009442AD"/>
    <w:rsid w:val="0094544D"/>
    <w:rsid w:val="00946FC3"/>
    <w:rsid w:val="0094776D"/>
    <w:rsid w:val="00950CB4"/>
    <w:rsid w:val="009548D6"/>
    <w:rsid w:val="0095783F"/>
    <w:rsid w:val="009628BF"/>
    <w:rsid w:val="0096305A"/>
    <w:rsid w:val="00963728"/>
    <w:rsid w:val="009652DE"/>
    <w:rsid w:val="00967572"/>
    <w:rsid w:val="00971161"/>
    <w:rsid w:val="009758C7"/>
    <w:rsid w:val="0097756D"/>
    <w:rsid w:val="0098308A"/>
    <w:rsid w:val="00983ACF"/>
    <w:rsid w:val="00984037"/>
    <w:rsid w:val="00984366"/>
    <w:rsid w:val="009849BC"/>
    <w:rsid w:val="00985FCB"/>
    <w:rsid w:val="00986669"/>
    <w:rsid w:val="00986AFD"/>
    <w:rsid w:val="009926AA"/>
    <w:rsid w:val="00993FAD"/>
    <w:rsid w:val="00994C2D"/>
    <w:rsid w:val="00994D26"/>
    <w:rsid w:val="00994DA7"/>
    <w:rsid w:val="009952D3"/>
    <w:rsid w:val="009962DA"/>
    <w:rsid w:val="009A0940"/>
    <w:rsid w:val="009A2EDD"/>
    <w:rsid w:val="009A4C38"/>
    <w:rsid w:val="009A4F3A"/>
    <w:rsid w:val="009A5C9C"/>
    <w:rsid w:val="009A5E7A"/>
    <w:rsid w:val="009A6A95"/>
    <w:rsid w:val="009A7C55"/>
    <w:rsid w:val="009B16EF"/>
    <w:rsid w:val="009B2A71"/>
    <w:rsid w:val="009B4B8A"/>
    <w:rsid w:val="009B4C8E"/>
    <w:rsid w:val="009B5ACE"/>
    <w:rsid w:val="009B5CF2"/>
    <w:rsid w:val="009B5F6E"/>
    <w:rsid w:val="009B71C8"/>
    <w:rsid w:val="009B7CEB"/>
    <w:rsid w:val="009C07BD"/>
    <w:rsid w:val="009C09B8"/>
    <w:rsid w:val="009C0CFC"/>
    <w:rsid w:val="009C6729"/>
    <w:rsid w:val="009D0F40"/>
    <w:rsid w:val="009D1A34"/>
    <w:rsid w:val="009D5A28"/>
    <w:rsid w:val="009D6743"/>
    <w:rsid w:val="009D6A17"/>
    <w:rsid w:val="009D753E"/>
    <w:rsid w:val="009E1FF3"/>
    <w:rsid w:val="009F191D"/>
    <w:rsid w:val="009F1BF4"/>
    <w:rsid w:val="009F1C2F"/>
    <w:rsid w:val="009F32D8"/>
    <w:rsid w:val="009F4AF2"/>
    <w:rsid w:val="009F522C"/>
    <w:rsid w:val="009F7FD4"/>
    <w:rsid w:val="00A00357"/>
    <w:rsid w:val="00A00AD3"/>
    <w:rsid w:val="00A00C89"/>
    <w:rsid w:val="00A013B6"/>
    <w:rsid w:val="00A0146E"/>
    <w:rsid w:val="00A02DF3"/>
    <w:rsid w:val="00A05BAC"/>
    <w:rsid w:val="00A06573"/>
    <w:rsid w:val="00A06C6E"/>
    <w:rsid w:val="00A06E03"/>
    <w:rsid w:val="00A070C3"/>
    <w:rsid w:val="00A07700"/>
    <w:rsid w:val="00A10442"/>
    <w:rsid w:val="00A12D66"/>
    <w:rsid w:val="00A15FFD"/>
    <w:rsid w:val="00A16411"/>
    <w:rsid w:val="00A17B2F"/>
    <w:rsid w:val="00A2070C"/>
    <w:rsid w:val="00A20B42"/>
    <w:rsid w:val="00A20E43"/>
    <w:rsid w:val="00A226ED"/>
    <w:rsid w:val="00A228B9"/>
    <w:rsid w:val="00A23CE7"/>
    <w:rsid w:val="00A25195"/>
    <w:rsid w:val="00A2644F"/>
    <w:rsid w:val="00A26B00"/>
    <w:rsid w:val="00A27307"/>
    <w:rsid w:val="00A303CB"/>
    <w:rsid w:val="00A336CB"/>
    <w:rsid w:val="00A342CB"/>
    <w:rsid w:val="00A34E13"/>
    <w:rsid w:val="00A35219"/>
    <w:rsid w:val="00A3782D"/>
    <w:rsid w:val="00A37F4B"/>
    <w:rsid w:val="00A412BF"/>
    <w:rsid w:val="00A4133B"/>
    <w:rsid w:val="00A41CA1"/>
    <w:rsid w:val="00A41D73"/>
    <w:rsid w:val="00A42550"/>
    <w:rsid w:val="00A439C8"/>
    <w:rsid w:val="00A45150"/>
    <w:rsid w:val="00A46BAC"/>
    <w:rsid w:val="00A46E8E"/>
    <w:rsid w:val="00A50E49"/>
    <w:rsid w:val="00A525B7"/>
    <w:rsid w:val="00A531C1"/>
    <w:rsid w:val="00A53C9A"/>
    <w:rsid w:val="00A53CD8"/>
    <w:rsid w:val="00A56875"/>
    <w:rsid w:val="00A56D0C"/>
    <w:rsid w:val="00A5797A"/>
    <w:rsid w:val="00A6067E"/>
    <w:rsid w:val="00A60739"/>
    <w:rsid w:val="00A62BC0"/>
    <w:rsid w:val="00A631D9"/>
    <w:rsid w:val="00A639E4"/>
    <w:rsid w:val="00A64140"/>
    <w:rsid w:val="00A653E0"/>
    <w:rsid w:val="00A66AF0"/>
    <w:rsid w:val="00A66E35"/>
    <w:rsid w:val="00A7350B"/>
    <w:rsid w:val="00A73D15"/>
    <w:rsid w:val="00A757DA"/>
    <w:rsid w:val="00A75807"/>
    <w:rsid w:val="00A75C09"/>
    <w:rsid w:val="00A773A7"/>
    <w:rsid w:val="00A80B0B"/>
    <w:rsid w:val="00A81C08"/>
    <w:rsid w:val="00A82BDC"/>
    <w:rsid w:val="00A833B9"/>
    <w:rsid w:val="00A84F63"/>
    <w:rsid w:val="00A851AE"/>
    <w:rsid w:val="00A864B9"/>
    <w:rsid w:val="00A86D47"/>
    <w:rsid w:val="00A915AB"/>
    <w:rsid w:val="00A91CAF"/>
    <w:rsid w:val="00A91F9B"/>
    <w:rsid w:val="00A92843"/>
    <w:rsid w:val="00A94761"/>
    <w:rsid w:val="00A948EB"/>
    <w:rsid w:val="00A94C5E"/>
    <w:rsid w:val="00A9534A"/>
    <w:rsid w:val="00A971CD"/>
    <w:rsid w:val="00A972DD"/>
    <w:rsid w:val="00A9740D"/>
    <w:rsid w:val="00A974C6"/>
    <w:rsid w:val="00A9763E"/>
    <w:rsid w:val="00A977B7"/>
    <w:rsid w:val="00AA116D"/>
    <w:rsid w:val="00AA178D"/>
    <w:rsid w:val="00AA246F"/>
    <w:rsid w:val="00AA3801"/>
    <w:rsid w:val="00AA4D09"/>
    <w:rsid w:val="00AA4D8C"/>
    <w:rsid w:val="00AA5213"/>
    <w:rsid w:val="00AA56DA"/>
    <w:rsid w:val="00AA79AC"/>
    <w:rsid w:val="00AA7CBF"/>
    <w:rsid w:val="00AB1C7A"/>
    <w:rsid w:val="00AB50A9"/>
    <w:rsid w:val="00AC04F8"/>
    <w:rsid w:val="00AC132E"/>
    <w:rsid w:val="00AC1585"/>
    <w:rsid w:val="00AC3EB4"/>
    <w:rsid w:val="00AC415D"/>
    <w:rsid w:val="00AC4C12"/>
    <w:rsid w:val="00AC6605"/>
    <w:rsid w:val="00AC6F15"/>
    <w:rsid w:val="00AD135A"/>
    <w:rsid w:val="00AD14B4"/>
    <w:rsid w:val="00AD2151"/>
    <w:rsid w:val="00AD4F8C"/>
    <w:rsid w:val="00AD5F71"/>
    <w:rsid w:val="00AD67EB"/>
    <w:rsid w:val="00AD6E56"/>
    <w:rsid w:val="00AD7148"/>
    <w:rsid w:val="00AE02A7"/>
    <w:rsid w:val="00AE08CB"/>
    <w:rsid w:val="00AE10CF"/>
    <w:rsid w:val="00AE3A14"/>
    <w:rsid w:val="00AE68E8"/>
    <w:rsid w:val="00AE6A22"/>
    <w:rsid w:val="00AF1834"/>
    <w:rsid w:val="00AF3A07"/>
    <w:rsid w:val="00AF42EA"/>
    <w:rsid w:val="00AF4761"/>
    <w:rsid w:val="00AF5032"/>
    <w:rsid w:val="00AF56A0"/>
    <w:rsid w:val="00AF581B"/>
    <w:rsid w:val="00AF5FB2"/>
    <w:rsid w:val="00AF678B"/>
    <w:rsid w:val="00AF6D7A"/>
    <w:rsid w:val="00AF70C3"/>
    <w:rsid w:val="00AF73AC"/>
    <w:rsid w:val="00B01C39"/>
    <w:rsid w:val="00B02A0D"/>
    <w:rsid w:val="00B036D6"/>
    <w:rsid w:val="00B03C19"/>
    <w:rsid w:val="00B0438D"/>
    <w:rsid w:val="00B04834"/>
    <w:rsid w:val="00B04B3D"/>
    <w:rsid w:val="00B04BAF"/>
    <w:rsid w:val="00B10AC7"/>
    <w:rsid w:val="00B14913"/>
    <w:rsid w:val="00B1542F"/>
    <w:rsid w:val="00B1628D"/>
    <w:rsid w:val="00B16E11"/>
    <w:rsid w:val="00B16E95"/>
    <w:rsid w:val="00B17834"/>
    <w:rsid w:val="00B21130"/>
    <w:rsid w:val="00B211F5"/>
    <w:rsid w:val="00B23A5B"/>
    <w:rsid w:val="00B253E5"/>
    <w:rsid w:val="00B255DD"/>
    <w:rsid w:val="00B25C5D"/>
    <w:rsid w:val="00B2644A"/>
    <w:rsid w:val="00B30413"/>
    <w:rsid w:val="00B31549"/>
    <w:rsid w:val="00B320DD"/>
    <w:rsid w:val="00B33BB8"/>
    <w:rsid w:val="00B33E2B"/>
    <w:rsid w:val="00B34C1D"/>
    <w:rsid w:val="00B34F9E"/>
    <w:rsid w:val="00B359AA"/>
    <w:rsid w:val="00B406E2"/>
    <w:rsid w:val="00B40BA7"/>
    <w:rsid w:val="00B41284"/>
    <w:rsid w:val="00B41D7F"/>
    <w:rsid w:val="00B43D64"/>
    <w:rsid w:val="00B46D87"/>
    <w:rsid w:val="00B47290"/>
    <w:rsid w:val="00B50562"/>
    <w:rsid w:val="00B510C2"/>
    <w:rsid w:val="00B51EAC"/>
    <w:rsid w:val="00B563C0"/>
    <w:rsid w:val="00B5693D"/>
    <w:rsid w:val="00B608F9"/>
    <w:rsid w:val="00B63345"/>
    <w:rsid w:val="00B635EE"/>
    <w:rsid w:val="00B63998"/>
    <w:rsid w:val="00B63AA1"/>
    <w:rsid w:val="00B64B00"/>
    <w:rsid w:val="00B652E4"/>
    <w:rsid w:val="00B654BB"/>
    <w:rsid w:val="00B655DA"/>
    <w:rsid w:val="00B65B4A"/>
    <w:rsid w:val="00B66F11"/>
    <w:rsid w:val="00B6785F"/>
    <w:rsid w:val="00B700CE"/>
    <w:rsid w:val="00B70682"/>
    <w:rsid w:val="00B71726"/>
    <w:rsid w:val="00B74502"/>
    <w:rsid w:val="00B750E1"/>
    <w:rsid w:val="00B761F9"/>
    <w:rsid w:val="00B77843"/>
    <w:rsid w:val="00B8019F"/>
    <w:rsid w:val="00B81801"/>
    <w:rsid w:val="00B818FB"/>
    <w:rsid w:val="00B81BBB"/>
    <w:rsid w:val="00B81C5A"/>
    <w:rsid w:val="00B83156"/>
    <w:rsid w:val="00B834EA"/>
    <w:rsid w:val="00B86466"/>
    <w:rsid w:val="00B87312"/>
    <w:rsid w:val="00B87963"/>
    <w:rsid w:val="00B87C56"/>
    <w:rsid w:val="00B91A8E"/>
    <w:rsid w:val="00B923CB"/>
    <w:rsid w:val="00B92D50"/>
    <w:rsid w:val="00B930BA"/>
    <w:rsid w:val="00B94457"/>
    <w:rsid w:val="00B95601"/>
    <w:rsid w:val="00B96EE2"/>
    <w:rsid w:val="00BA13C9"/>
    <w:rsid w:val="00BA2829"/>
    <w:rsid w:val="00BA2AAD"/>
    <w:rsid w:val="00BA318C"/>
    <w:rsid w:val="00BA42F0"/>
    <w:rsid w:val="00BA6592"/>
    <w:rsid w:val="00BB4302"/>
    <w:rsid w:val="00BB5EE9"/>
    <w:rsid w:val="00BB61DF"/>
    <w:rsid w:val="00BB692D"/>
    <w:rsid w:val="00BB6D45"/>
    <w:rsid w:val="00BB6F28"/>
    <w:rsid w:val="00BB7393"/>
    <w:rsid w:val="00BB7C45"/>
    <w:rsid w:val="00BC0363"/>
    <w:rsid w:val="00BC0776"/>
    <w:rsid w:val="00BC115B"/>
    <w:rsid w:val="00BC1F43"/>
    <w:rsid w:val="00BC2C36"/>
    <w:rsid w:val="00BC3101"/>
    <w:rsid w:val="00BC502D"/>
    <w:rsid w:val="00BC57E8"/>
    <w:rsid w:val="00BC71F6"/>
    <w:rsid w:val="00BC7EF3"/>
    <w:rsid w:val="00BD001A"/>
    <w:rsid w:val="00BD0361"/>
    <w:rsid w:val="00BD267C"/>
    <w:rsid w:val="00BD272D"/>
    <w:rsid w:val="00BD2AC9"/>
    <w:rsid w:val="00BD3503"/>
    <w:rsid w:val="00BD50D3"/>
    <w:rsid w:val="00BD522D"/>
    <w:rsid w:val="00BD5A84"/>
    <w:rsid w:val="00BD6897"/>
    <w:rsid w:val="00BD6CB1"/>
    <w:rsid w:val="00BD6CEA"/>
    <w:rsid w:val="00BD715E"/>
    <w:rsid w:val="00BE16A1"/>
    <w:rsid w:val="00BE2C68"/>
    <w:rsid w:val="00BE2EE8"/>
    <w:rsid w:val="00BE53E5"/>
    <w:rsid w:val="00BE5BCD"/>
    <w:rsid w:val="00BF079F"/>
    <w:rsid w:val="00BF1F9B"/>
    <w:rsid w:val="00BF30C0"/>
    <w:rsid w:val="00BF46CD"/>
    <w:rsid w:val="00BF6AA8"/>
    <w:rsid w:val="00BF7769"/>
    <w:rsid w:val="00C001BE"/>
    <w:rsid w:val="00C0258F"/>
    <w:rsid w:val="00C05C3F"/>
    <w:rsid w:val="00C06A88"/>
    <w:rsid w:val="00C06DD0"/>
    <w:rsid w:val="00C10D2D"/>
    <w:rsid w:val="00C11C6D"/>
    <w:rsid w:val="00C12CB0"/>
    <w:rsid w:val="00C13AC0"/>
    <w:rsid w:val="00C14D65"/>
    <w:rsid w:val="00C205B0"/>
    <w:rsid w:val="00C21E33"/>
    <w:rsid w:val="00C2356A"/>
    <w:rsid w:val="00C24BA4"/>
    <w:rsid w:val="00C24FD8"/>
    <w:rsid w:val="00C257EC"/>
    <w:rsid w:val="00C300CF"/>
    <w:rsid w:val="00C30F84"/>
    <w:rsid w:val="00C34C1E"/>
    <w:rsid w:val="00C34D42"/>
    <w:rsid w:val="00C3641A"/>
    <w:rsid w:val="00C36BF8"/>
    <w:rsid w:val="00C36ECD"/>
    <w:rsid w:val="00C37967"/>
    <w:rsid w:val="00C403F3"/>
    <w:rsid w:val="00C44A1E"/>
    <w:rsid w:val="00C47E40"/>
    <w:rsid w:val="00C47F82"/>
    <w:rsid w:val="00C5170B"/>
    <w:rsid w:val="00C51F9F"/>
    <w:rsid w:val="00C543C9"/>
    <w:rsid w:val="00C5495A"/>
    <w:rsid w:val="00C5679C"/>
    <w:rsid w:val="00C5785B"/>
    <w:rsid w:val="00C57FC8"/>
    <w:rsid w:val="00C60A5C"/>
    <w:rsid w:val="00C6102D"/>
    <w:rsid w:val="00C61AE4"/>
    <w:rsid w:val="00C64D38"/>
    <w:rsid w:val="00C65804"/>
    <w:rsid w:val="00C6697C"/>
    <w:rsid w:val="00C71950"/>
    <w:rsid w:val="00C7205C"/>
    <w:rsid w:val="00C733EA"/>
    <w:rsid w:val="00C73CB7"/>
    <w:rsid w:val="00C73E2B"/>
    <w:rsid w:val="00C760BC"/>
    <w:rsid w:val="00C771E3"/>
    <w:rsid w:val="00C803E5"/>
    <w:rsid w:val="00C81DB8"/>
    <w:rsid w:val="00C81DE5"/>
    <w:rsid w:val="00C82701"/>
    <w:rsid w:val="00C828BA"/>
    <w:rsid w:val="00C84BA7"/>
    <w:rsid w:val="00C853F3"/>
    <w:rsid w:val="00C8556E"/>
    <w:rsid w:val="00C85B56"/>
    <w:rsid w:val="00C85F21"/>
    <w:rsid w:val="00C86FBB"/>
    <w:rsid w:val="00C874F5"/>
    <w:rsid w:val="00C91FA5"/>
    <w:rsid w:val="00C931EC"/>
    <w:rsid w:val="00C93515"/>
    <w:rsid w:val="00C93CC1"/>
    <w:rsid w:val="00C9454A"/>
    <w:rsid w:val="00C95BBF"/>
    <w:rsid w:val="00C95BC1"/>
    <w:rsid w:val="00C96535"/>
    <w:rsid w:val="00C965BA"/>
    <w:rsid w:val="00C96737"/>
    <w:rsid w:val="00C975E2"/>
    <w:rsid w:val="00CA0828"/>
    <w:rsid w:val="00CA0DA1"/>
    <w:rsid w:val="00CA2A20"/>
    <w:rsid w:val="00CA4FF2"/>
    <w:rsid w:val="00CB063F"/>
    <w:rsid w:val="00CB15D9"/>
    <w:rsid w:val="00CB1AF5"/>
    <w:rsid w:val="00CB21F5"/>
    <w:rsid w:val="00CB44B9"/>
    <w:rsid w:val="00CB4876"/>
    <w:rsid w:val="00CB4F4C"/>
    <w:rsid w:val="00CB5864"/>
    <w:rsid w:val="00CB63F4"/>
    <w:rsid w:val="00CC0DC5"/>
    <w:rsid w:val="00CC17B5"/>
    <w:rsid w:val="00CC1ABC"/>
    <w:rsid w:val="00CC205B"/>
    <w:rsid w:val="00CC27A5"/>
    <w:rsid w:val="00CC32AB"/>
    <w:rsid w:val="00CC3855"/>
    <w:rsid w:val="00CC631A"/>
    <w:rsid w:val="00CD1278"/>
    <w:rsid w:val="00CD2A01"/>
    <w:rsid w:val="00CD2E3D"/>
    <w:rsid w:val="00CD31C7"/>
    <w:rsid w:val="00CD4A23"/>
    <w:rsid w:val="00CD587E"/>
    <w:rsid w:val="00CD7721"/>
    <w:rsid w:val="00CE0704"/>
    <w:rsid w:val="00CE2E6A"/>
    <w:rsid w:val="00CE3CF5"/>
    <w:rsid w:val="00CE40B0"/>
    <w:rsid w:val="00CE4C44"/>
    <w:rsid w:val="00CE55C7"/>
    <w:rsid w:val="00CE5D5D"/>
    <w:rsid w:val="00CF0012"/>
    <w:rsid w:val="00CF024A"/>
    <w:rsid w:val="00CF116C"/>
    <w:rsid w:val="00CF2701"/>
    <w:rsid w:val="00CF3A5F"/>
    <w:rsid w:val="00CF48EB"/>
    <w:rsid w:val="00CF5F0D"/>
    <w:rsid w:val="00CF6CDC"/>
    <w:rsid w:val="00CF7B4A"/>
    <w:rsid w:val="00CF7D5A"/>
    <w:rsid w:val="00D00655"/>
    <w:rsid w:val="00D02E30"/>
    <w:rsid w:val="00D03757"/>
    <w:rsid w:val="00D037F3"/>
    <w:rsid w:val="00D03E50"/>
    <w:rsid w:val="00D055D6"/>
    <w:rsid w:val="00D069CF"/>
    <w:rsid w:val="00D07C3D"/>
    <w:rsid w:val="00D11895"/>
    <w:rsid w:val="00D122B8"/>
    <w:rsid w:val="00D12633"/>
    <w:rsid w:val="00D1493B"/>
    <w:rsid w:val="00D15529"/>
    <w:rsid w:val="00D15F33"/>
    <w:rsid w:val="00D16919"/>
    <w:rsid w:val="00D17FF1"/>
    <w:rsid w:val="00D20A3E"/>
    <w:rsid w:val="00D20E25"/>
    <w:rsid w:val="00D21FA5"/>
    <w:rsid w:val="00D2297C"/>
    <w:rsid w:val="00D234BC"/>
    <w:rsid w:val="00D251C4"/>
    <w:rsid w:val="00D25400"/>
    <w:rsid w:val="00D26C85"/>
    <w:rsid w:val="00D27346"/>
    <w:rsid w:val="00D274F1"/>
    <w:rsid w:val="00D27E3E"/>
    <w:rsid w:val="00D30846"/>
    <w:rsid w:val="00D31024"/>
    <w:rsid w:val="00D3172D"/>
    <w:rsid w:val="00D31957"/>
    <w:rsid w:val="00D34117"/>
    <w:rsid w:val="00D349BB"/>
    <w:rsid w:val="00D35031"/>
    <w:rsid w:val="00D361C1"/>
    <w:rsid w:val="00D373FE"/>
    <w:rsid w:val="00D3753E"/>
    <w:rsid w:val="00D402C4"/>
    <w:rsid w:val="00D42F2D"/>
    <w:rsid w:val="00D44073"/>
    <w:rsid w:val="00D44193"/>
    <w:rsid w:val="00D45164"/>
    <w:rsid w:val="00D4597A"/>
    <w:rsid w:val="00D47240"/>
    <w:rsid w:val="00D476C6"/>
    <w:rsid w:val="00D503B0"/>
    <w:rsid w:val="00D50FED"/>
    <w:rsid w:val="00D51524"/>
    <w:rsid w:val="00D51EC0"/>
    <w:rsid w:val="00D526F2"/>
    <w:rsid w:val="00D537BA"/>
    <w:rsid w:val="00D56613"/>
    <w:rsid w:val="00D5681A"/>
    <w:rsid w:val="00D57826"/>
    <w:rsid w:val="00D61E9E"/>
    <w:rsid w:val="00D62DF5"/>
    <w:rsid w:val="00D64BCD"/>
    <w:rsid w:val="00D6511C"/>
    <w:rsid w:val="00D65A7D"/>
    <w:rsid w:val="00D70033"/>
    <w:rsid w:val="00D707B0"/>
    <w:rsid w:val="00D7096F"/>
    <w:rsid w:val="00D70B10"/>
    <w:rsid w:val="00D71626"/>
    <w:rsid w:val="00D71C1F"/>
    <w:rsid w:val="00D73DB5"/>
    <w:rsid w:val="00D74A3F"/>
    <w:rsid w:val="00D751B9"/>
    <w:rsid w:val="00D76F62"/>
    <w:rsid w:val="00D776CF"/>
    <w:rsid w:val="00D808B1"/>
    <w:rsid w:val="00D8100D"/>
    <w:rsid w:val="00D814E9"/>
    <w:rsid w:val="00D82EBC"/>
    <w:rsid w:val="00D85CF6"/>
    <w:rsid w:val="00D868CD"/>
    <w:rsid w:val="00D91D3E"/>
    <w:rsid w:val="00D9218F"/>
    <w:rsid w:val="00D923E3"/>
    <w:rsid w:val="00D932F4"/>
    <w:rsid w:val="00D936B5"/>
    <w:rsid w:val="00D9403D"/>
    <w:rsid w:val="00D9609F"/>
    <w:rsid w:val="00D9666D"/>
    <w:rsid w:val="00DA2591"/>
    <w:rsid w:val="00DA355C"/>
    <w:rsid w:val="00DA5542"/>
    <w:rsid w:val="00DA66FB"/>
    <w:rsid w:val="00DA6D23"/>
    <w:rsid w:val="00DB0981"/>
    <w:rsid w:val="00DB125F"/>
    <w:rsid w:val="00DB1F91"/>
    <w:rsid w:val="00DB2086"/>
    <w:rsid w:val="00DB2DEB"/>
    <w:rsid w:val="00DB3268"/>
    <w:rsid w:val="00DB47B8"/>
    <w:rsid w:val="00DB4C9F"/>
    <w:rsid w:val="00DB7149"/>
    <w:rsid w:val="00DB78FF"/>
    <w:rsid w:val="00DB7957"/>
    <w:rsid w:val="00DB7BB9"/>
    <w:rsid w:val="00DB7DC3"/>
    <w:rsid w:val="00DB7E21"/>
    <w:rsid w:val="00DB7F79"/>
    <w:rsid w:val="00DC02E1"/>
    <w:rsid w:val="00DC3206"/>
    <w:rsid w:val="00DC4096"/>
    <w:rsid w:val="00DC5635"/>
    <w:rsid w:val="00DC6881"/>
    <w:rsid w:val="00DC74E0"/>
    <w:rsid w:val="00DD04FD"/>
    <w:rsid w:val="00DD0C7C"/>
    <w:rsid w:val="00DD1CE9"/>
    <w:rsid w:val="00DD263C"/>
    <w:rsid w:val="00DD29DD"/>
    <w:rsid w:val="00DD3163"/>
    <w:rsid w:val="00DD32A3"/>
    <w:rsid w:val="00DD343A"/>
    <w:rsid w:val="00DD3722"/>
    <w:rsid w:val="00DD50DD"/>
    <w:rsid w:val="00DD64A6"/>
    <w:rsid w:val="00DD7120"/>
    <w:rsid w:val="00DE27A3"/>
    <w:rsid w:val="00DE3C01"/>
    <w:rsid w:val="00DE4F0B"/>
    <w:rsid w:val="00DE4F78"/>
    <w:rsid w:val="00DE6AAB"/>
    <w:rsid w:val="00DF07AB"/>
    <w:rsid w:val="00DF1AE2"/>
    <w:rsid w:val="00DF1FFC"/>
    <w:rsid w:val="00DF42FE"/>
    <w:rsid w:val="00DF5277"/>
    <w:rsid w:val="00DF636A"/>
    <w:rsid w:val="00DF7A8F"/>
    <w:rsid w:val="00E00AD2"/>
    <w:rsid w:val="00E02801"/>
    <w:rsid w:val="00E041B1"/>
    <w:rsid w:val="00E045CB"/>
    <w:rsid w:val="00E05446"/>
    <w:rsid w:val="00E05676"/>
    <w:rsid w:val="00E063B0"/>
    <w:rsid w:val="00E06BBE"/>
    <w:rsid w:val="00E13880"/>
    <w:rsid w:val="00E13F1E"/>
    <w:rsid w:val="00E14685"/>
    <w:rsid w:val="00E1549F"/>
    <w:rsid w:val="00E15F6F"/>
    <w:rsid w:val="00E20051"/>
    <w:rsid w:val="00E201A1"/>
    <w:rsid w:val="00E23334"/>
    <w:rsid w:val="00E23340"/>
    <w:rsid w:val="00E24355"/>
    <w:rsid w:val="00E259D9"/>
    <w:rsid w:val="00E265B8"/>
    <w:rsid w:val="00E26FB5"/>
    <w:rsid w:val="00E27099"/>
    <w:rsid w:val="00E27373"/>
    <w:rsid w:val="00E30112"/>
    <w:rsid w:val="00E31BE9"/>
    <w:rsid w:val="00E336A9"/>
    <w:rsid w:val="00E354E5"/>
    <w:rsid w:val="00E35EF2"/>
    <w:rsid w:val="00E36AF7"/>
    <w:rsid w:val="00E4070A"/>
    <w:rsid w:val="00E412B8"/>
    <w:rsid w:val="00E4148E"/>
    <w:rsid w:val="00E42266"/>
    <w:rsid w:val="00E4277D"/>
    <w:rsid w:val="00E43F13"/>
    <w:rsid w:val="00E469AE"/>
    <w:rsid w:val="00E47DDE"/>
    <w:rsid w:val="00E5044B"/>
    <w:rsid w:val="00E50CC6"/>
    <w:rsid w:val="00E5195F"/>
    <w:rsid w:val="00E5200D"/>
    <w:rsid w:val="00E54851"/>
    <w:rsid w:val="00E55E8E"/>
    <w:rsid w:val="00E578FE"/>
    <w:rsid w:val="00E60EF3"/>
    <w:rsid w:val="00E60F69"/>
    <w:rsid w:val="00E61FD0"/>
    <w:rsid w:val="00E634D2"/>
    <w:rsid w:val="00E647D3"/>
    <w:rsid w:val="00E65936"/>
    <w:rsid w:val="00E66D11"/>
    <w:rsid w:val="00E700B6"/>
    <w:rsid w:val="00E70A1E"/>
    <w:rsid w:val="00E71839"/>
    <w:rsid w:val="00E72132"/>
    <w:rsid w:val="00E7265B"/>
    <w:rsid w:val="00E732FB"/>
    <w:rsid w:val="00E74746"/>
    <w:rsid w:val="00E75BA5"/>
    <w:rsid w:val="00E7633B"/>
    <w:rsid w:val="00E76B90"/>
    <w:rsid w:val="00E8178C"/>
    <w:rsid w:val="00E8189D"/>
    <w:rsid w:val="00E837E5"/>
    <w:rsid w:val="00E84250"/>
    <w:rsid w:val="00E848BA"/>
    <w:rsid w:val="00E85D1B"/>
    <w:rsid w:val="00E861F3"/>
    <w:rsid w:val="00E863C4"/>
    <w:rsid w:val="00E86D64"/>
    <w:rsid w:val="00E8770F"/>
    <w:rsid w:val="00E87EE5"/>
    <w:rsid w:val="00E92FF5"/>
    <w:rsid w:val="00E931FE"/>
    <w:rsid w:val="00E94B6C"/>
    <w:rsid w:val="00E951DE"/>
    <w:rsid w:val="00E951EB"/>
    <w:rsid w:val="00E97248"/>
    <w:rsid w:val="00EA1B2A"/>
    <w:rsid w:val="00EA3834"/>
    <w:rsid w:val="00EA4A88"/>
    <w:rsid w:val="00EA60BE"/>
    <w:rsid w:val="00EA6FA0"/>
    <w:rsid w:val="00EA7795"/>
    <w:rsid w:val="00EA77B3"/>
    <w:rsid w:val="00EB0076"/>
    <w:rsid w:val="00EB0514"/>
    <w:rsid w:val="00EB0A2D"/>
    <w:rsid w:val="00EB2A24"/>
    <w:rsid w:val="00EB41AF"/>
    <w:rsid w:val="00EB442A"/>
    <w:rsid w:val="00EB484E"/>
    <w:rsid w:val="00EB5142"/>
    <w:rsid w:val="00EB7E88"/>
    <w:rsid w:val="00EC03AC"/>
    <w:rsid w:val="00EC187B"/>
    <w:rsid w:val="00EC28F1"/>
    <w:rsid w:val="00EC3D1F"/>
    <w:rsid w:val="00EC3FCB"/>
    <w:rsid w:val="00EC4DEE"/>
    <w:rsid w:val="00EC4F96"/>
    <w:rsid w:val="00EC5967"/>
    <w:rsid w:val="00EC5AEA"/>
    <w:rsid w:val="00EC61FC"/>
    <w:rsid w:val="00EC6E70"/>
    <w:rsid w:val="00EC6EC7"/>
    <w:rsid w:val="00EC6F8F"/>
    <w:rsid w:val="00EC7AB3"/>
    <w:rsid w:val="00ED0B20"/>
    <w:rsid w:val="00ED0C89"/>
    <w:rsid w:val="00ED0E39"/>
    <w:rsid w:val="00ED11F3"/>
    <w:rsid w:val="00ED13E5"/>
    <w:rsid w:val="00ED43FF"/>
    <w:rsid w:val="00ED4CFD"/>
    <w:rsid w:val="00ED5272"/>
    <w:rsid w:val="00ED541F"/>
    <w:rsid w:val="00ED5B14"/>
    <w:rsid w:val="00EE0C55"/>
    <w:rsid w:val="00EE1B5E"/>
    <w:rsid w:val="00EE219C"/>
    <w:rsid w:val="00EE3AB7"/>
    <w:rsid w:val="00EE4C57"/>
    <w:rsid w:val="00EE4DFC"/>
    <w:rsid w:val="00EE593A"/>
    <w:rsid w:val="00EE683B"/>
    <w:rsid w:val="00EE6A48"/>
    <w:rsid w:val="00EF0ABA"/>
    <w:rsid w:val="00EF2301"/>
    <w:rsid w:val="00EF70C9"/>
    <w:rsid w:val="00EF7A94"/>
    <w:rsid w:val="00F00CDB"/>
    <w:rsid w:val="00F01920"/>
    <w:rsid w:val="00F02244"/>
    <w:rsid w:val="00F0299E"/>
    <w:rsid w:val="00F02C68"/>
    <w:rsid w:val="00F03221"/>
    <w:rsid w:val="00F03E11"/>
    <w:rsid w:val="00F04050"/>
    <w:rsid w:val="00F056CB"/>
    <w:rsid w:val="00F05807"/>
    <w:rsid w:val="00F059F8"/>
    <w:rsid w:val="00F061CD"/>
    <w:rsid w:val="00F066B0"/>
    <w:rsid w:val="00F070E3"/>
    <w:rsid w:val="00F10D7F"/>
    <w:rsid w:val="00F10FEA"/>
    <w:rsid w:val="00F122FF"/>
    <w:rsid w:val="00F12E7F"/>
    <w:rsid w:val="00F163F6"/>
    <w:rsid w:val="00F229DC"/>
    <w:rsid w:val="00F23D2F"/>
    <w:rsid w:val="00F25D4D"/>
    <w:rsid w:val="00F25E73"/>
    <w:rsid w:val="00F27817"/>
    <w:rsid w:val="00F31FB1"/>
    <w:rsid w:val="00F32F7A"/>
    <w:rsid w:val="00F34522"/>
    <w:rsid w:val="00F34D33"/>
    <w:rsid w:val="00F3658C"/>
    <w:rsid w:val="00F37162"/>
    <w:rsid w:val="00F412D9"/>
    <w:rsid w:val="00F4384A"/>
    <w:rsid w:val="00F4634D"/>
    <w:rsid w:val="00F47017"/>
    <w:rsid w:val="00F509FC"/>
    <w:rsid w:val="00F533C2"/>
    <w:rsid w:val="00F558EE"/>
    <w:rsid w:val="00F6086A"/>
    <w:rsid w:val="00F61AE0"/>
    <w:rsid w:val="00F61EBD"/>
    <w:rsid w:val="00F62159"/>
    <w:rsid w:val="00F6225B"/>
    <w:rsid w:val="00F62D0F"/>
    <w:rsid w:val="00F631BF"/>
    <w:rsid w:val="00F632A3"/>
    <w:rsid w:val="00F63389"/>
    <w:rsid w:val="00F6453D"/>
    <w:rsid w:val="00F64703"/>
    <w:rsid w:val="00F64AA6"/>
    <w:rsid w:val="00F65A17"/>
    <w:rsid w:val="00F676C1"/>
    <w:rsid w:val="00F70F99"/>
    <w:rsid w:val="00F71F9E"/>
    <w:rsid w:val="00F71FA2"/>
    <w:rsid w:val="00F72E68"/>
    <w:rsid w:val="00F7466B"/>
    <w:rsid w:val="00F74DCF"/>
    <w:rsid w:val="00F751C3"/>
    <w:rsid w:val="00F75724"/>
    <w:rsid w:val="00F76B7F"/>
    <w:rsid w:val="00F77599"/>
    <w:rsid w:val="00F779DB"/>
    <w:rsid w:val="00F8006D"/>
    <w:rsid w:val="00F801E2"/>
    <w:rsid w:val="00F81CE5"/>
    <w:rsid w:val="00F825D0"/>
    <w:rsid w:val="00F82753"/>
    <w:rsid w:val="00F8290E"/>
    <w:rsid w:val="00F854C6"/>
    <w:rsid w:val="00F859C4"/>
    <w:rsid w:val="00F87F41"/>
    <w:rsid w:val="00F900ED"/>
    <w:rsid w:val="00F90BDC"/>
    <w:rsid w:val="00F90DB3"/>
    <w:rsid w:val="00F90F4F"/>
    <w:rsid w:val="00F911A3"/>
    <w:rsid w:val="00F9129D"/>
    <w:rsid w:val="00F91AFB"/>
    <w:rsid w:val="00F91E47"/>
    <w:rsid w:val="00F93110"/>
    <w:rsid w:val="00F934E8"/>
    <w:rsid w:val="00FA225A"/>
    <w:rsid w:val="00FA297B"/>
    <w:rsid w:val="00FA3734"/>
    <w:rsid w:val="00FA4394"/>
    <w:rsid w:val="00FA5871"/>
    <w:rsid w:val="00FA69C4"/>
    <w:rsid w:val="00FA6A60"/>
    <w:rsid w:val="00FB0B5D"/>
    <w:rsid w:val="00FB0C2B"/>
    <w:rsid w:val="00FB0C84"/>
    <w:rsid w:val="00FB3081"/>
    <w:rsid w:val="00FB33C3"/>
    <w:rsid w:val="00FB399D"/>
    <w:rsid w:val="00FB4155"/>
    <w:rsid w:val="00FB47D5"/>
    <w:rsid w:val="00FB4E46"/>
    <w:rsid w:val="00FB55E5"/>
    <w:rsid w:val="00FB7123"/>
    <w:rsid w:val="00FB73EA"/>
    <w:rsid w:val="00FC10D8"/>
    <w:rsid w:val="00FC1C43"/>
    <w:rsid w:val="00FC4485"/>
    <w:rsid w:val="00FC51EC"/>
    <w:rsid w:val="00FC6FF8"/>
    <w:rsid w:val="00FC738E"/>
    <w:rsid w:val="00FD10A5"/>
    <w:rsid w:val="00FD2305"/>
    <w:rsid w:val="00FD2413"/>
    <w:rsid w:val="00FD26BB"/>
    <w:rsid w:val="00FD2EC6"/>
    <w:rsid w:val="00FD3E50"/>
    <w:rsid w:val="00FD4041"/>
    <w:rsid w:val="00FD4CD7"/>
    <w:rsid w:val="00FD5323"/>
    <w:rsid w:val="00FD7EF5"/>
    <w:rsid w:val="00FE02D4"/>
    <w:rsid w:val="00FE2099"/>
    <w:rsid w:val="00FE282E"/>
    <w:rsid w:val="00FE29F3"/>
    <w:rsid w:val="00FE7033"/>
    <w:rsid w:val="00FE721C"/>
    <w:rsid w:val="00FE7A50"/>
    <w:rsid w:val="00FF0FB2"/>
    <w:rsid w:val="00FF1491"/>
    <w:rsid w:val="00FF196C"/>
    <w:rsid w:val="00FF1E60"/>
    <w:rsid w:val="00FF20F5"/>
    <w:rsid w:val="00FF2AE8"/>
    <w:rsid w:val="00FF3D38"/>
    <w:rsid w:val="00FF426B"/>
    <w:rsid w:val="00FF43E3"/>
    <w:rsid w:val="00FF49CA"/>
    <w:rsid w:val="00FF5FC0"/>
    <w:rsid w:val="00FF6FC2"/>
    <w:rsid w:val="00FF71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4:docId w14:val="636F73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83622"/>
    <w:pPr>
      <w:autoSpaceDE w:val="0"/>
      <w:autoSpaceDN w:val="0"/>
      <w:adjustRightInd w:val="0"/>
      <w:spacing w:line="300" w:lineRule="exact"/>
      <w:jc w:val="both"/>
    </w:pPr>
    <w:rPr>
      <w:rFonts w:ascii="Trebuchet MS" w:hAnsi="Trebuchet MS"/>
      <w:szCs w:val="24"/>
    </w:rPr>
  </w:style>
  <w:style w:type="paragraph" w:styleId="Titolo1">
    <w:name w:val="heading 1"/>
    <w:basedOn w:val="Normale"/>
    <w:next w:val="Normale"/>
    <w:link w:val="Titolo1Carattere"/>
    <w:autoRedefine/>
    <w:qFormat/>
    <w:rsid w:val="00461752"/>
    <w:pPr>
      <w:widowControl w:val="0"/>
      <w:numPr>
        <w:numId w:val="38"/>
      </w:numPr>
      <w:autoSpaceDE/>
      <w:autoSpaceDN/>
      <w:adjustRightInd/>
      <w:jc w:val="center"/>
      <w:outlineLvl w:val="0"/>
    </w:pPr>
    <w:rPr>
      <w:rFonts w:ascii="Calibri" w:hAnsi="Calibri" w:cs="Calibri"/>
      <w:b/>
      <w:caps/>
      <w:kern w:val="32"/>
      <w:szCs w:val="20"/>
    </w:rPr>
  </w:style>
  <w:style w:type="paragraph" w:styleId="Titolo2">
    <w:name w:val="heading 2"/>
    <w:basedOn w:val="Normale"/>
    <w:next w:val="Normale"/>
    <w:link w:val="Titolo2Carattere"/>
    <w:qFormat/>
    <w:rsid w:val="003D2DCA"/>
    <w:pPr>
      <w:jc w:val="left"/>
      <w:outlineLvl w:val="1"/>
    </w:pPr>
    <w:rPr>
      <w:rFonts w:ascii="Calibri" w:hAnsi="Calibri" w:cs="Calibri"/>
      <w:b/>
      <w:szCs w:val="20"/>
    </w:rPr>
  </w:style>
  <w:style w:type="paragraph" w:styleId="Titolo3">
    <w:name w:val="heading 3"/>
    <w:basedOn w:val="Normale"/>
    <w:next w:val="Normale"/>
    <w:autoRedefine/>
    <w:qFormat/>
    <w:rsid w:val="00A20B42"/>
    <w:pPr>
      <w:keepNext/>
      <w:widowControl w:val="0"/>
      <w:tabs>
        <w:tab w:val="num" w:pos="2160"/>
      </w:tabs>
      <w:autoSpaceDE/>
      <w:autoSpaceDN/>
      <w:adjustRightInd/>
      <w:ind w:left="2160" w:hanging="180"/>
      <w:outlineLvl w:val="2"/>
    </w:pPr>
    <w:rPr>
      <w:rFonts w:cs="Arial"/>
      <w:b/>
      <w:bCs/>
      <w:i/>
      <w:kern w:val="2"/>
      <w:szCs w:val="26"/>
    </w:rPr>
  </w:style>
  <w:style w:type="paragraph" w:styleId="Titolo4">
    <w:name w:val="heading 4"/>
    <w:basedOn w:val="Sommario4"/>
    <w:next w:val="Normale"/>
    <w:autoRedefine/>
    <w:qFormat/>
    <w:rsid w:val="00A20B42"/>
    <w:pPr>
      <w:widowControl/>
      <w:tabs>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609F"/>
    <w:pPr>
      <w:tabs>
        <w:tab w:val="center" w:pos="4819"/>
        <w:tab w:val="right" w:pos="9638"/>
      </w:tabs>
    </w:pPr>
  </w:style>
  <w:style w:type="paragraph" w:styleId="Pidipagina">
    <w:name w:val="footer"/>
    <w:basedOn w:val="Normale"/>
    <w:link w:val="PidipaginaCarattere"/>
    <w:rsid w:val="00D9609F"/>
    <w:pPr>
      <w:tabs>
        <w:tab w:val="center" w:pos="4819"/>
        <w:tab w:val="right" w:pos="9638"/>
      </w:tabs>
    </w:pPr>
  </w:style>
  <w:style w:type="character" w:styleId="Collegamentoipertestuale">
    <w:name w:val="Hyperlink"/>
    <w:uiPriority w:val="99"/>
    <w:rsid w:val="00611FCA"/>
    <w:rPr>
      <w:color w:val="0000FF"/>
      <w:u w:val="single"/>
    </w:rPr>
  </w:style>
  <w:style w:type="character" w:styleId="Numeropagina">
    <w:name w:val="page number"/>
    <w:basedOn w:val="Carpredefinitoparagrafo"/>
    <w:rsid w:val="00BB7C45"/>
  </w:style>
  <w:style w:type="paragraph" w:styleId="Testofumetto">
    <w:name w:val="Balloon Text"/>
    <w:basedOn w:val="Normale"/>
    <w:semiHidden/>
    <w:rsid w:val="00905886"/>
    <w:rPr>
      <w:rFonts w:ascii="Tahoma" w:hAnsi="Tahoma" w:cs="Tahoma"/>
      <w:sz w:val="16"/>
      <w:szCs w:val="16"/>
    </w:rPr>
  </w:style>
  <w:style w:type="paragraph" w:styleId="Numeroelenco">
    <w:name w:val="List Number"/>
    <w:basedOn w:val="Normale"/>
    <w:link w:val="NumeroelencoCarattere"/>
    <w:rsid w:val="00D069CF"/>
    <w:pPr>
      <w:numPr>
        <w:numId w:val="2"/>
      </w:numPr>
    </w:pPr>
  </w:style>
  <w:style w:type="paragraph" w:customStyle="1" w:styleId="Grassettoblu">
    <w:name w:val="Grassetto blu"/>
    <w:basedOn w:val="Normale"/>
    <w:link w:val="GrassettobluCarattere"/>
    <w:autoRedefine/>
    <w:rsid w:val="00D069CF"/>
    <w:rPr>
      <w:b/>
      <w:color w:val="0000FF"/>
    </w:rPr>
  </w:style>
  <w:style w:type="paragraph" w:styleId="Numeroelenco2">
    <w:name w:val="List Number 2"/>
    <w:basedOn w:val="Normale"/>
    <w:link w:val="Numeroelenco2Carattere"/>
    <w:rsid w:val="00D069CF"/>
    <w:pPr>
      <w:numPr>
        <w:numId w:val="4"/>
      </w:numPr>
    </w:pPr>
  </w:style>
  <w:style w:type="paragraph" w:customStyle="1" w:styleId="Titolocopertina">
    <w:name w:val="Titolo copertina"/>
    <w:basedOn w:val="Normale"/>
    <w:autoRedefine/>
    <w:rsid w:val="00FB0C84"/>
    <w:pPr>
      <w:autoSpaceDE/>
      <w:autoSpaceDN/>
      <w:adjustRightInd/>
      <w:spacing w:line="480" w:lineRule="auto"/>
    </w:pPr>
    <w:rPr>
      <w:b/>
      <w:caps/>
      <w:sz w:val="28"/>
      <w:szCs w:val="28"/>
    </w:rPr>
  </w:style>
  <w:style w:type="paragraph" w:customStyle="1" w:styleId="BLOCKBOLD">
    <w:name w:val="BLOCK BOLD"/>
    <w:basedOn w:val="Normale"/>
    <w:next w:val="Normale"/>
    <w:link w:val="BLOCKBOLDCarattere"/>
    <w:rsid w:val="00D069CF"/>
    <w:pPr>
      <w:spacing w:before="120" w:after="120"/>
      <w:outlineLvl w:val="0"/>
    </w:pPr>
    <w:rPr>
      <w:rFonts w:cs="Arial"/>
      <w:b/>
      <w:caps/>
      <w:kern w:val="28"/>
    </w:rPr>
  </w:style>
  <w:style w:type="paragraph" w:customStyle="1" w:styleId="versionexx">
    <w:name w:val="versione x.x"/>
    <w:basedOn w:val="Normale"/>
    <w:autoRedefine/>
    <w:rsid w:val="00D069CF"/>
    <w:pPr>
      <w:tabs>
        <w:tab w:val="left" w:pos="1134"/>
      </w:tabs>
      <w:autoSpaceDE/>
      <w:autoSpaceDN/>
      <w:adjustRightInd/>
      <w:spacing w:before="120" w:line="360" w:lineRule="auto"/>
      <w:jc w:val="left"/>
    </w:pPr>
    <w:rPr>
      <w:sz w:val="28"/>
      <w:szCs w:val="28"/>
      <w:lang w:val="en-US"/>
    </w:rPr>
  </w:style>
  <w:style w:type="paragraph" w:styleId="Puntoelenco">
    <w:name w:val="List Bullet"/>
    <w:basedOn w:val="Normale"/>
    <w:link w:val="PuntoelencoCarattere"/>
    <w:rsid w:val="00D069CF"/>
    <w:pPr>
      <w:numPr>
        <w:numId w:val="1"/>
      </w:numPr>
      <w:tabs>
        <w:tab w:val="clear" w:pos="360"/>
      </w:tabs>
      <w:autoSpaceDE/>
      <w:autoSpaceDN/>
      <w:adjustRightInd/>
    </w:pPr>
  </w:style>
  <w:style w:type="paragraph" w:styleId="Corpotesto">
    <w:name w:val="Body Text"/>
    <w:aliases w:val="Corpo del testo"/>
    <w:basedOn w:val="Normale"/>
    <w:link w:val="CorpotestoCarattere1"/>
    <w:autoRedefine/>
    <w:rsid w:val="00D069CF"/>
  </w:style>
  <w:style w:type="character" w:customStyle="1" w:styleId="Numeroelenco2Carattere">
    <w:name w:val="Numero elenco 2 Carattere"/>
    <w:link w:val="Numeroelenco2"/>
    <w:rsid w:val="00D069CF"/>
    <w:rPr>
      <w:rFonts w:ascii="Trebuchet MS" w:hAnsi="Trebuchet MS"/>
      <w:szCs w:val="24"/>
    </w:rPr>
  </w:style>
  <w:style w:type="paragraph" w:styleId="Numeroelenco3">
    <w:name w:val="List Number 3"/>
    <w:basedOn w:val="Normale"/>
    <w:link w:val="Numeroelenco3Carattere"/>
    <w:rsid w:val="00D069CF"/>
    <w:pPr>
      <w:numPr>
        <w:numId w:val="3"/>
      </w:numPr>
    </w:pPr>
  </w:style>
  <w:style w:type="character" w:customStyle="1" w:styleId="Numeroelenco3Carattere">
    <w:name w:val="Numero elenco 3 Carattere"/>
    <w:link w:val="Numeroelenco3"/>
    <w:rsid w:val="00D069CF"/>
    <w:rPr>
      <w:rFonts w:ascii="Trebuchet MS" w:hAnsi="Trebuchet MS"/>
      <w:szCs w:val="24"/>
    </w:rPr>
  </w:style>
  <w:style w:type="character" w:customStyle="1" w:styleId="CorpotestoCarattere1">
    <w:name w:val="Corpo testo Carattere1"/>
    <w:aliases w:val="Corpo del testo Carattere"/>
    <w:link w:val="Corpotesto"/>
    <w:rsid w:val="00D069CF"/>
    <w:rPr>
      <w:rFonts w:ascii="Trebuchet MS" w:hAnsi="Trebuchet MS"/>
      <w:szCs w:val="24"/>
      <w:lang w:val="it-IT" w:eastAsia="it-IT" w:bidi="ar-SA"/>
    </w:rPr>
  </w:style>
  <w:style w:type="character" w:customStyle="1" w:styleId="BLOCKBOLDCarattere">
    <w:name w:val="BLOCK BOLD Carattere"/>
    <w:link w:val="BLOCKBOLD"/>
    <w:rsid w:val="00D069CF"/>
    <w:rPr>
      <w:rFonts w:ascii="Trebuchet MS" w:hAnsi="Trebuchet MS" w:cs="Arial"/>
      <w:b/>
      <w:caps/>
      <w:kern w:val="28"/>
      <w:szCs w:val="24"/>
      <w:lang w:val="it-IT" w:eastAsia="it-IT" w:bidi="ar-SA"/>
    </w:rPr>
  </w:style>
  <w:style w:type="character" w:styleId="Rimandocommento">
    <w:name w:val="annotation reference"/>
    <w:uiPriority w:val="99"/>
    <w:semiHidden/>
    <w:rsid w:val="00D069CF"/>
    <w:rPr>
      <w:sz w:val="16"/>
      <w:szCs w:val="16"/>
    </w:rPr>
  </w:style>
  <w:style w:type="paragraph" w:styleId="Testocommento">
    <w:name w:val="annotation text"/>
    <w:basedOn w:val="Normale"/>
    <w:link w:val="TestocommentoCarattere"/>
    <w:uiPriority w:val="99"/>
    <w:rsid w:val="00D069CF"/>
    <w:rPr>
      <w:szCs w:val="20"/>
    </w:rPr>
  </w:style>
  <w:style w:type="character" w:customStyle="1" w:styleId="GrassettobluCarattere">
    <w:name w:val="Grassetto blu Carattere"/>
    <w:link w:val="Grassettoblu"/>
    <w:rsid w:val="00D069CF"/>
    <w:rPr>
      <w:rFonts w:ascii="Trebuchet MS" w:hAnsi="Trebuchet MS"/>
      <w:b/>
      <w:color w:val="0000FF"/>
      <w:szCs w:val="24"/>
      <w:lang w:val="it-IT" w:eastAsia="it-IT" w:bidi="ar-SA"/>
    </w:rPr>
  </w:style>
  <w:style w:type="character" w:customStyle="1" w:styleId="Carattere1">
    <w:name w:val="Carattere1"/>
    <w:rsid w:val="00D069CF"/>
    <w:rPr>
      <w:rFonts w:ascii="Trebuchet MS" w:hAnsi="Trebuchet MS"/>
      <w:szCs w:val="24"/>
      <w:lang w:val="it-IT" w:eastAsia="it-IT" w:bidi="ar-SA"/>
    </w:rPr>
  </w:style>
  <w:style w:type="character" w:customStyle="1" w:styleId="Carattere2">
    <w:name w:val="Carattere2"/>
    <w:rsid w:val="00D069CF"/>
    <w:rPr>
      <w:rFonts w:ascii="Trebuchet MS" w:hAnsi="Trebuchet MS"/>
      <w:szCs w:val="24"/>
      <w:lang w:val="it-IT" w:eastAsia="it-IT" w:bidi="ar-SA"/>
    </w:rPr>
  </w:style>
  <w:style w:type="paragraph" w:styleId="Soggettocommento">
    <w:name w:val="annotation subject"/>
    <w:basedOn w:val="Testocommento"/>
    <w:next w:val="Testocommento"/>
    <w:semiHidden/>
    <w:rsid w:val="001612C6"/>
    <w:rPr>
      <w:b/>
      <w:bCs/>
    </w:rPr>
  </w:style>
  <w:style w:type="character" w:customStyle="1" w:styleId="StileCorsivoBlu">
    <w:name w:val="Stile Corsivo Blu"/>
    <w:rsid w:val="00031A43"/>
    <w:rPr>
      <w:i/>
      <w:iCs/>
      <w:color w:val="0000FF"/>
    </w:rPr>
  </w:style>
  <w:style w:type="character" w:customStyle="1" w:styleId="Corsivo">
    <w:name w:val="Corsivo"/>
    <w:rsid w:val="00031A43"/>
    <w:rPr>
      <w:rFonts w:ascii="Trebuchet MS" w:hAnsi="Trebuchet MS"/>
      <w:i/>
      <w:iCs/>
      <w:sz w:val="20"/>
    </w:rPr>
  </w:style>
  <w:style w:type="character" w:customStyle="1" w:styleId="StileGrassetto">
    <w:name w:val="Stile Grassetto"/>
    <w:rsid w:val="00031A43"/>
    <w:rPr>
      <w:b/>
      <w:bCs/>
    </w:rPr>
  </w:style>
  <w:style w:type="paragraph" w:customStyle="1" w:styleId="Indirizzo">
    <w:name w:val="Indirizzo"/>
    <w:basedOn w:val="Normale"/>
    <w:autoRedefine/>
    <w:rsid w:val="00A20B42"/>
    <w:pPr>
      <w:widowControl w:val="0"/>
      <w:numPr>
        <w:numId w:val="6"/>
      </w:numPr>
      <w:tabs>
        <w:tab w:val="left" w:pos="5103"/>
      </w:tabs>
    </w:pPr>
    <w:rPr>
      <w:kern w:val="2"/>
    </w:rPr>
  </w:style>
  <w:style w:type="paragraph" w:customStyle="1" w:styleId="Tabella">
    <w:name w:val="Tabella"/>
    <w:basedOn w:val="Normale"/>
    <w:autoRedefine/>
    <w:rsid w:val="00A20B42"/>
    <w:pPr>
      <w:widowControl w:val="0"/>
    </w:pPr>
    <w:rPr>
      <w:kern w:val="2"/>
    </w:rPr>
  </w:style>
  <w:style w:type="character" w:customStyle="1" w:styleId="Grassetto">
    <w:name w:val="Grassetto"/>
    <w:rsid w:val="00A20B42"/>
    <w:rPr>
      <w:rFonts w:ascii="Trebuchet MS" w:hAnsi="Trebuchet MS"/>
      <w:b/>
      <w:bCs/>
      <w:sz w:val="20"/>
    </w:rPr>
  </w:style>
  <w:style w:type="character" w:customStyle="1" w:styleId="Grassettocorsivo">
    <w:name w:val="Grassetto corsivo"/>
    <w:rsid w:val="00A20B42"/>
    <w:rPr>
      <w:rFonts w:ascii="Trebuchet MS" w:hAnsi="Trebuchet MS"/>
      <w:b/>
      <w:i/>
      <w:sz w:val="20"/>
    </w:rPr>
  </w:style>
  <w:style w:type="paragraph" w:customStyle="1" w:styleId="Grassettosottolineato">
    <w:name w:val="Grassetto sottolineato"/>
    <w:basedOn w:val="Normale"/>
    <w:autoRedefine/>
    <w:rsid w:val="00A20B42"/>
    <w:pPr>
      <w:widowControl w:val="0"/>
      <w:spacing w:line="500" w:lineRule="exact"/>
    </w:pPr>
    <w:rPr>
      <w:b/>
      <w:kern w:val="2"/>
      <w:u w:val="single"/>
    </w:rPr>
  </w:style>
  <w:style w:type="paragraph" w:customStyle="1" w:styleId="Tabellatitolo">
    <w:name w:val="Tabella titolo"/>
    <w:basedOn w:val="Tabella"/>
    <w:autoRedefine/>
    <w:rsid w:val="00A20B42"/>
    <w:pPr>
      <w:shd w:val="clear" w:color="auto" w:fill="D9D9D9"/>
      <w:spacing w:line="360" w:lineRule="auto"/>
      <w:jc w:val="left"/>
    </w:pPr>
    <w:rPr>
      <w:b/>
    </w:rPr>
  </w:style>
  <w:style w:type="paragraph" w:styleId="Testonotaapidipagina">
    <w:name w:val="footnote text"/>
    <w:basedOn w:val="Normale"/>
    <w:link w:val="TestonotaapidipaginaCarattere"/>
    <w:semiHidden/>
    <w:rsid w:val="00A20B42"/>
    <w:pPr>
      <w:widowControl w:val="0"/>
      <w:spacing w:line="500" w:lineRule="exact"/>
    </w:pPr>
    <w:rPr>
      <w:kern w:val="2"/>
      <w:szCs w:val="20"/>
    </w:rPr>
  </w:style>
  <w:style w:type="paragraph" w:customStyle="1" w:styleId="Titolo3blu">
    <w:name w:val="Titolo 3 blu"/>
    <w:basedOn w:val="Titolo3"/>
    <w:autoRedefine/>
    <w:rsid w:val="00A20B42"/>
    <w:rPr>
      <w:color w:val="0000FF"/>
    </w:rPr>
  </w:style>
  <w:style w:type="paragraph" w:customStyle="1" w:styleId="Corsivoblu">
    <w:name w:val="Corsivo blu"/>
    <w:basedOn w:val="Normale"/>
    <w:link w:val="CorsivobluCarattere"/>
    <w:rsid w:val="00A20B42"/>
    <w:pPr>
      <w:widowControl w:val="0"/>
    </w:pPr>
    <w:rPr>
      <w:i/>
      <w:color w:val="0000FF"/>
      <w:kern w:val="2"/>
    </w:rPr>
  </w:style>
  <w:style w:type="paragraph" w:customStyle="1" w:styleId="GrassettoMaiuscoletto">
    <w:name w:val="Grassetto Maiuscoletto"/>
    <w:basedOn w:val="Normale"/>
    <w:autoRedefine/>
    <w:rsid w:val="00A20B42"/>
    <w:pPr>
      <w:widowControl w:val="0"/>
      <w:ind w:right="42"/>
    </w:pPr>
    <w:rPr>
      <w:rFonts w:cs="Trebuchet MS"/>
      <w:b/>
      <w:bCs/>
      <w:smallCaps/>
      <w:kern w:val="2"/>
    </w:rPr>
  </w:style>
  <w:style w:type="paragraph" w:customStyle="1" w:styleId="TITOLO1BLU">
    <w:name w:val="TITOLO 1 BLU"/>
    <w:basedOn w:val="Titolo1"/>
    <w:autoRedefine/>
    <w:rsid w:val="00A20B42"/>
    <w:pPr>
      <w:numPr>
        <w:numId w:val="0"/>
      </w:numPr>
      <w:tabs>
        <w:tab w:val="left" w:pos="360"/>
      </w:tabs>
      <w:jc w:val="both"/>
    </w:pPr>
    <w:rPr>
      <w:rFonts w:cs="Arial"/>
      <w:bCs/>
      <w:color w:val="0000FF"/>
      <w:szCs w:val="24"/>
    </w:rPr>
  </w:style>
  <w:style w:type="paragraph" w:customStyle="1" w:styleId="Titolo1sottoluneato">
    <w:name w:val="Titolo 1 sottoluneato"/>
    <w:basedOn w:val="Titolo1"/>
    <w:autoRedefine/>
    <w:rsid w:val="00A20B42"/>
    <w:pPr>
      <w:numPr>
        <w:numId w:val="0"/>
      </w:numPr>
      <w:tabs>
        <w:tab w:val="left" w:pos="360"/>
      </w:tabs>
      <w:jc w:val="both"/>
    </w:pPr>
    <w:rPr>
      <w:rFonts w:cs="Arial"/>
      <w:bCs/>
      <w:u w:val="single"/>
    </w:rPr>
  </w:style>
  <w:style w:type="character" w:customStyle="1" w:styleId="Titolo2Carattere">
    <w:name w:val="Titolo 2 Carattere"/>
    <w:link w:val="Titolo2"/>
    <w:rsid w:val="003D2DCA"/>
    <w:rPr>
      <w:rFonts w:ascii="Calibri" w:hAnsi="Calibri" w:cs="Calibri"/>
      <w:b/>
    </w:rPr>
  </w:style>
  <w:style w:type="paragraph" w:customStyle="1" w:styleId="Nota">
    <w:name w:val="Nota"/>
    <w:basedOn w:val="Testonotaapidipagina"/>
    <w:autoRedefine/>
    <w:rsid w:val="00A20B42"/>
    <w:pPr>
      <w:spacing w:line="360" w:lineRule="auto"/>
    </w:pPr>
    <w:rPr>
      <w:sz w:val="16"/>
    </w:rPr>
  </w:style>
  <w:style w:type="paragraph" w:customStyle="1" w:styleId="StileTitolocopertinaGiustificato">
    <w:name w:val="Stile Titolo copertina + Giustificato"/>
    <w:basedOn w:val="Titolocopertina"/>
    <w:autoRedefine/>
    <w:rsid w:val="00A20B42"/>
    <w:pPr>
      <w:widowControl w:val="0"/>
      <w:ind w:left="-6" w:right="40"/>
    </w:pPr>
    <w:rPr>
      <w:bCs/>
      <w:kern w:val="2"/>
    </w:rPr>
  </w:style>
  <w:style w:type="paragraph" w:customStyle="1" w:styleId="Grassettoblucorsivo">
    <w:name w:val="Grassetto blu corsivo"/>
    <w:basedOn w:val="Normale"/>
    <w:rsid w:val="00A20B42"/>
    <w:pPr>
      <w:widowControl w:val="0"/>
      <w:tabs>
        <w:tab w:val="left" w:pos="0"/>
      </w:tabs>
      <w:autoSpaceDE/>
      <w:autoSpaceDN/>
      <w:adjustRightInd/>
      <w:jc w:val="left"/>
    </w:pPr>
    <w:rPr>
      <w:b/>
      <w:i/>
      <w:color w:val="0000FF"/>
      <w:kern w:val="2"/>
    </w:rPr>
  </w:style>
  <w:style w:type="paragraph" w:customStyle="1" w:styleId="Titolopt14">
    <w:name w:val="Titolo pt 14"/>
    <w:basedOn w:val="Titolocopertina"/>
    <w:autoRedefine/>
    <w:rsid w:val="00A20B42"/>
    <w:pPr>
      <w:widowControl w:val="0"/>
    </w:pPr>
    <w:rPr>
      <w:kern w:val="2"/>
    </w:rPr>
  </w:style>
  <w:style w:type="paragraph" w:customStyle="1" w:styleId="MAIUSCBOLDsottoluneato">
    <w:name w:val="MAIUSC BOLD sottoluneato"/>
    <w:basedOn w:val="Titolo1"/>
    <w:autoRedefine/>
    <w:rsid w:val="00A20B42"/>
    <w:pPr>
      <w:numPr>
        <w:numId w:val="0"/>
      </w:numPr>
      <w:tabs>
        <w:tab w:val="left" w:pos="360"/>
      </w:tabs>
      <w:jc w:val="both"/>
    </w:pPr>
    <w:rPr>
      <w:rFonts w:cs="Arial"/>
      <w:b w:val="0"/>
      <w:bCs/>
      <w:szCs w:val="24"/>
      <w:u w:val="single"/>
    </w:rPr>
  </w:style>
  <w:style w:type="paragraph" w:customStyle="1" w:styleId="MAIUSCsottolineato">
    <w:name w:val="MAIUSC sottolineato"/>
    <w:basedOn w:val="Titolo1"/>
    <w:autoRedefine/>
    <w:rsid w:val="00A20B42"/>
    <w:pPr>
      <w:keepNext/>
      <w:widowControl/>
      <w:numPr>
        <w:numId w:val="0"/>
      </w:numPr>
      <w:spacing w:before="240" w:after="60"/>
      <w:contextualSpacing/>
      <w:jc w:val="both"/>
    </w:pPr>
    <w:rPr>
      <w:rFonts w:cs="Arial"/>
      <w:bCs/>
      <w:szCs w:val="24"/>
      <w:u w:val="single"/>
    </w:rPr>
  </w:style>
  <w:style w:type="paragraph" w:customStyle="1" w:styleId="BLOCKBOLDU">
    <w:name w:val="BLOCK BOLD U"/>
    <w:basedOn w:val="Titolo1"/>
    <w:autoRedefine/>
    <w:rsid w:val="00A20B42"/>
    <w:pPr>
      <w:numPr>
        <w:numId w:val="0"/>
      </w:numPr>
      <w:spacing w:line="360" w:lineRule="auto"/>
      <w:jc w:val="both"/>
    </w:pPr>
    <w:rPr>
      <w:rFonts w:cs="Arial"/>
      <w:b w:val="0"/>
      <w:bCs/>
      <w:szCs w:val="24"/>
      <w:u w:val="single"/>
    </w:rPr>
  </w:style>
  <w:style w:type="paragraph" w:customStyle="1" w:styleId="BLOCKU">
    <w:name w:val="BLOCK U"/>
    <w:basedOn w:val="Titolo1"/>
    <w:autoRedefine/>
    <w:rsid w:val="00A20B42"/>
    <w:pPr>
      <w:keepNext/>
      <w:widowControl/>
      <w:numPr>
        <w:numId w:val="0"/>
      </w:numPr>
      <w:spacing w:before="240" w:after="60"/>
      <w:contextualSpacing/>
      <w:jc w:val="both"/>
    </w:pPr>
    <w:rPr>
      <w:rFonts w:cs="Arial"/>
      <w:bCs/>
      <w:szCs w:val="24"/>
      <w:u w:val="single"/>
    </w:rPr>
  </w:style>
  <w:style w:type="character" w:customStyle="1" w:styleId="BOLCKBOLD">
    <w:name w:val="BOLCK BOLD"/>
    <w:rsid w:val="00A20B42"/>
    <w:rPr>
      <w:rFonts w:ascii="Trebuchet MS" w:hAnsi="Trebuchet MS"/>
      <w:b/>
      <w:caps/>
      <w:color w:val="auto"/>
      <w:sz w:val="20"/>
      <w:szCs w:val="20"/>
    </w:rPr>
  </w:style>
  <w:style w:type="paragraph" w:customStyle="1" w:styleId="blockbold1">
    <w:name w:val="block bold 1"/>
    <w:basedOn w:val="Normale"/>
    <w:autoRedefine/>
    <w:rsid w:val="00A20B42"/>
    <w:pPr>
      <w:widowControl w:val="0"/>
      <w:spacing w:before="120" w:after="120" w:line="360" w:lineRule="auto"/>
      <w:jc w:val="left"/>
    </w:pPr>
    <w:rPr>
      <w:b/>
      <w:kern w:val="2"/>
    </w:rPr>
  </w:style>
  <w:style w:type="paragraph" w:styleId="Sommario1">
    <w:name w:val="toc 1"/>
    <w:basedOn w:val="Normale"/>
    <w:next w:val="Normale"/>
    <w:autoRedefine/>
    <w:uiPriority w:val="39"/>
    <w:rsid w:val="00A20B42"/>
    <w:pPr>
      <w:widowControl w:val="0"/>
    </w:pPr>
    <w:rPr>
      <w:b/>
      <w:kern w:val="2"/>
    </w:rPr>
  </w:style>
  <w:style w:type="paragraph" w:styleId="Sommario2">
    <w:name w:val="toc 2"/>
    <w:basedOn w:val="Normale"/>
    <w:next w:val="Normale"/>
    <w:autoRedefine/>
    <w:uiPriority w:val="39"/>
    <w:rsid w:val="00A20B42"/>
    <w:pPr>
      <w:widowControl w:val="0"/>
      <w:ind w:left="200"/>
    </w:pPr>
    <w:rPr>
      <w:kern w:val="2"/>
    </w:rPr>
  </w:style>
  <w:style w:type="paragraph" w:styleId="Sommario4">
    <w:name w:val="toc 4"/>
    <w:basedOn w:val="Normale"/>
    <w:next w:val="Normale"/>
    <w:autoRedefine/>
    <w:semiHidden/>
    <w:rsid w:val="00A20B42"/>
    <w:pPr>
      <w:widowControl w:val="0"/>
      <w:ind w:left="600"/>
    </w:pPr>
    <w:rPr>
      <w:kern w:val="2"/>
    </w:rPr>
  </w:style>
  <w:style w:type="paragraph" w:styleId="Formuladichiusura">
    <w:name w:val="Closing"/>
    <w:basedOn w:val="Normale"/>
    <w:rsid w:val="00A20B42"/>
    <w:pPr>
      <w:widowControl w:val="0"/>
      <w:ind w:left="4252"/>
    </w:pPr>
    <w:rPr>
      <w:kern w:val="2"/>
    </w:rPr>
  </w:style>
  <w:style w:type="paragraph" w:styleId="Titolo">
    <w:name w:val="Title"/>
    <w:basedOn w:val="Normale"/>
    <w:qFormat/>
    <w:rsid w:val="00A20B42"/>
    <w:pPr>
      <w:widowControl w:val="0"/>
      <w:jc w:val="left"/>
      <w:outlineLvl w:val="0"/>
    </w:pPr>
    <w:rPr>
      <w:rFonts w:cs="Arial"/>
      <w:b/>
      <w:bCs/>
      <w:caps/>
      <w:kern w:val="28"/>
      <w:szCs w:val="20"/>
    </w:rPr>
  </w:style>
  <w:style w:type="paragraph" w:styleId="Sottotitolo">
    <w:name w:val="Subtitle"/>
    <w:basedOn w:val="Normale"/>
    <w:qFormat/>
    <w:rsid w:val="00A20B42"/>
    <w:pPr>
      <w:widowControl w:val="0"/>
      <w:spacing w:after="60"/>
      <w:jc w:val="left"/>
      <w:outlineLvl w:val="1"/>
    </w:pPr>
    <w:rPr>
      <w:rFonts w:cs="Arial"/>
      <w:kern w:val="2"/>
      <w:sz w:val="24"/>
    </w:rPr>
  </w:style>
  <w:style w:type="paragraph" w:styleId="Corpodeltesto2">
    <w:name w:val="Body Text 2"/>
    <w:basedOn w:val="Corpotesto"/>
    <w:rsid w:val="00A20B42"/>
    <w:pPr>
      <w:widowControl w:val="0"/>
      <w:numPr>
        <w:numId w:val="5"/>
      </w:numPr>
      <w:tabs>
        <w:tab w:val="clear" w:pos="360"/>
        <w:tab w:val="left" w:pos="357"/>
      </w:tabs>
      <w:autoSpaceDE/>
      <w:autoSpaceDN/>
      <w:adjustRightInd/>
      <w:ind w:left="357" w:firstLine="3"/>
      <w:jc w:val="left"/>
    </w:pPr>
    <w:rPr>
      <w:kern w:val="2"/>
    </w:rPr>
  </w:style>
  <w:style w:type="paragraph" w:styleId="Indirizzomittente">
    <w:name w:val="envelope return"/>
    <w:basedOn w:val="Normale"/>
    <w:rsid w:val="00A20B42"/>
    <w:pPr>
      <w:widowControl w:val="0"/>
    </w:pPr>
    <w:rPr>
      <w:rFonts w:ascii="Arial" w:hAnsi="Arial" w:cs="Arial"/>
      <w:kern w:val="2"/>
      <w:szCs w:val="20"/>
    </w:rPr>
  </w:style>
  <w:style w:type="paragraph" w:styleId="Rientronormale">
    <w:name w:val="Normal Indent"/>
    <w:basedOn w:val="Normale"/>
    <w:link w:val="RientronormaleCarattere"/>
    <w:rsid w:val="00A20B42"/>
    <w:pPr>
      <w:widowControl w:val="0"/>
      <w:ind w:left="708"/>
    </w:pPr>
    <w:rPr>
      <w:kern w:val="2"/>
    </w:rPr>
  </w:style>
  <w:style w:type="paragraph" w:styleId="Rientrocorpodeltesto">
    <w:name w:val="Body Text Indent"/>
    <w:basedOn w:val="Normale"/>
    <w:rsid w:val="00A20B42"/>
    <w:pPr>
      <w:widowControl w:val="0"/>
      <w:tabs>
        <w:tab w:val="left" w:pos="357"/>
      </w:tabs>
      <w:ind w:left="284"/>
    </w:pPr>
    <w:rPr>
      <w:kern w:val="2"/>
      <w:szCs w:val="20"/>
    </w:rPr>
  </w:style>
  <w:style w:type="character" w:customStyle="1" w:styleId="RientronormaleCarattere">
    <w:name w:val="Rientro normale Carattere"/>
    <w:link w:val="Rientronormale"/>
    <w:rsid w:val="00A20B42"/>
    <w:rPr>
      <w:rFonts w:ascii="Trebuchet MS" w:hAnsi="Trebuchet MS"/>
      <w:kern w:val="2"/>
      <w:szCs w:val="24"/>
      <w:lang w:val="it-IT" w:eastAsia="it-IT" w:bidi="ar-SA"/>
    </w:rPr>
  </w:style>
  <w:style w:type="character" w:customStyle="1" w:styleId="NumeroelencoCarattere">
    <w:name w:val="Numero elenco Carattere"/>
    <w:link w:val="Numeroelenco"/>
    <w:rsid w:val="00A20B42"/>
    <w:rPr>
      <w:rFonts w:ascii="Trebuchet MS" w:hAnsi="Trebuchet MS"/>
      <w:szCs w:val="24"/>
    </w:rPr>
  </w:style>
  <w:style w:type="character" w:customStyle="1" w:styleId="CorsivobluCarattere">
    <w:name w:val="Corsivo blu Carattere"/>
    <w:link w:val="Corsivoblu"/>
    <w:rsid w:val="00A20B42"/>
    <w:rPr>
      <w:rFonts w:ascii="Trebuchet MS" w:hAnsi="Trebuchet MS"/>
      <w:i/>
      <w:color w:val="0000FF"/>
      <w:kern w:val="2"/>
      <w:szCs w:val="24"/>
      <w:lang w:val="it-IT" w:eastAsia="it-IT" w:bidi="ar-SA"/>
    </w:rPr>
  </w:style>
  <w:style w:type="paragraph" w:styleId="Testonormale">
    <w:name w:val="Plain Text"/>
    <w:basedOn w:val="Normale"/>
    <w:rsid w:val="00A20B42"/>
    <w:pPr>
      <w:widowControl w:val="0"/>
    </w:pPr>
    <w:rPr>
      <w:rFonts w:ascii="Courier New" w:hAnsi="Courier New" w:cs="Courier New"/>
      <w:kern w:val="2"/>
      <w:szCs w:val="20"/>
    </w:rPr>
  </w:style>
  <w:style w:type="paragraph" w:styleId="Puntoelenco2">
    <w:name w:val="List Bullet 2"/>
    <w:basedOn w:val="Normale"/>
    <w:rsid w:val="00A20B42"/>
    <w:pPr>
      <w:widowControl w:val="0"/>
      <w:numPr>
        <w:numId w:val="7"/>
      </w:numPr>
    </w:pPr>
    <w:rPr>
      <w:kern w:val="2"/>
    </w:rPr>
  </w:style>
  <w:style w:type="character" w:customStyle="1" w:styleId="PuntoelencoCarattere">
    <w:name w:val="Punto elenco Carattere"/>
    <w:link w:val="Puntoelenco"/>
    <w:rsid w:val="00A20B42"/>
    <w:rPr>
      <w:rFonts w:ascii="Trebuchet MS" w:hAnsi="Trebuchet MS"/>
      <w:szCs w:val="24"/>
    </w:rPr>
  </w:style>
  <w:style w:type="character" w:styleId="Collegamentovisitato">
    <w:name w:val="FollowedHyperlink"/>
    <w:rsid w:val="0084319F"/>
    <w:rPr>
      <w:color w:val="800080"/>
      <w:u w:val="single"/>
    </w:rPr>
  </w:style>
  <w:style w:type="paragraph" w:customStyle="1" w:styleId="CarattereCarattere8">
    <w:name w:val="Carattere Carattere8"/>
    <w:basedOn w:val="Normale"/>
    <w:rsid w:val="009D1A34"/>
    <w:pPr>
      <w:autoSpaceDE/>
      <w:autoSpaceDN/>
      <w:adjustRightInd/>
      <w:spacing w:line="240" w:lineRule="auto"/>
      <w:ind w:left="567"/>
      <w:jc w:val="left"/>
    </w:pPr>
    <w:rPr>
      <w:rFonts w:ascii="Arial" w:hAnsi="Arial"/>
      <w:sz w:val="24"/>
    </w:rPr>
  </w:style>
  <w:style w:type="paragraph" w:styleId="Testodelblocco">
    <w:name w:val="Block Text"/>
    <w:basedOn w:val="Normale"/>
    <w:rsid w:val="009D1A34"/>
    <w:pPr>
      <w:suppressAutoHyphens/>
      <w:autoSpaceDE/>
      <w:autoSpaceDN/>
      <w:adjustRightInd/>
      <w:spacing w:before="90" w:after="54" w:line="240" w:lineRule="auto"/>
      <w:ind w:left="851" w:right="184"/>
    </w:pPr>
    <w:rPr>
      <w:rFonts w:ascii="Arial" w:hAnsi="Arial"/>
      <w:spacing w:val="-2"/>
      <w:sz w:val="18"/>
      <w:szCs w:val="20"/>
    </w:rPr>
  </w:style>
  <w:style w:type="paragraph" w:customStyle="1" w:styleId="CarattereCarattere7">
    <w:name w:val="Carattere Carattere7"/>
    <w:basedOn w:val="Normale"/>
    <w:rsid w:val="009F7FD4"/>
    <w:pPr>
      <w:autoSpaceDE/>
      <w:autoSpaceDN/>
      <w:adjustRightInd/>
      <w:spacing w:line="240" w:lineRule="auto"/>
      <w:ind w:left="567"/>
      <w:jc w:val="left"/>
    </w:pPr>
    <w:rPr>
      <w:rFonts w:ascii="Arial" w:hAnsi="Arial"/>
      <w:sz w:val="24"/>
    </w:rPr>
  </w:style>
  <w:style w:type="paragraph" w:customStyle="1" w:styleId="CarattereCarattere4">
    <w:name w:val="Carattere Carattere4"/>
    <w:basedOn w:val="Normale"/>
    <w:rsid w:val="002B4F55"/>
    <w:pPr>
      <w:autoSpaceDE/>
      <w:autoSpaceDN/>
      <w:adjustRightInd/>
      <w:spacing w:line="240" w:lineRule="auto"/>
      <w:ind w:left="567"/>
      <w:jc w:val="left"/>
    </w:pPr>
    <w:rPr>
      <w:rFonts w:ascii="Arial" w:hAnsi="Arial"/>
      <w:i/>
      <w:sz w:val="24"/>
    </w:rPr>
  </w:style>
  <w:style w:type="paragraph" w:customStyle="1" w:styleId="CarattereCarattere4CarattereCarattereCarattere">
    <w:name w:val="Carattere Carattere4 Carattere Carattere Carattere"/>
    <w:basedOn w:val="Normale"/>
    <w:rsid w:val="00E861F3"/>
    <w:pPr>
      <w:autoSpaceDE/>
      <w:autoSpaceDN/>
      <w:adjustRightInd/>
      <w:spacing w:line="240" w:lineRule="auto"/>
      <w:ind w:left="567"/>
      <w:jc w:val="left"/>
    </w:pPr>
    <w:rPr>
      <w:rFonts w:ascii="Arial" w:hAnsi="Arial"/>
      <w:i/>
      <w:sz w:val="24"/>
    </w:rPr>
  </w:style>
  <w:style w:type="paragraph" w:customStyle="1" w:styleId="usoboll1">
    <w:name w:val="usoboll1"/>
    <w:basedOn w:val="Normale"/>
    <w:link w:val="usoboll1Carattere"/>
    <w:qFormat/>
    <w:rsid w:val="00DF42FE"/>
    <w:pPr>
      <w:widowControl w:val="0"/>
      <w:autoSpaceDE/>
      <w:autoSpaceDN/>
      <w:adjustRightInd/>
      <w:spacing w:after="200" w:line="482" w:lineRule="exact"/>
    </w:pPr>
    <w:rPr>
      <w:rFonts w:ascii="Calibri" w:hAnsi="Calibri"/>
      <w:sz w:val="24"/>
      <w:szCs w:val="20"/>
      <w:lang w:val="en-US" w:eastAsia="en-US" w:bidi="en-US"/>
    </w:rPr>
  </w:style>
  <w:style w:type="paragraph" w:customStyle="1" w:styleId="CarattereCarattere8CarattereCarattereCarattereCarattereCarattereCarattere">
    <w:name w:val="Carattere Carattere8 Carattere Carattere Carattere Carattere Carattere Carattere"/>
    <w:basedOn w:val="Normale"/>
    <w:rsid w:val="00DB7BB9"/>
    <w:pPr>
      <w:autoSpaceDE/>
      <w:autoSpaceDN/>
      <w:adjustRightInd/>
      <w:spacing w:line="240" w:lineRule="auto"/>
      <w:ind w:left="567"/>
      <w:jc w:val="left"/>
    </w:pPr>
    <w:rPr>
      <w:rFonts w:ascii="Arial" w:hAnsi="Arial"/>
      <w:sz w:val="24"/>
    </w:rPr>
  </w:style>
  <w:style w:type="character" w:customStyle="1" w:styleId="TestocommentoCarattere">
    <w:name w:val="Testo commento Carattere"/>
    <w:link w:val="Testocommento"/>
    <w:uiPriority w:val="99"/>
    <w:rsid w:val="00E31BE9"/>
    <w:rPr>
      <w:rFonts w:ascii="Trebuchet MS" w:hAnsi="Trebuchet MS"/>
    </w:rPr>
  </w:style>
  <w:style w:type="character" w:customStyle="1" w:styleId="CorpotestoCarattere">
    <w:name w:val="Corpo testo Carattere"/>
    <w:rsid w:val="003E1C96"/>
    <w:rPr>
      <w:rFonts w:ascii="Trebuchet MS" w:hAnsi="Trebuchet MS"/>
      <w:szCs w:val="24"/>
    </w:rPr>
  </w:style>
  <w:style w:type="character" w:customStyle="1" w:styleId="PidipaginaCarattere">
    <w:name w:val="Piè di pagina Carattere"/>
    <w:link w:val="Pidipagina"/>
    <w:rsid w:val="00BB692D"/>
    <w:rPr>
      <w:rFonts w:ascii="Trebuchet MS" w:hAnsi="Trebuchet MS"/>
      <w:szCs w:val="24"/>
    </w:rPr>
  </w:style>
  <w:style w:type="paragraph" w:styleId="Revisione">
    <w:name w:val="Revision"/>
    <w:hidden/>
    <w:uiPriority w:val="99"/>
    <w:semiHidden/>
    <w:rsid w:val="00FB0C2B"/>
    <w:rPr>
      <w:rFonts w:ascii="Trebuchet MS" w:hAnsi="Trebuchet MS"/>
      <w:szCs w:val="24"/>
    </w:rPr>
  </w:style>
  <w:style w:type="character" w:customStyle="1" w:styleId="usoboll1Carattere">
    <w:name w:val="usoboll1 Carattere"/>
    <w:link w:val="usoboll1"/>
    <w:rsid w:val="00B320DD"/>
    <w:rPr>
      <w:rFonts w:ascii="Calibri" w:hAnsi="Calibri"/>
      <w:sz w:val="24"/>
      <w:lang w:val="en-US" w:eastAsia="en-US" w:bidi="en-US"/>
    </w:rPr>
  </w:style>
  <w:style w:type="paragraph" w:customStyle="1" w:styleId="testo1">
    <w:name w:val="testo1"/>
    <w:basedOn w:val="Normale"/>
    <w:uiPriority w:val="99"/>
    <w:rsid w:val="005E716B"/>
    <w:pPr>
      <w:suppressAutoHyphens/>
      <w:autoSpaceDE/>
      <w:autoSpaceDN/>
      <w:adjustRightInd/>
      <w:spacing w:after="240" w:line="240" w:lineRule="auto"/>
      <w:ind w:left="284"/>
    </w:pPr>
    <w:rPr>
      <w:rFonts w:ascii="Times New Roman" w:hAnsi="Times New Roman"/>
      <w:sz w:val="22"/>
      <w:szCs w:val="20"/>
      <w:lang w:eastAsia="ar-SA"/>
    </w:rPr>
  </w:style>
  <w:style w:type="character" w:styleId="Rimandonotaapidipagina">
    <w:name w:val="footnote reference"/>
    <w:uiPriority w:val="99"/>
    <w:semiHidden/>
    <w:unhideWhenUsed/>
    <w:rsid w:val="009C07BD"/>
    <w:rPr>
      <w:vertAlign w:val="superscript"/>
    </w:rPr>
  </w:style>
  <w:style w:type="paragraph" w:styleId="NormaleWeb">
    <w:name w:val="Normal (Web)"/>
    <w:basedOn w:val="Normale"/>
    <w:uiPriority w:val="99"/>
    <w:semiHidden/>
    <w:unhideWhenUsed/>
    <w:rsid w:val="009C07BD"/>
    <w:pPr>
      <w:autoSpaceDE/>
      <w:autoSpaceDN/>
      <w:adjustRightInd/>
      <w:spacing w:before="100" w:beforeAutospacing="1" w:after="100" w:afterAutospacing="1" w:line="240" w:lineRule="auto"/>
      <w:jc w:val="left"/>
    </w:pPr>
    <w:rPr>
      <w:rFonts w:ascii="Times New Roman" w:hAnsi="Times New Roman"/>
      <w:sz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50F60"/>
    <w:pPr>
      <w:autoSpaceDE/>
      <w:autoSpaceDN/>
      <w:adjustRightInd/>
      <w:spacing w:line="276" w:lineRule="auto"/>
      <w:ind w:left="720"/>
    </w:pPr>
    <w:rPr>
      <w:rFonts w:ascii="Garamond" w:eastAsia="Calibri" w:hAnsi="Garamond"/>
      <w:sz w:val="24"/>
      <w:szCs w:val="22"/>
    </w:rPr>
  </w:style>
  <w:style w:type="character" w:customStyle="1" w:styleId="TestonotaapidipaginaCarattere">
    <w:name w:val="Testo nota a piè di pagina Carattere"/>
    <w:link w:val="Testonotaapidipagina"/>
    <w:semiHidden/>
    <w:rsid w:val="00671C17"/>
    <w:rPr>
      <w:rFonts w:ascii="Trebuchet MS" w:hAnsi="Trebuchet MS"/>
      <w:kern w:val="2"/>
    </w:rPr>
  </w:style>
  <w:style w:type="paragraph" w:styleId="PreformattatoHTML">
    <w:name w:val="HTML Preformatted"/>
    <w:basedOn w:val="Normale"/>
    <w:link w:val="PreformattatoHTMLCarattere"/>
    <w:uiPriority w:val="99"/>
    <w:rsid w:val="00592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40" w:lineRule="auto"/>
      <w:jc w:val="left"/>
    </w:pPr>
    <w:rPr>
      <w:rFonts w:ascii="Courier New" w:hAnsi="Courier New" w:cs="Courier New"/>
      <w:szCs w:val="20"/>
      <w:lang w:eastAsia="ar-SA"/>
    </w:rPr>
  </w:style>
  <w:style w:type="character" w:customStyle="1" w:styleId="PreformattatoHTMLCarattere">
    <w:name w:val="Preformattato HTML Carattere"/>
    <w:link w:val="PreformattatoHTML"/>
    <w:uiPriority w:val="99"/>
    <w:rsid w:val="00592777"/>
    <w:rPr>
      <w:rFonts w:ascii="Courier New" w:hAnsi="Courier New" w:cs="Courier New"/>
      <w:lang w:eastAsia="ar-SA"/>
    </w:rPr>
  </w:style>
  <w:style w:type="character" w:customStyle="1" w:styleId="CorsivorossoCarattere">
    <w:name w:val="Corsivo rosso Carattere"/>
    <w:link w:val="Corsivorosso"/>
    <w:locked/>
    <w:rsid w:val="009C0CFC"/>
    <w:rPr>
      <w:rFonts w:ascii="Trebuchet MS" w:hAnsi="Trebuchet MS"/>
      <w:i/>
      <w:color w:val="FF0000"/>
    </w:rPr>
  </w:style>
  <w:style w:type="paragraph" w:customStyle="1" w:styleId="Corsivorosso">
    <w:name w:val="Corsivo rosso"/>
    <w:basedOn w:val="Normale"/>
    <w:link w:val="CorsivorossoCarattere"/>
    <w:rsid w:val="009C0CFC"/>
    <w:pPr>
      <w:widowControl w:val="0"/>
      <w:autoSpaceDE/>
      <w:autoSpaceDN/>
      <w:adjustRightInd/>
    </w:pPr>
    <w:rPr>
      <w:i/>
      <w:color w:val="FF0000"/>
      <w:szCs w:val="20"/>
    </w:rPr>
  </w:style>
  <w:style w:type="paragraph" w:customStyle="1" w:styleId="Corpodeltesto21">
    <w:name w:val="Corpo del testo 21"/>
    <w:basedOn w:val="Normale"/>
    <w:rsid w:val="00FA5871"/>
    <w:pPr>
      <w:tabs>
        <w:tab w:val="left" w:pos="705"/>
      </w:tabs>
      <w:suppressAutoHyphens/>
      <w:autoSpaceDE/>
      <w:autoSpaceDN/>
      <w:adjustRightInd/>
      <w:spacing w:line="240" w:lineRule="auto"/>
    </w:pPr>
    <w:rPr>
      <w:rFonts w:ascii="Times New Roman" w:hAnsi="Times New Roman"/>
      <w:i/>
      <w:iCs/>
      <w:sz w:val="24"/>
      <w:szCs w:val="20"/>
      <w:lang w:eastAsia="ar-SA"/>
    </w:rPr>
  </w:style>
  <w:style w:type="paragraph" w:customStyle="1" w:styleId="AANumbering">
    <w:name w:val="AA Numbering"/>
    <w:basedOn w:val="Normale"/>
    <w:rsid w:val="00121C95"/>
    <w:pPr>
      <w:numPr>
        <w:numId w:val="12"/>
      </w:numPr>
      <w:tabs>
        <w:tab w:val="left" w:pos="1134"/>
      </w:tabs>
      <w:autoSpaceDE/>
      <w:autoSpaceDN/>
      <w:adjustRightInd/>
      <w:spacing w:line="280" w:lineRule="atLeast"/>
      <w:jc w:val="left"/>
    </w:pPr>
    <w:rPr>
      <w:rFonts w:ascii="Times New Roman" w:eastAsia="MS Mincho" w:hAnsi="Times New Roman"/>
      <w:sz w:val="22"/>
      <w:szCs w:val="22"/>
      <w:lang w:val="en-US" w:eastAsia="en-US"/>
    </w:rPr>
  </w:style>
  <w:style w:type="paragraph" w:customStyle="1" w:styleId="Titolo1disciplinare">
    <w:name w:val="Titolo 1 disciplinare"/>
    <w:basedOn w:val="Titolo1"/>
    <w:rsid w:val="00121C95"/>
    <w:pPr>
      <w:numPr>
        <w:numId w:val="13"/>
      </w:numPr>
      <w:shd w:val="solid" w:color="FFFFFF" w:fill="FFFFFF"/>
      <w:tabs>
        <w:tab w:val="clear" w:pos="482"/>
        <w:tab w:val="left" w:pos="0"/>
        <w:tab w:val="num" w:pos="360"/>
        <w:tab w:val="right" w:leader="dot" w:pos="7926"/>
      </w:tabs>
      <w:autoSpaceDE w:val="0"/>
      <w:autoSpaceDN w:val="0"/>
      <w:adjustRightInd w:val="0"/>
      <w:ind w:left="0" w:right="1700" w:firstLine="0"/>
      <w:jc w:val="left"/>
    </w:pPr>
    <w:rPr>
      <w:rFonts w:eastAsia="MS Mincho" w:cs="Times New Roman"/>
      <w:bCs/>
      <w:kern w:val="0"/>
      <w:sz w:val="24"/>
      <w:szCs w:val="24"/>
      <w:lang w:val="x-none" w:eastAsia="x-none"/>
    </w:rPr>
  </w:style>
  <w:style w:type="character" w:customStyle="1" w:styleId="Titolo1Carattere">
    <w:name w:val="Titolo 1 Carattere"/>
    <w:link w:val="Titolo1"/>
    <w:rsid w:val="00461752"/>
    <w:rPr>
      <w:rFonts w:ascii="Calibri" w:hAnsi="Calibri" w:cs="Calibri"/>
      <w:b/>
      <w:caps/>
      <w:kern w:val="32"/>
    </w:rPr>
  </w:style>
  <w:style w:type="paragraph" w:customStyle="1" w:styleId="1">
    <w:name w:val="1"/>
    <w:basedOn w:val="Normale"/>
    <w:next w:val="Corpotesto"/>
    <w:autoRedefine/>
    <w:rsid w:val="00134F56"/>
  </w:style>
  <w:style w:type="table" w:styleId="Grigliatabella">
    <w:name w:val="Table Grid"/>
    <w:basedOn w:val="Tabellanormale"/>
    <w:uiPriority w:val="39"/>
    <w:rsid w:val="00E041B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3F63E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102590"/>
    <w:pPr>
      <w:keepNext/>
      <w:keepLines/>
      <w:widowControl/>
      <w:numPr>
        <w:numId w:val="0"/>
      </w:numPr>
      <w:spacing w:before="240" w:line="259" w:lineRule="auto"/>
      <w:jc w:val="left"/>
      <w:outlineLvl w:val="9"/>
    </w:pPr>
    <w:rPr>
      <w:rFonts w:ascii="Calibri Light" w:hAnsi="Calibri Light" w:cs="Times New Roman"/>
      <w:b w:val="0"/>
      <w:caps w:val="0"/>
      <w:color w:val="2E74B5"/>
      <w:kern w:val="0"/>
      <w:sz w:val="32"/>
      <w:szCs w:val="32"/>
    </w:rPr>
  </w:style>
  <w:style w:type="table" w:customStyle="1" w:styleId="Grigliatabella2">
    <w:name w:val="Griglia tabella2"/>
    <w:basedOn w:val="Tabellanormale"/>
    <w:next w:val="Grigliatabella"/>
    <w:uiPriority w:val="39"/>
    <w:rsid w:val="00DD0C7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6099">
      <w:bodyDiv w:val="1"/>
      <w:marLeft w:val="0"/>
      <w:marRight w:val="0"/>
      <w:marTop w:val="0"/>
      <w:marBottom w:val="0"/>
      <w:divBdr>
        <w:top w:val="none" w:sz="0" w:space="0" w:color="auto"/>
        <w:left w:val="none" w:sz="0" w:space="0" w:color="auto"/>
        <w:bottom w:val="none" w:sz="0" w:space="0" w:color="auto"/>
        <w:right w:val="none" w:sz="0" w:space="0" w:color="auto"/>
      </w:divBdr>
    </w:div>
    <w:div w:id="125008006">
      <w:bodyDiv w:val="1"/>
      <w:marLeft w:val="0"/>
      <w:marRight w:val="0"/>
      <w:marTop w:val="0"/>
      <w:marBottom w:val="0"/>
      <w:divBdr>
        <w:top w:val="none" w:sz="0" w:space="0" w:color="auto"/>
        <w:left w:val="none" w:sz="0" w:space="0" w:color="auto"/>
        <w:bottom w:val="none" w:sz="0" w:space="0" w:color="auto"/>
        <w:right w:val="none" w:sz="0" w:space="0" w:color="auto"/>
      </w:divBdr>
    </w:div>
    <w:div w:id="143937772">
      <w:bodyDiv w:val="1"/>
      <w:marLeft w:val="0"/>
      <w:marRight w:val="0"/>
      <w:marTop w:val="0"/>
      <w:marBottom w:val="0"/>
      <w:divBdr>
        <w:top w:val="none" w:sz="0" w:space="0" w:color="auto"/>
        <w:left w:val="none" w:sz="0" w:space="0" w:color="auto"/>
        <w:bottom w:val="none" w:sz="0" w:space="0" w:color="auto"/>
        <w:right w:val="none" w:sz="0" w:space="0" w:color="auto"/>
      </w:divBdr>
      <w:divsChild>
        <w:div w:id="1404447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0649497">
      <w:bodyDiv w:val="1"/>
      <w:marLeft w:val="0"/>
      <w:marRight w:val="0"/>
      <w:marTop w:val="0"/>
      <w:marBottom w:val="0"/>
      <w:divBdr>
        <w:top w:val="none" w:sz="0" w:space="0" w:color="auto"/>
        <w:left w:val="none" w:sz="0" w:space="0" w:color="auto"/>
        <w:bottom w:val="none" w:sz="0" w:space="0" w:color="auto"/>
        <w:right w:val="none" w:sz="0" w:space="0" w:color="auto"/>
      </w:divBdr>
    </w:div>
    <w:div w:id="255401942">
      <w:bodyDiv w:val="1"/>
      <w:marLeft w:val="0"/>
      <w:marRight w:val="0"/>
      <w:marTop w:val="0"/>
      <w:marBottom w:val="0"/>
      <w:divBdr>
        <w:top w:val="none" w:sz="0" w:space="0" w:color="auto"/>
        <w:left w:val="none" w:sz="0" w:space="0" w:color="auto"/>
        <w:bottom w:val="none" w:sz="0" w:space="0" w:color="auto"/>
        <w:right w:val="none" w:sz="0" w:space="0" w:color="auto"/>
      </w:divBdr>
    </w:div>
    <w:div w:id="325743358">
      <w:bodyDiv w:val="1"/>
      <w:marLeft w:val="0"/>
      <w:marRight w:val="0"/>
      <w:marTop w:val="0"/>
      <w:marBottom w:val="0"/>
      <w:divBdr>
        <w:top w:val="none" w:sz="0" w:space="0" w:color="auto"/>
        <w:left w:val="none" w:sz="0" w:space="0" w:color="auto"/>
        <w:bottom w:val="none" w:sz="0" w:space="0" w:color="auto"/>
        <w:right w:val="none" w:sz="0" w:space="0" w:color="auto"/>
      </w:divBdr>
    </w:div>
    <w:div w:id="336538293">
      <w:bodyDiv w:val="1"/>
      <w:marLeft w:val="0"/>
      <w:marRight w:val="0"/>
      <w:marTop w:val="0"/>
      <w:marBottom w:val="0"/>
      <w:divBdr>
        <w:top w:val="none" w:sz="0" w:space="0" w:color="auto"/>
        <w:left w:val="none" w:sz="0" w:space="0" w:color="auto"/>
        <w:bottom w:val="none" w:sz="0" w:space="0" w:color="auto"/>
        <w:right w:val="none" w:sz="0" w:space="0" w:color="auto"/>
      </w:divBdr>
    </w:div>
    <w:div w:id="449931937">
      <w:bodyDiv w:val="1"/>
      <w:marLeft w:val="0"/>
      <w:marRight w:val="0"/>
      <w:marTop w:val="0"/>
      <w:marBottom w:val="0"/>
      <w:divBdr>
        <w:top w:val="none" w:sz="0" w:space="0" w:color="auto"/>
        <w:left w:val="none" w:sz="0" w:space="0" w:color="auto"/>
        <w:bottom w:val="none" w:sz="0" w:space="0" w:color="auto"/>
        <w:right w:val="none" w:sz="0" w:space="0" w:color="auto"/>
      </w:divBdr>
    </w:div>
    <w:div w:id="450325618">
      <w:bodyDiv w:val="1"/>
      <w:marLeft w:val="0"/>
      <w:marRight w:val="0"/>
      <w:marTop w:val="0"/>
      <w:marBottom w:val="0"/>
      <w:divBdr>
        <w:top w:val="none" w:sz="0" w:space="0" w:color="auto"/>
        <w:left w:val="none" w:sz="0" w:space="0" w:color="auto"/>
        <w:bottom w:val="none" w:sz="0" w:space="0" w:color="auto"/>
        <w:right w:val="none" w:sz="0" w:space="0" w:color="auto"/>
      </w:divBdr>
    </w:div>
    <w:div w:id="565576472">
      <w:bodyDiv w:val="1"/>
      <w:marLeft w:val="0"/>
      <w:marRight w:val="0"/>
      <w:marTop w:val="0"/>
      <w:marBottom w:val="0"/>
      <w:divBdr>
        <w:top w:val="none" w:sz="0" w:space="0" w:color="auto"/>
        <w:left w:val="none" w:sz="0" w:space="0" w:color="auto"/>
        <w:bottom w:val="none" w:sz="0" w:space="0" w:color="auto"/>
        <w:right w:val="none" w:sz="0" w:space="0" w:color="auto"/>
      </w:divBdr>
    </w:div>
    <w:div w:id="593057912">
      <w:bodyDiv w:val="1"/>
      <w:marLeft w:val="0"/>
      <w:marRight w:val="0"/>
      <w:marTop w:val="0"/>
      <w:marBottom w:val="0"/>
      <w:divBdr>
        <w:top w:val="none" w:sz="0" w:space="0" w:color="auto"/>
        <w:left w:val="none" w:sz="0" w:space="0" w:color="auto"/>
        <w:bottom w:val="none" w:sz="0" w:space="0" w:color="auto"/>
        <w:right w:val="none" w:sz="0" w:space="0" w:color="auto"/>
      </w:divBdr>
    </w:div>
    <w:div w:id="616789529">
      <w:bodyDiv w:val="1"/>
      <w:marLeft w:val="0"/>
      <w:marRight w:val="0"/>
      <w:marTop w:val="0"/>
      <w:marBottom w:val="0"/>
      <w:divBdr>
        <w:top w:val="none" w:sz="0" w:space="0" w:color="auto"/>
        <w:left w:val="none" w:sz="0" w:space="0" w:color="auto"/>
        <w:bottom w:val="none" w:sz="0" w:space="0" w:color="auto"/>
        <w:right w:val="none" w:sz="0" w:space="0" w:color="auto"/>
      </w:divBdr>
    </w:div>
    <w:div w:id="767312893">
      <w:bodyDiv w:val="1"/>
      <w:marLeft w:val="0"/>
      <w:marRight w:val="0"/>
      <w:marTop w:val="0"/>
      <w:marBottom w:val="0"/>
      <w:divBdr>
        <w:top w:val="none" w:sz="0" w:space="0" w:color="auto"/>
        <w:left w:val="none" w:sz="0" w:space="0" w:color="auto"/>
        <w:bottom w:val="none" w:sz="0" w:space="0" w:color="auto"/>
        <w:right w:val="none" w:sz="0" w:space="0" w:color="auto"/>
      </w:divBdr>
    </w:div>
    <w:div w:id="900410294">
      <w:bodyDiv w:val="1"/>
      <w:marLeft w:val="0"/>
      <w:marRight w:val="0"/>
      <w:marTop w:val="0"/>
      <w:marBottom w:val="0"/>
      <w:divBdr>
        <w:top w:val="none" w:sz="0" w:space="0" w:color="auto"/>
        <w:left w:val="none" w:sz="0" w:space="0" w:color="auto"/>
        <w:bottom w:val="none" w:sz="0" w:space="0" w:color="auto"/>
        <w:right w:val="none" w:sz="0" w:space="0" w:color="auto"/>
      </w:divBdr>
    </w:div>
    <w:div w:id="920715685">
      <w:bodyDiv w:val="1"/>
      <w:marLeft w:val="0"/>
      <w:marRight w:val="0"/>
      <w:marTop w:val="0"/>
      <w:marBottom w:val="0"/>
      <w:divBdr>
        <w:top w:val="none" w:sz="0" w:space="0" w:color="auto"/>
        <w:left w:val="none" w:sz="0" w:space="0" w:color="auto"/>
        <w:bottom w:val="none" w:sz="0" w:space="0" w:color="auto"/>
        <w:right w:val="none" w:sz="0" w:space="0" w:color="auto"/>
      </w:divBdr>
    </w:div>
    <w:div w:id="950893902">
      <w:bodyDiv w:val="1"/>
      <w:marLeft w:val="0"/>
      <w:marRight w:val="0"/>
      <w:marTop w:val="0"/>
      <w:marBottom w:val="0"/>
      <w:divBdr>
        <w:top w:val="none" w:sz="0" w:space="0" w:color="auto"/>
        <w:left w:val="none" w:sz="0" w:space="0" w:color="auto"/>
        <w:bottom w:val="none" w:sz="0" w:space="0" w:color="auto"/>
        <w:right w:val="none" w:sz="0" w:space="0" w:color="auto"/>
      </w:divBdr>
    </w:div>
    <w:div w:id="999040120">
      <w:bodyDiv w:val="1"/>
      <w:marLeft w:val="0"/>
      <w:marRight w:val="0"/>
      <w:marTop w:val="0"/>
      <w:marBottom w:val="0"/>
      <w:divBdr>
        <w:top w:val="none" w:sz="0" w:space="0" w:color="auto"/>
        <w:left w:val="none" w:sz="0" w:space="0" w:color="auto"/>
        <w:bottom w:val="none" w:sz="0" w:space="0" w:color="auto"/>
        <w:right w:val="none" w:sz="0" w:space="0" w:color="auto"/>
      </w:divBdr>
    </w:div>
    <w:div w:id="1111556332">
      <w:bodyDiv w:val="1"/>
      <w:marLeft w:val="0"/>
      <w:marRight w:val="0"/>
      <w:marTop w:val="0"/>
      <w:marBottom w:val="0"/>
      <w:divBdr>
        <w:top w:val="none" w:sz="0" w:space="0" w:color="auto"/>
        <w:left w:val="none" w:sz="0" w:space="0" w:color="auto"/>
        <w:bottom w:val="none" w:sz="0" w:space="0" w:color="auto"/>
        <w:right w:val="none" w:sz="0" w:space="0" w:color="auto"/>
      </w:divBdr>
    </w:div>
    <w:div w:id="1202129782">
      <w:bodyDiv w:val="1"/>
      <w:marLeft w:val="0"/>
      <w:marRight w:val="0"/>
      <w:marTop w:val="0"/>
      <w:marBottom w:val="0"/>
      <w:divBdr>
        <w:top w:val="none" w:sz="0" w:space="0" w:color="auto"/>
        <w:left w:val="none" w:sz="0" w:space="0" w:color="auto"/>
        <w:bottom w:val="none" w:sz="0" w:space="0" w:color="auto"/>
        <w:right w:val="none" w:sz="0" w:space="0" w:color="auto"/>
      </w:divBdr>
    </w:div>
    <w:div w:id="1309092555">
      <w:bodyDiv w:val="1"/>
      <w:marLeft w:val="0"/>
      <w:marRight w:val="0"/>
      <w:marTop w:val="0"/>
      <w:marBottom w:val="0"/>
      <w:divBdr>
        <w:top w:val="none" w:sz="0" w:space="0" w:color="auto"/>
        <w:left w:val="none" w:sz="0" w:space="0" w:color="auto"/>
        <w:bottom w:val="none" w:sz="0" w:space="0" w:color="auto"/>
        <w:right w:val="none" w:sz="0" w:space="0" w:color="auto"/>
      </w:divBdr>
    </w:div>
    <w:div w:id="1438673074">
      <w:bodyDiv w:val="1"/>
      <w:marLeft w:val="0"/>
      <w:marRight w:val="0"/>
      <w:marTop w:val="0"/>
      <w:marBottom w:val="0"/>
      <w:divBdr>
        <w:top w:val="none" w:sz="0" w:space="0" w:color="auto"/>
        <w:left w:val="none" w:sz="0" w:space="0" w:color="auto"/>
        <w:bottom w:val="none" w:sz="0" w:space="0" w:color="auto"/>
        <w:right w:val="none" w:sz="0" w:space="0" w:color="auto"/>
      </w:divBdr>
    </w:div>
    <w:div w:id="1485971693">
      <w:bodyDiv w:val="1"/>
      <w:marLeft w:val="0"/>
      <w:marRight w:val="0"/>
      <w:marTop w:val="0"/>
      <w:marBottom w:val="0"/>
      <w:divBdr>
        <w:top w:val="none" w:sz="0" w:space="0" w:color="auto"/>
        <w:left w:val="none" w:sz="0" w:space="0" w:color="auto"/>
        <w:bottom w:val="none" w:sz="0" w:space="0" w:color="auto"/>
        <w:right w:val="none" w:sz="0" w:space="0" w:color="auto"/>
      </w:divBdr>
    </w:div>
    <w:div w:id="1522889476">
      <w:bodyDiv w:val="1"/>
      <w:marLeft w:val="0"/>
      <w:marRight w:val="0"/>
      <w:marTop w:val="0"/>
      <w:marBottom w:val="0"/>
      <w:divBdr>
        <w:top w:val="none" w:sz="0" w:space="0" w:color="auto"/>
        <w:left w:val="none" w:sz="0" w:space="0" w:color="auto"/>
        <w:bottom w:val="none" w:sz="0" w:space="0" w:color="auto"/>
        <w:right w:val="none" w:sz="0" w:space="0" w:color="auto"/>
      </w:divBdr>
    </w:div>
    <w:div w:id="1564216907">
      <w:bodyDiv w:val="1"/>
      <w:marLeft w:val="0"/>
      <w:marRight w:val="0"/>
      <w:marTop w:val="0"/>
      <w:marBottom w:val="0"/>
      <w:divBdr>
        <w:top w:val="none" w:sz="0" w:space="0" w:color="auto"/>
        <w:left w:val="none" w:sz="0" w:space="0" w:color="auto"/>
        <w:bottom w:val="none" w:sz="0" w:space="0" w:color="auto"/>
        <w:right w:val="none" w:sz="0" w:space="0" w:color="auto"/>
      </w:divBdr>
    </w:div>
    <w:div w:id="1594388049">
      <w:bodyDiv w:val="1"/>
      <w:marLeft w:val="0"/>
      <w:marRight w:val="0"/>
      <w:marTop w:val="0"/>
      <w:marBottom w:val="0"/>
      <w:divBdr>
        <w:top w:val="none" w:sz="0" w:space="0" w:color="auto"/>
        <w:left w:val="none" w:sz="0" w:space="0" w:color="auto"/>
        <w:bottom w:val="none" w:sz="0" w:space="0" w:color="auto"/>
        <w:right w:val="none" w:sz="0" w:space="0" w:color="auto"/>
      </w:divBdr>
    </w:div>
    <w:div w:id="1603954698">
      <w:bodyDiv w:val="1"/>
      <w:marLeft w:val="0"/>
      <w:marRight w:val="0"/>
      <w:marTop w:val="0"/>
      <w:marBottom w:val="0"/>
      <w:divBdr>
        <w:top w:val="none" w:sz="0" w:space="0" w:color="auto"/>
        <w:left w:val="none" w:sz="0" w:space="0" w:color="auto"/>
        <w:bottom w:val="none" w:sz="0" w:space="0" w:color="auto"/>
        <w:right w:val="none" w:sz="0" w:space="0" w:color="auto"/>
      </w:divBdr>
    </w:div>
    <w:div w:id="1611813840">
      <w:bodyDiv w:val="1"/>
      <w:marLeft w:val="0"/>
      <w:marRight w:val="0"/>
      <w:marTop w:val="0"/>
      <w:marBottom w:val="0"/>
      <w:divBdr>
        <w:top w:val="none" w:sz="0" w:space="0" w:color="auto"/>
        <w:left w:val="none" w:sz="0" w:space="0" w:color="auto"/>
        <w:bottom w:val="none" w:sz="0" w:space="0" w:color="auto"/>
        <w:right w:val="none" w:sz="0" w:space="0" w:color="auto"/>
      </w:divBdr>
    </w:div>
    <w:div w:id="1673952257">
      <w:bodyDiv w:val="1"/>
      <w:marLeft w:val="0"/>
      <w:marRight w:val="0"/>
      <w:marTop w:val="0"/>
      <w:marBottom w:val="0"/>
      <w:divBdr>
        <w:top w:val="none" w:sz="0" w:space="0" w:color="auto"/>
        <w:left w:val="none" w:sz="0" w:space="0" w:color="auto"/>
        <w:bottom w:val="none" w:sz="0" w:space="0" w:color="auto"/>
        <w:right w:val="none" w:sz="0" w:space="0" w:color="auto"/>
      </w:divBdr>
    </w:div>
    <w:div w:id="1804686785">
      <w:bodyDiv w:val="1"/>
      <w:marLeft w:val="0"/>
      <w:marRight w:val="0"/>
      <w:marTop w:val="0"/>
      <w:marBottom w:val="0"/>
      <w:divBdr>
        <w:top w:val="none" w:sz="0" w:space="0" w:color="auto"/>
        <w:left w:val="none" w:sz="0" w:space="0" w:color="auto"/>
        <w:bottom w:val="none" w:sz="0" w:space="0" w:color="auto"/>
        <w:right w:val="none" w:sz="0" w:space="0" w:color="auto"/>
      </w:divBdr>
    </w:div>
    <w:div w:id="202050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cquistinretepa.it/opencms/opencms/programma_comeFunziona_RegoleSistema.html" TargetMode="External"/><Relationship Id="rId13" Type="http://schemas.openxmlformats.org/officeDocument/2006/relationships/hyperlink" Target="http://www.acquistinretepa.it" TargetMode="External"/><Relationship Id="rId18" Type="http://schemas.openxmlformats.org/officeDocument/2006/relationships/hyperlink" Target="http://www.sogei.i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ip.it" TargetMode="External"/><Relationship Id="rId17" Type="http://schemas.openxmlformats.org/officeDocument/2006/relationships/hyperlink" Target="http://www.consip.it"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mef.gov.it" TargetMode="External"/><Relationship Id="rId20" Type="http://schemas.openxmlformats.org/officeDocument/2006/relationships/hyperlink" Target="mailto:esercizio.diritti.privacy@consip.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quistinretepa.it/opencms/opencms/programma_comeFunziona.htm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acquistinretepa.it/" TargetMode="External"/><Relationship Id="rId23" Type="http://schemas.openxmlformats.org/officeDocument/2006/relationships/footer" Target="footer2.xml"/><Relationship Id="rId10" Type="http://schemas.openxmlformats.org/officeDocument/2006/relationships/hyperlink" Target="https://www.acquistinretepa.it/opencms/opencms/programma_comeFunziona_RegoleSistema.html" TargetMode="External"/><Relationship Id="rId19" Type="http://schemas.openxmlformats.org/officeDocument/2006/relationships/hyperlink" Target="mailto:esercizio.diritti.privacy@consip.it"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www.consip.it"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2D57-D47F-4FC7-AF34-C49A75140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6139</Words>
  <Characters>34997</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 </vt:lpstr>
    </vt:vector>
  </TitlesOfParts>
  <LinksUpToDate>false</LinksUpToDate>
  <CharactersWithSpaces>41054</CharactersWithSpaces>
  <SharedDoc>false</SharedDoc>
  <HLinks>
    <vt:vector size="198" baseType="variant">
      <vt:variant>
        <vt:i4>2097181</vt:i4>
      </vt:variant>
      <vt:variant>
        <vt:i4>147</vt:i4>
      </vt:variant>
      <vt:variant>
        <vt:i4>0</vt:i4>
      </vt:variant>
      <vt:variant>
        <vt:i4>5</vt:i4>
      </vt:variant>
      <vt:variant>
        <vt:lpwstr>mailto:esercizio.diritti.privacy@consip.it</vt:lpwstr>
      </vt:variant>
      <vt:variant>
        <vt:lpwstr/>
      </vt:variant>
      <vt:variant>
        <vt:i4>2097181</vt:i4>
      </vt:variant>
      <vt:variant>
        <vt:i4>144</vt:i4>
      </vt:variant>
      <vt:variant>
        <vt:i4>0</vt:i4>
      </vt:variant>
      <vt:variant>
        <vt:i4>5</vt:i4>
      </vt:variant>
      <vt:variant>
        <vt:lpwstr>mailto:esercizio.diritti.privacy@consip.it</vt:lpwstr>
      </vt:variant>
      <vt:variant>
        <vt:lpwstr/>
      </vt:variant>
      <vt:variant>
        <vt:i4>1048576</vt:i4>
      </vt:variant>
      <vt:variant>
        <vt:i4>141</vt:i4>
      </vt:variant>
      <vt:variant>
        <vt:i4>0</vt:i4>
      </vt:variant>
      <vt:variant>
        <vt:i4>5</vt:i4>
      </vt:variant>
      <vt:variant>
        <vt:lpwstr>http://www.sogei.it/</vt:lpwstr>
      </vt:variant>
      <vt:variant>
        <vt:lpwstr/>
      </vt:variant>
      <vt:variant>
        <vt:i4>1376341</vt:i4>
      </vt:variant>
      <vt:variant>
        <vt:i4>138</vt:i4>
      </vt:variant>
      <vt:variant>
        <vt:i4>0</vt:i4>
      </vt:variant>
      <vt:variant>
        <vt:i4>5</vt:i4>
      </vt:variant>
      <vt:variant>
        <vt:lpwstr>http://www.consip.it/</vt:lpwstr>
      </vt:variant>
      <vt:variant>
        <vt:lpwstr/>
      </vt:variant>
      <vt:variant>
        <vt:i4>7798830</vt:i4>
      </vt:variant>
      <vt:variant>
        <vt:i4>135</vt:i4>
      </vt:variant>
      <vt:variant>
        <vt:i4>0</vt:i4>
      </vt:variant>
      <vt:variant>
        <vt:i4>5</vt:i4>
      </vt:variant>
      <vt:variant>
        <vt:lpwstr>http://www.mef.gov.it/</vt:lpwstr>
      </vt:variant>
      <vt:variant>
        <vt:lpwstr/>
      </vt:variant>
      <vt:variant>
        <vt:i4>7274608</vt:i4>
      </vt:variant>
      <vt:variant>
        <vt:i4>132</vt:i4>
      </vt:variant>
      <vt:variant>
        <vt:i4>0</vt:i4>
      </vt:variant>
      <vt:variant>
        <vt:i4>5</vt:i4>
      </vt:variant>
      <vt:variant>
        <vt:lpwstr>http://www.acquistinretepa.it/</vt:lpwstr>
      </vt:variant>
      <vt:variant>
        <vt:lpwstr/>
      </vt:variant>
      <vt:variant>
        <vt:i4>1376341</vt:i4>
      </vt:variant>
      <vt:variant>
        <vt:i4>129</vt:i4>
      </vt:variant>
      <vt:variant>
        <vt:i4>0</vt:i4>
      </vt:variant>
      <vt:variant>
        <vt:i4>5</vt:i4>
      </vt:variant>
      <vt:variant>
        <vt:lpwstr>http://www.consip.it/</vt:lpwstr>
      </vt:variant>
      <vt:variant>
        <vt:lpwstr/>
      </vt:variant>
      <vt:variant>
        <vt:i4>7274608</vt:i4>
      </vt:variant>
      <vt:variant>
        <vt:i4>123</vt:i4>
      </vt:variant>
      <vt:variant>
        <vt:i4>0</vt:i4>
      </vt:variant>
      <vt:variant>
        <vt:i4>5</vt:i4>
      </vt:variant>
      <vt:variant>
        <vt:lpwstr>http://www.acquistinretepa.it/</vt:lpwstr>
      </vt:variant>
      <vt:variant>
        <vt:lpwstr/>
      </vt:variant>
      <vt:variant>
        <vt:i4>1376341</vt:i4>
      </vt:variant>
      <vt:variant>
        <vt:i4>120</vt:i4>
      </vt:variant>
      <vt:variant>
        <vt:i4>0</vt:i4>
      </vt:variant>
      <vt:variant>
        <vt:i4>5</vt:i4>
      </vt:variant>
      <vt:variant>
        <vt:lpwstr>http://www.consip.it/</vt:lpwstr>
      </vt:variant>
      <vt:variant>
        <vt:lpwstr/>
      </vt:variant>
      <vt:variant>
        <vt:i4>7012384</vt:i4>
      </vt:variant>
      <vt:variant>
        <vt:i4>117</vt:i4>
      </vt:variant>
      <vt:variant>
        <vt:i4>0</vt:i4>
      </vt:variant>
      <vt:variant>
        <vt:i4>5</vt:i4>
      </vt:variant>
      <vt:variant>
        <vt:lpwstr>https://www.edotto.com/articolo/termine-prorogato-per-il-rapporto-biennale-sulle-parti-opportunita</vt:lpwstr>
      </vt:variant>
      <vt:variant>
        <vt:lpwstr/>
      </vt:variant>
      <vt:variant>
        <vt:i4>7143427</vt:i4>
      </vt:variant>
      <vt:variant>
        <vt:i4>114</vt:i4>
      </vt:variant>
      <vt:variant>
        <vt:i4>0</vt:i4>
      </vt:variant>
      <vt:variant>
        <vt:i4>5</vt:i4>
      </vt:variant>
      <vt:variant>
        <vt:lpwstr>mailto:gestione.sedi@consip.it</vt:lpwstr>
      </vt:variant>
      <vt:variant>
        <vt:lpwstr/>
      </vt:variant>
      <vt:variant>
        <vt:i4>1376341</vt:i4>
      </vt:variant>
      <vt:variant>
        <vt:i4>111</vt:i4>
      </vt:variant>
      <vt:variant>
        <vt:i4>0</vt:i4>
      </vt:variant>
      <vt:variant>
        <vt:i4>5</vt:i4>
      </vt:variant>
      <vt:variant>
        <vt:lpwstr>http://www.consip.it/</vt:lpwstr>
      </vt:variant>
      <vt:variant>
        <vt:lpwstr/>
      </vt:variant>
      <vt:variant>
        <vt:i4>2687032</vt:i4>
      </vt:variant>
      <vt:variant>
        <vt:i4>108</vt:i4>
      </vt:variant>
      <vt:variant>
        <vt:i4>0</vt:i4>
      </vt:variant>
      <vt:variant>
        <vt:i4>5</vt:i4>
      </vt:variant>
      <vt:variant>
        <vt:lpwstr>https://www.lavoro.gov.it/temi-e-priorita/rapporti-di-lavoro-e-relazioni-industriali/focus-on/disciplina-rapporto-lavoro/pagine/default</vt:lpwstr>
      </vt:variant>
      <vt:variant>
        <vt:lpwstr/>
      </vt:variant>
      <vt:variant>
        <vt:i4>4063308</vt:i4>
      </vt:variant>
      <vt:variant>
        <vt:i4>99</vt:i4>
      </vt:variant>
      <vt:variant>
        <vt:i4>0</vt:i4>
      </vt:variant>
      <vt:variant>
        <vt:i4>5</vt:i4>
      </vt:variant>
      <vt:variant>
        <vt:lpwstr>https://www.acquistinretepa.it/opencms/opencms/programma_comeFunziona.html</vt:lpwstr>
      </vt:variant>
      <vt:variant>
        <vt:lpwstr/>
      </vt:variant>
      <vt:variant>
        <vt:i4>8257585</vt:i4>
      </vt:variant>
      <vt:variant>
        <vt:i4>96</vt:i4>
      </vt:variant>
      <vt:variant>
        <vt:i4>0</vt:i4>
      </vt:variant>
      <vt:variant>
        <vt:i4>5</vt:i4>
      </vt:variant>
      <vt:variant>
        <vt:lpwstr>https://www.acquistinretepa.it/opencms/opencms/programma_comeFunziona_RegoleSistema.html</vt:lpwstr>
      </vt:variant>
      <vt:variant>
        <vt:lpwstr/>
      </vt:variant>
      <vt:variant>
        <vt:i4>7274608</vt:i4>
      </vt:variant>
      <vt:variant>
        <vt:i4>93</vt:i4>
      </vt:variant>
      <vt:variant>
        <vt:i4>0</vt:i4>
      </vt:variant>
      <vt:variant>
        <vt:i4>5</vt:i4>
      </vt:variant>
      <vt:variant>
        <vt:lpwstr>http://www.acquistinretepa.it/</vt:lpwstr>
      </vt:variant>
      <vt:variant>
        <vt:lpwstr/>
      </vt:variant>
      <vt:variant>
        <vt:i4>8257585</vt:i4>
      </vt:variant>
      <vt:variant>
        <vt:i4>90</vt:i4>
      </vt:variant>
      <vt:variant>
        <vt:i4>0</vt:i4>
      </vt:variant>
      <vt:variant>
        <vt:i4>5</vt:i4>
      </vt:variant>
      <vt:variant>
        <vt:lpwstr>https://www.acquistinretepa.it/opencms/opencms/programma_comeFunziona_RegoleSistema.html</vt:lpwstr>
      </vt:variant>
      <vt:variant>
        <vt:lpwstr/>
      </vt:variant>
      <vt:variant>
        <vt:i4>8257585</vt:i4>
      </vt:variant>
      <vt:variant>
        <vt:i4>87</vt:i4>
      </vt:variant>
      <vt:variant>
        <vt:i4>0</vt:i4>
      </vt:variant>
      <vt:variant>
        <vt:i4>5</vt:i4>
      </vt:variant>
      <vt:variant>
        <vt:lpwstr>https://www.acquistinretepa.it/opencms/opencms/programma_comeFunziona_RegoleSistema.html</vt:lpwstr>
      </vt:variant>
      <vt:variant>
        <vt:lpwstr/>
      </vt:variant>
      <vt:variant>
        <vt:i4>1245247</vt:i4>
      </vt:variant>
      <vt:variant>
        <vt:i4>80</vt:i4>
      </vt:variant>
      <vt:variant>
        <vt:i4>0</vt:i4>
      </vt:variant>
      <vt:variant>
        <vt:i4>5</vt:i4>
      </vt:variant>
      <vt:variant>
        <vt:lpwstr/>
      </vt:variant>
      <vt:variant>
        <vt:lpwstr>_Toc149214661</vt:lpwstr>
      </vt:variant>
      <vt:variant>
        <vt:i4>1245247</vt:i4>
      </vt:variant>
      <vt:variant>
        <vt:i4>74</vt:i4>
      </vt:variant>
      <vt:variant>
        <vt:i4>0</vt:i4>
      </vt:variant>
      <vt:variant>
        <vt:i4>5</vt:i4>
      </vt:variant>
      <vt:variant>
        <vt:lpwstr/>
      </vt:variant>
      <vt:variant>
        <vt:lpwstr>_Toc149214660</vt:lpwstr>
      </vt:variant>
      <vt:variant>
        <vt:i4>1048639</vt:i4>
      </vt:variant>
      <vt:variant>
        <vt:i4>68</vt:i4>
      </vt:variant>
      <vt:variant>
        <vt:i4>0</vt:i4>
      </vt:variant>
      <vt:variant>
        <vt:i4>5</vt:i4>
      </vt:variant>
      <vt:variant>
        <vt:lpwstr/>
      </vt:variant>
      <vt:variant>
        <vt:lpwstr>_Toc149214659</vt:lpwstr>
      </vt:variant>
      <vt:variant>
        <vt:i4>1048639</vt:i4>
      </vt:variant>
      <vt:variant>
        <vt:i4>62</vt:i4>
      </vt:variant>
      <vt:variant>
        <vt:i4>0</vt:i4>
      </vt:variant>
      <vt:variant>
        <vt:i4>5</vt:i4>
      </vt:variant>
      <vt:variant>
        <vt:lpwstr/>
      </vt:variant>
      <vt:variant>
        <vt:lpwstr>_Toc149214658</vt:lpwstr>
      </vt:variant>
      <vt:variant>
        <vt:i4>1048639</vt:i4>
      </vt:variant>
      <vt:variant>
        <vt:i4>56</vt:i4>
      </vt:variant>
      <vt:variant>
        <vt:i4>0</vt:i4>
      </vt:variant>
      <vt:variant>
        <vt:i4>5</vt:i4>
      </vt:variant>
      <vt:variant>
        <vt:lpwstr/>
      </vt:variant>
      <vt:variant>
        <vt:lpwstr>_Toc149214657</vt:lpwstr>
      </vt:variant>
      <vt:variant>
        <vt:i4>1048639</vt:i4>
      </vt:variant>
      <vt:variant>
        <vt:i4>50</vt:i4>
      </vt:variant>
      <vt:variant>
        <vt:i4>0</vt:i4>
      </vt:variant>
      <vt:variant>
        <vt:i4>5</vt:i4>
      </vt:variant>
      <vt:variant>
        <vt:lpwstr/>
      </vt:variant>
      <vt:variant>
        <vt:lpwstr>_Toc149214656</vt:lpwstr>
      </vt:variant>
      <vt:variant>
        <vt:i4>1048639</vt:i4>
      </vt:variant>
      <vt:variant>
        <vt:i4>44</vt:i4>
      </vt:variant>
      <vt:variant>
        <vt:i4>0</vt:i4>
      </vt:variant>
      <vt:variant>
        <vt:i4>5</vt:i4>
      </vt:variant>
      <vt:variant>
        <vt:lpwstr/>
      </vt:variant>
      <vt:variant>
        <vt:lpwstr>_Toc149214655</vt:lpwstr>
      </vt:variant>
      <vt:variant>
        <vt:i4>1048639</vt:i4>
      </vt:variant>
      <vt:variant>
        <vt:i4>38</vt:i4>
      </vt:variant>
      <vt:variant>
        <vt:i4>0</vt:i4>
      </vt:variant>
      <vt:variant>
        <vt:i4>5</vt:i4>
      </vt:variant>
      <vt:variant>
        <vt:lpwstr/>
      </vt:variant>
      <vt:variant>
        <vt:lpwstr>_Toc149214654</vt:lpwstr>
      </vt:variant>
      <vt:variant>
        <vt:i4>1048639</vt:i4>
      </vt:variant>
      <vt:variant>
        <vt:i4>32</vt:i4>
      </vt:variant>
      <vt:variant>
        <vt:i4>0</vt:i4>
      </vt:variant>
      <vt:variant>
        <vt:i4>5</vt:i4>
      </vt:variant>
      <vt:variant>
        <vt:lpwstr/>
      </vt:variant>
      <vt:variant>
        <vt:lpwstr>_Toc149214653</vt:lpwstr>
      </vt:variant>
      <vt:variant>
        <vt:i4>1048639</vt:i4>
      </vt:variant>
      <vt:variant>
        <vt:i4>26</vt:i4>
      </vt:variant>
      <vt:variant>
        <vt:i4>0</vt:i4>
      </vt:variant>
      <vt:variant>
        <vt:i4>5</vt:i4>
      </vt:variant>
      <vt:variant>
        <vt:lpwstr/>
      </vt:variant>
      <vt:variant>
        <vt:lpwstr>_Toc149214652</vt:lpwstr>
      </vt:variant>
      <vt:variant>
        <vt:i4>1048639</vt:i4>
      </vt:variant>
      <vt:variant>
        <vt:i4>20</vt:i4>
      </vt:variant>
      <vt:variant>
        <vt:i4>0</vt:i4>
      </vt:variant>
      <vt:variant>
        <vt:i4>5</vt:i4>
      </vt:variant>
      <vt:variant>
        <vt:lpwstr/>
      </vt:variant>
      <vt:variant>
        <vt:lpwstr>_Toc149214651</vt:lpwstr>
      </vt:variant>
      <vt:variant>
        <vt:i4>1048639</vt:i4>
      </vt:variant>
      <vt:variant>
        <vt:i4>14</vt:i4>
      </vt:variant>
      <vt:variant>
        <vt:i4>0</vt:i4>
      </vt:variant>
      <vt:variant>
        <vt:i4>5</vt:i4>
      </vt:variant>
      <vt:variant>
        <vt:lpwstr/>
      </vt:variant>
      <vt:variant>
        <vt:lpwstr>_Toc149214650</vt:lpwstr>
      </vt:variant>
      <vt:variant>
        <vt:i4>1114175</vt:i4>
      </vt:variant>
      <vt:variant>
        <vt:i4>8</vt:i4>
      </vt:variant>
      <vt:variant>
        <vt:i4>0</vt:i4>
      </vt:variant>
      <vt:variant>
        <vt:i4>5</vt:i4>
      </vt:variant>
      <vt:variant>
        <vt:lpwstr/>
      </vt:variant>
      <vt:variant>
        <vt:lpwstr>_Toc149214649</vt:lpwstr>
      </vt:variant>
      <vt:variant>
        <vt:i4>1114175</vt:i4>
      </vt:variant>
      <vt:variant>
        <vt:i4>2</vt:i4>
      </vt:variant>
      <vt:variant>
        <vt:i4>0</vt:i4>
      </vt:variant>
      <vt:variant>
        <vt:i4>5</vt:i4>
      </vt:variant>
      <vt:variant>
        <vt:lpwstr/>
      </vt:variant>
      <vt:variant>
        <vt:lpwstr>_Toc149214648</vt:lpwstr>
      </vt: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cp:lastModifiedBy/>
  <cp:revision>1</cp:revision>
  <dcterms:created xsi:type="dcterms:W3CDTF">2024-07-09T09:13:00Z</dcterms:created>
  <dcterms:modified xsi:type="dcterms:W3CDTF">2024-07-18T08:13:00Z</dcterms:modified>
</cp:coreProperties>
</file>