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7626AAD7" w:rsidR="00C732B0" w:rsidRPr="00DB7F3E" w:rsidRDefault="00602AF8" w:rsidP="007A0AF6">
      <w:pPr>
        <w:autoSpaceDE w:val="0"/>
        <w:autoSpaceDN w:val="0"/>
        <w:adjustRightInd w:val="0"/>
        <w:spacing w:after="0" w:line="300" w:lineRule="exact"/>
        <w:rPr>
          <w:rFonts w:cs="TimesNewRoman"/>
          <w:b/>
          <w:bCs/>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4C499D">
        <w:rPr>
          <w:rFonts w:cs="TimesNewRoman"/>
          <w:b/>
          <w:sz w:val="20"/>
          <w:szCs w:val="20"/>
        </w:rPr>
        <w:t xml:space="preserve">Consip S.p.A. / </w:t>
      </w:r>
      <w:r w:rsidR="00D101F2" w:rsidRPr="00DB7F3E">
        <w:rPr>
          <w:rFonts w:cs="TimesNewRoman,Bold"/>
          <w:b/>
          <w:bCs/>
          <w:iCs/>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1A4C9148"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w:t>
      </w:r>
      <w:r w:rsidR="001C780E" w:rsidRPr="00196503">
        <w:rPr>
          <w:rFonts w:cs="TimesNewRoman"/>
          <w:sz w:val="20"/>
          <w:szCs w:val="20"/>
        </w:rPr>
        <w:t>del servizio</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239F6CC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w:t>
      </w:r>
      <w:r w:rsidRPr="00093ADD">
        <w:rPr>
          <w:rFonts w:cs="TimesNewRoman"/>
          <w:sz w:val="20"/>
          <w:szCs w:val="20"/>
        </w:rPr>
        <w:t xml:space="preserve">impegna nei confronti </w:t>
      </w:r>
      <w:r w:rsidR="0032779E" w:rsidRPr="00093ADD">
        <w:rPr>
          <w:rFonts w:cs="TimesNewRoman"/>
          <w:sz w:val="20"/>
          <w:szCs w:val="20"/>
        </w:rPr>
        <w:t xml:space="preserve">della </w:t>
      </w:r>
      <w:r w:rsidR="00D101F2" w:rsidRPr="00093ADD">
        <w:rPr>
          <w:rFonts w:cs="TimesNewRoman,Bold"/>
          <w:b/>
          <w:bCs/>
          <w:sz w:val="20"/>
          <w:szCs w:val="20"/>
        </w:rPr>
        <w:t>Sogei S.p.A.</w:t>
      </w:r>
      <w:r w:rsidR="00AC5129" w:rsidRPr="00093ADD">
        <w:rPr>
          <w:rFonts w:cs="TimesNewRoman,Bold"/>
          <w:b/>
          <w:bCs/>
          <w:sz w:val="20"/>
          <w:szCs w:val="20"/>
        </w:rPr>
        <w:t xml:space="preserve"> </w:t>
      </w:r>
      <w:r w:rsidR="00AC5129" w:rsidRPr="00093ADD">
        <w:rPr>
          <w:rFonts w:cs="TimesNewRoman"/>
          <w:sz w:val="20"/>
          <w:szCs w:val="20"/>
        </w:rPr>
        <w:t xml:space="preserve">(di seguito anche </w:t>
      </w:r>
      <w:r w:rsidR="00D101F2" w:rsidRPr="00093ADD">
        <w:rPr>
          <w:rFonts w:cs="TimesNewRoman,Bold"/>
          <w:b/>
          <w:bCs/>
          <w:sz w:val="20"/>
          <w:szCs w:val="20"/>
        </w:rPr>
        <w:t>Sogei</w:t>
      </w:r>
      <w:r w:rsidR="00CF0B3A" w:rsidRPr="00093ADD">
        <w:rPr>
          <w:rFonts w:cs="TimesNewRoman"/>
          <w:sz w:val="20"/>
          <w:szCs w:val="20"/>
        </w:rPr>
        <w:t xml:space="preserve"> o</w:t>
      </w:r>
      <w:r w:rsidR="001C780E" w:rsidRPr="00093ADD">
        <w:rPr>
          <w:rFonts w:cs="TimesNewRoman"/>
          <w:sz w:val="20"/>
          <w:szCs w:val="20"/>
        </w:rPr>
        <w:t xml:space="preserve"> </w:t>
      </w:r>
      <w:r w:rsidR="00CF0B3A" w:rsidRPr="00093ADD">
        <w:rPr>
          <w:rFonts w:cs="TimesNewRoman"/>
          <w:sz w:val="20"/>
          <w:szCs w:val="20"/>
        </w:rPr>
        <w:t>Committente</w:t>
      </w:r>
      <w:r w:rsidR="001C780E" w:rsidRPr="00093ADD">
        <w:rPr>
          <w:rFonts w:cs="TimesNewRoman"/>
          <w:sz w:val="20"/>
          <w:szCs w:val="20"/>
        </w:rPr>
        <w:t>)</w:t>
      </w:r>
      <w:r w:rsidRPr="00093ADD">
        <w:rPr>
          <w:rFonts w:cs="TimesNewRoman"/>
          <w:sz w:val="20"/>
          <w:szCs w:val="20"/>
        </w:rPr>
        <w:t>, nei limiti della somma garantita indicata nel</w:t>
      </w:r>
      <w:r w:rsidRPr="00196503">
        <w:rPr>
          <w:rFonts w:cs="TimesNewRoman"/>
          <w:sz w:val="20"/>
          <w:szCs w:val="20"/>
        </w:rPr>
        <w:t xml:space="preserve">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361CF578"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093ADD">
        <w:rPr>
          <w:rFonts w:cs="TimesNewRoman,Bold"/>
          <w:b/>
          <w:bCs/>
          <w:iCs/>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1001DB02"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093ADD">
        <w:rPr>
          <w:rFonts w:cs="TimesNewRoman,Bold"/>
          <w:b/>
          <w:bCs/>
          <w:iCs/>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46FEF5D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9C76E7">
        <w:rPr>
          <w:rFonts w:cs="TimesNewRoman,Bold"/>
          <w:b/>
          <w:bCs/>
          <w:iCs/>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73C5EA4D" w:rsidR="00480AF7" w:rsidRPr="009C76E7"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9C76E7">
        <w:rPr>
          <w:rFonts w:cs="TimesNewRoman"/>
          <w:sz w:val="20"/>
          <w:szCs w:val="20"/>
        </w:rPr>
        <w:lastRenderedPageBreak/>
        <w:t>Garante, da parte</w:t>
      </w:r>
      <w:r w:rsidR="00CF0B3A" w:rsidRPr="009C76E7">
        <w:rPr>
          <w:rFonts w:cs="TimesNewRoman"/>
          <w:sz w:val="20"/>
          <w:szCs w:val="20"/>
        </w:rPr>
        <w:t xml:space="preserve"> della</w:t>
      </w:r>
      <w:r w:rsidRPr="009C76E7">
        <w:rPr>
          <w:rFonts w:cs="TimesNewRoman"/>
          <w:sz w:val="20"/>
          <w:szCs w:val="20"/>
        </w:rPr>
        <w:t xml:space="preserve"> </w:t>
      </w:r>
      <w:r w:rsidR="00D101F2" w:rsidRPr="009C76E7">
        <w:rPr>
          <w:rFonts w:cs="TimesNewRoman,Bold"/>
          <w:b/>
          <w:bCs/>
          <w:sz w:val="20"/>
          <w:szCs w:val="20"/>
        </w:rPr>
        <w:t>Sogei</w:t>
      </w:r>
      <w:r w:rsidR="00D101F2" w:rsidRPr="009C76E7">
        <w:rPr>
          <w:rFonts w:cs="TimesNewRoman"/>
          <w:sz w:val="20"/>
          <w:szCs w:val="20"/>
        </w:rPr>
        <w:t xml:space="preserve"> </w:t>
      </w:r>
      <w:r w:rsidRPr="009C76E7">
        <w:rPr>
          <w:rFonts w:cs="TimesNewRoman"/>
          <w:sz w:val="20"/>
          <w:szCs w:val="20"/>
        </w:rPr>
        <w:t xml:space="preserve">dell’originale della garanzia stessa con annotazione di svincolo o con comunicazione scritta della </w:t>
      </w:r>
      <w:r w:rsidR="00D101F2" w:rsidRPr="009C76E7">
        <w:rPr>
          <w:rFonts w:cs="TimesNewRoman,Bold"/>
          <w:b/>
          <w:bCs/>
          <w:sz w:val="20"/>
          <w:szCs w:val="20"/>
        </w:rPr>
        <w:t>Sogei</w:t>
      </w:r>
      <w:r w:rsidR="00D101F2" w:rsidRPr="009C76E7">
        <w:rPr>
          <w:rFonts w:cs="TimesNewRoman"/>
          <w:sz w:val="20"/>
          <w:szCs w:val="20"/>
        </w:rPr>
        <w:t xml:space="preserve"> </w:t>
      </w:r>
      <w:r w:rsidRPr="009C76E7">
        <w:rPr>
          <w:rFonts w:cs="TimesNewRoman"/>
          <w:sz w:val="20"/>
          <w:szCs w:val="20"/>
        </w:rPr>
        <w:t>al Garante.</w:t>
      </w:r>
    </w:p>
    <w:p w14:paraId="20A98E61" w14:textId="7240225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312121">
        <w:rPr>
          <w:rFonts w:cs="TimesNewRoman"/>
          <w:sz w:val="20"/>
          <w:szCs w:val="20"/>
        </w:rPr>
        <w:t>Sogei</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06AF7EE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F65CA9">
        <w:rPr>
          <w:rFonts w:cs="TimesNewRoman,Bold"/>
          <w:b/>
          <w:bCs/>
          <w:iCs/>
          <w:sz w:val="20"/>
          <w:szCs w:val="20"/>
        </w:rPr>
        <w:t>Sogei</w:t>
      </w:r>
      <w:r w:rsidR="00D101F2" w:rsidRPr="00F65CA9">
        <w:rPr>
          <w:rFonts w:cs="TimesNewRoman"/>
          <w:iCs/>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15A49C3F"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F65CA9">
        <w:rPr>
          <w:rFonts w:cs="TimesNewRoman,Bold"/>
          <w:b/>
          <w:bCs/>
          <w:iCs/>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23F6DC5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F65CA9">
        <w:rPr>
          <w:rFonts w:cs="TimesNewRoman,Bold"/>
          <w:b/>
          <w:bCs/>
          <w:iCs/>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F65CA9">
        <w:rPr>
          <w:rFonts w:cs="TimesNewRoman,Bold"/>
          <w:b/>
          <w:bCs/>
          <w:iCs/>
          <w:sz w:val="20"/>
          <w:szCs w:val="20"/>
        </w:rPr>
        <w:t>Sogei</w:t>
      </w:r>
      <w:r w:rsidR="00D101F2" w:rsidRPr="00F65CA9">
        <w:rPr>
          <w:rFonts w:cs="TimesNewRoman"/>
          <w:iCs/>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506F1014"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F65CA9">
        <w:rPr>
          <w:rFonts w:cs="TimesNewRoman,Bold"/>
          <w:b/>
          <w:bCs/>
          <w:iCs/>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F7C1DB" w14:textId="3ACEC1D1" w:rsidR="00480AF7" w:rsidRPr="00505ABC" w:rsidRDefault="00FB7C7C" w:rsidP="00505AB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sectPr w:rsidR="00480AF7" w:rsidRPr="00505ABC" w:rsidSect="006B2DE9">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5B2D7" w14:textId="77777777" w:rsidR="00207969" w:rsidRDefault="00207969" w:rsidP="00C50E01">
      <w:pPr>
        <w:spacing w:after="0" w:line="240" w:lineRule="auto"/>
      </w:pPr>
      <w:r>
        <w:separator/>
      </w:r>
    </w:p>
  </w:endnote>
  <w:endnote w:type="continuationSeparator" w:id="0">
    <w:p w14:paraId="2E4B2DEA" w14:textId="77777777" w:rsidR="00207969" w:rsidRDefault="00207969"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78745" w14:textId="77777777" w:rsidR="00312121" w:rsidRDefault="003121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C50A9" w14:textId="77777777" w:rsidR="00B64E6A" w:rsidRDefault="00B64E6A" w:rsidP="00C50E01">
    <w:pPr>
      <w:pStyle w:val="Pidipagina"/>
      <w:rPr>
        <w:sz w:val="18"/>
        <w:szCs w:val="18"/>
      </w:rPr>
    </w:pPr>
  </w:p>
  <w:p w14:paraId="15EA2524" w14:textId="182B0E9D" w:rsidR="00C50E01" w:rsidRPr="00C50E01" w:rsidRDefault="00C50E01" w:rsidP="00C50E01">
    <w:pPr>
      <w:pStyle w:val="Pidipagina"/>
      <w:rPr>
        <w:sz w:val="18"/>
        <w:szCs w:val="18"/>
      </w:rPr>
    </w:pPr>
    <w:r w:rsidRPr="00C50E01">
      <w:rPr>
        <w:sz w:val="18"/>
        <w:szCs w:val="18"/>
      </w:rPr>
      <w:t>Classificazione del documento: Consip Public</w:t>
    </w:r>
  </w:p>
  <w:p w14:paraId="377965F6" w14:textId="6AA032E0" w:rsidR="004C3276" w:rsidRPr="004C3276" w:rsidRDefault="00C70BD6" w:rsidP="004C3276">
    <w:pPr>
      <w:pStyle w:val="Pidipagina"/>
      <w:rPr>
        <w:sz w:val="18"/>
        <w:szCs w:val="18"/>
      </w:rPr>
    </w:pPr>
    <w:r w:rsidRPr="00C70BD6">
      <w:rPr>
        <w:sz w:val="18"/>
        <w:szCs w:val="18"/>
      </w:rPr>
      <w:t xml:space="preserve">Procedura negoziata senza pubblicazione di un bando ex art. 187 del </w:t>
    </w:r>
    <w:proofErr w:type="spellStart"/>
    <w:r w:rsidRPr="00C70BD6">
      <w:rPr>
        <w:sz w:val="18"/>
        <w:szCs w:val="18"/>
      </w:rPr>
      <w:t>D.Lgs.</w:t>
    </w:r>
    <w:proofErr w:type="spellEnd"/>
    <w:r w:rsidRPr="00C70BD6">
      <w:rPr>
        <w:sz w:val="18"/>
        <w:szCs w:val="18"/>
      </w:rPr>
      <w:t xml:space="preserve"> n. 36/2023, per l’affidamento in concessione del servizio di distribuzione automatica di bevande calde, fredde e </w:t>
    </w:r>
    <w:proofErr w:type="gramStart"/>
    <w:r w:rsidRPr="00C70BD6">
      <w:rPr>
        <w:sz w:val="18"/>
        <w:szCs w:val="18"/>
      </w:rPr>
      <w:t>snack</w:t>
    </w:r>
    <w:proofErr w:type="gramEnd"/>
    <w:r w:rsidRPr="00C70BD6">
      <w:rPr>
        <w:sz w:val="18"/>
        <w:szCs w:val="18"/>
      </w:rPr>
      <w:t xml:space="preserve"> per Sogei</w:t>
    </w:r>
    <w:r w:rsidR="00E94F04">
      <w:rPr>
        <w:sz w:val="18"/>
        <w:szCs w:val="18"/>
      </w:rPr>
      <w:t xml:space="preserve"> S.p.A.</w:t>
    </w:r>
  </w:p>
  <w:p w14:paraId="17FC5EBD" w14:textId="4C96DDCD" w:rsidR="00C50E01" w:rsidRPr="004C3276" w:rsidRDefault="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C70BD6">
      <w:rPr>
        <w:sz w:val="18"/>
        <w:szCs w:val="18"/>
      </w:rPr>
      <w:tab/>
    </w:r>
    <w:r w:rsidR="00C70BD6">
      <w:rPr>
        <w:sz w:val="18"/>
        <w:szCs w:val="18"/>
      </w:rPr>
      <w:tab/>
      <w:t xml:space="preserve">Pag. </w:t>
    </w:r>
    <w:r w:rsidR="00C70BD6" w:rsidRPr="00C70BD6">
      <w:rPr>
        <w:sz w:val="18"/>
        <w:szCs w:val="18"/>
      </w:rPr>
      <w:fldChar w:fldCharType="begin"/>
    </w:r>
    <w:r w:rsidR="00C70BD6" w:rsidRPr="00C70BD6">
      <w:rPr>
        <w:sz w:val="18"/>
        <w:szCs w:val="18"/>
      </w:rPr>
      <w:instrText>PAGE   \* MERGEFORMAT</w:instrText>
    </w:r>
    <w:r w:rsidR="00C70BD6" w:rsidRPr="00C70BD6">
      <w:rPr>
        <w:sz w:val="18"/>
        <w:szCs w:val="18"/>
      </w:rPr>
      <w:fldChar w:fldCharType="separate"/>
    </w:r>
    <w:r w:rsidR="00C70BD6" w:rsidRPr="00C70BD6">
      <w:rPr>
        <w:sz w:val="18"/>
        <w:szCs w:val="18"/>
      </w:rPr>
      <w:t>1</w:t>
    </w:r>
    <w:r w:rsidR="00C70BD6" w:rsidRPr="00C70B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F6D79" w14:textId="77777777" w:rsidR="006B2DE9" w:rsidRDefault="006B2DE9" w:rsidP="006B2DE9">
    <w:pPr>
      <w:pStyle w:val="Pidipagina"/>
      <w:rPr>
        <w:sz w:val="18"/>
        <w:szCs w:val="18"/>
      </w:rPr>
    </w:pPr>
  </w:p>
  <w:p w14:paraId="4677A07C" w14:textId="77777777" w:rsidR="006B2DE9" w:rsidRPr="00C50E01" w:rsidRDefault="006B2DE9" w:rsidP="006B2DE9">
    <w:pPr>
      <w:pStyle w:val="Pidipagina"/>
      <w:rPr>
        <w:sz w:val="18"/>
        <w:szCs w:val="18"/>
      </w:rPr>
    </w:pPr>
    <w:r w:rsidRPr="00C50E01">
      <w:rPr>
        <w:sz w:val="18"/>
        <w:szCs w:val="18"/>
      </w:rPr>
      <w:t>Classificazione del documento: Consip Public</w:t>
    </w:r>
  </w:p>
  <w:p w14:paraId="765493AE" w14:textId="2F386F81" w:rsidR="006B2DE9" w:rsidRPr="004C3276" w:rsidRDefault="006B2DE9" w:rsidP="006B2DE9">
    <w:pPr>
      <w:pStyle w:val="Pidipagina"/>
      <w:rPr>
        <w:sz w:val="18"/>
        <w:szCs w:val="18"/>
      </w:rPr>
    </w:pPr>
    <w:r w:rsidRPr="00C70BD6">
      <w:rPr>
        <w:sz w:val="18"/>
        <w:szCs w:val="18"/>
      </w:rPr>
      <w:t xml:space="preserve">Procedura negoziata senza pubblicazione di un bando ex art. 187 del </w:t>
    </w:r>
    <w:proofErr w:type="spellStart"/>
    <w:r w:rsidRPr="00C70BD6">
      <w:rPr>
        <w:sz w:val="18"/>
        <w:szCs w:val="18"/>
      </w:rPr>
      <w:t>D.Lgs.</w:t>
    </w:r>
    <w:proofErr w:type="spellEnd"/>
    <w:r w:rsidRPr="00C70BD6">
      <w:rPr>
        <w:sz w:val="18"/>
        <w:szCs w:val="18"/>
      </w:rPr>
      <w:t xml:space="preserve"> n. 36/2023, per l’affidamento in concessione del servizio di distribuzione automatica di bevande calde, fredde e </w:t>
    </w:r>
    <w:proofErr w:type="gramStart"/>
    <w:r w:rsidRPr="00C70BD6">
      <w:rPr>
        <w:sz w:val="18"/>
        <w:szCs w:val="18"/>
      </w:rPr>
      <w:t>snack</w:t>
    </w:r>
    <w:proofErr w:type="gramEnd"/>
    <w:r w:rsidRPr="00C70BD6">
      <w:rPr>
        <w:sz w:val="18"/>
        <w:szCs w:val="18"/>
      </w:rPr>
      <w:t xml:space="preserve"> per Sogei</w:t>
    </w:r>
    <w:r w:rsidR="00E94F04">
      <w:rPr>
        <w:sz w:val="18"/>
        <w:szCs w:val="18"/>
      </w:rPr>
      <w:t xml:space="preserve"> S.p.A.</w:t>
    </w:r>
  </w:p>
  <w:p w14:paraId="7E281BEA" w14:textId="47ADCD42" w:rsidR="00C70BD6" w:rsidRPr="006B2DE9" w:rsidRDefault="006B2DE9">
    <w:pPr>
      <w:pStyle w:val="Pidipagina"/>
      <w:rPr>
        <w:sz w:val="18"/>
        <w:szCs w:val="18"/>
      </w:rPr>
    </w:pPr>
    <w:r w:rsidRPr="00C50E01">
      <w:rPr>
        <w:sz w:val="18"/>
        <w:szCs w:val="18"/>
      </w:rPr>
      <w:t xml:space="preserve">Standard </w:t>
    </w:r>
    <w:r>
      <w:rPr>
        <w:sz w:val="18"/>
        <w:szCs w:val="18"/>
      </w:rPr>
      <w:t>di</w:t>
    </w:r>
    <w:r w:rsidRPr="00C50E01">
      <w:rPr>
        <w:sz w:val="18"/>
        <w:szCs w:val="18"/>
      </w:rPr>
      <w:t xml:space="preserve"> garanzia definitiva</w:t>
    </w:r>
    <w:r>
      <w:rPr>
        <w:sz w:val="18"/>
        <w:szCs w:val="18"/>
      </w:rPr>
      <w:tab/>
    </w:r>
    <w:r>
      <w:rPr>
        <w:sz w:val="18"/>
        <w:szCs w:val="18"/>
      </w:rPr>
      <w:tab/>
      <w:t xml:space="preserve">Pag. </w:t>
    </w:r>
    <w:r w:rsidRPr="00C70BD6">
      <w:rPr>
        <w:sz w:val="18"/>
        <w:szCs w:val="18"/>
      </w:rPr>
      <w:fldChar w:fldCharType="begin"/>
    </w:r>
    <w:r w:rsidRPr="00C70BD6">
      <w:rPr>
        <w:sz w:val="18"/>
        <w:szCs w:val="18"/>
      </w:rPr>
      <w:instrText>PAGE   \* MERGEFORMAT</w:instrText>
    </w:r>
    <w:r w:rsidRPr="00C70BD6">
      <w:rPr>
        <w:sz w:val="18"/>
        <w:szCs w:val="18"/>
      </w:rPr>
      <w:fldChar w:fldCharType="separate"/>
    </w:r>
    <w:r>
      <w:rPr>
        <w:sz w:val="18"/>
        <w:szCs w:val="18"/>
      </w:rPr>
      <w:t>2</w:t>
    </w:r>
    <w:r w:rsidRPr="00C70BD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FF46F" w14:textId="77777777" w:rsidR="00207969" w:rsidRDefault="00207969" w:rsidP="00C50E01">
      <w:pPr>
        <w:spacing w:after="0" w:line="240" w:lineRule="auto"/>
      </w:pPr>
      <w:r>
        <w:separator/>
      </w:r>
    </w:p>
  </w:footnote>
  <w:footnote w:type="continuationSeparator" w:id="0">
    <w:p w14:paraId="6C9F0A86" w14:textId="77777777" w:rsidR="00207969" w:rsidRDefault="00207969"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E2D43" w14:textId="77777777" w:rsidR="00312121" w:rsidRDefault="003121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15CB" w14:textId="48EB1506" w:rsidR="00C70BD6" w:rsidRDefault="006B2DE9" w:rsidP="006B2DE9">
    <w:pPr>
      <w:pStyle w:val="Intestazione"/>
      <w:tabs>
        <w:tab w:val="clear" w:pos="4819"/>
        <w:tab w:val="clear" w:pos="9638"/>
        <w:tab w:val="left" w:pos="5570"/>
      </w:tabs>
    </w:pPr>
    <w:r>
      <w:rPr>
        <w:noProof/>
      </w:rPr>
      <w:drawing>
        <wp:anchor distT="0" distB="0" distL="114300" distR="114300" simplePos="0" relativeHeight="251663360" behindDoc="1" locked="0" layoutInCell="1" allowOverlap="1" wp14:anchorId="7D927219" wp14:editId="6D6DD76F">
          <wp:simplePos x="0" y="0"/>
          <wp:positionH relativeFrom="column">
            <wp:posOffset>-711200</wp:posOffset>
          </wp:positionH>
          <wp:positionV relativeFrom="paragraph">
            <wp:posOffset>-584835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6B82F092" w14:textId="77777777" w:rsidR="006B2DE9" w:rsidRDefault="006B2DE9" w:rsidP="006B2DE9">
    <w:pPr>
      <w:pStyle w:val="Intestazione"/>
      <w:tabs>
        <w:tab w:val="clear" w:pos="4819"/>
        <w:tab w:val="clear" w:pos="9638"/>
        <w:tab w:val="left" w:pos="5570"/>
      </w:tabs>
    </w:pPr>
  </w:p>
  <w:p w14:paraId="0CE690FF" w14:textId="77777777" w:rsidR="006B2DE9" w:rsidRDefault="006B2DE9" w:rsidP="006B2DE9">
    <w:pPr>
      <w:pStyle w:val="Intestazione"/>
      <w:tabs>
        <w:tab w:val="clear" w:pos="4819"/>
        <w:tab w:val="clear" w:pos="9638"/>
        <w:tab w:val="left" w:pos="5570"/>
      </w:tabs>
    </w:pPr>
  </w:p>
  <w:p w14:paraId="46C1779A" w14:textId="77777777" w:rsidR="006B2DE9" w:rsidRDefault="006B2DE9" w:rsidP="006B2DE9">
    <w:pPr>
      <w:pStyle w:val="Intestazione"/>
      <w:tabs>
        <w:tab w:val="clear" w:pos="4819"/>
        <w:tab w:val="clear" w:pos="9638"/>
        <w:tab w:val="left" w:pos="557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09033" w14:textId="6CA469DF" w:rsidR="006B2DE9" w:rsidRDefault="006B2DE9">
    <w:pPr>
      <w:pStyle w:val="Intestazione"/>
    </w:pPr>
    <w:r>
      <w:rPr>
        <w:noProof/>
      </w:rPr>
      <w:drawing>
        <wp:anchor distT="0" distB="0" distL="114300" distR="114300" simplePos="0" relativeHeight="251661312" behindDoc="1" locked="0" layoutInCell="1" allowOverlap="1" wp14:anchorId="43DE2EF9" wp14:editId="398ED638">
          <wp:simplePos x="0" y="0"/>
          <wp:positionH relativeFrom="column">
            <wp:posOffset>-660400</wp:posOffset>
          </wp:positionH>
          <wp:positionV relativeFrom="paragraph">
            <wp:posOffset>-472440</wp:posOffset>
          </wp:positionV>
          <wp:extent cx="2301240" cy="1085215"/>
          <wp:effectExtent l="0" t="0" r="3810" b="635"/>
          <wp:wrapTight wrapText="bothSides">
            <wp:wrapPolygon edited="0">
              <wp:start x="0" y="0"/>
              <wp:lineTo x="0" y="21233"/>
              <wp:lineTo x="21457" y="21233"/>
              <wp:lineTo x="21457" y="0"/>
              <wp:lineTo x="0" y="0"/>
            </wp:wrapPolygon>
          </wp:wrapTight>
          <wp:docPr id="577139429" name="Immagine 57713942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FE743" w14:textId="77777777" w:rsidR="006B2DE9" w:rsidRDefault="006B2DE9">
    <w:pPr>
      <w:pStyle w:val="Intestazione"/>
    </w:pPr>
  </w:p>
  <w:p w14:paraId="5FAC968F" w14:textId="77777777" w:rsidR="006B2DE9" w:rsidRDefault="006B2DE9">
    <w:pPr>
      <w:pStyle w:val="Intestazione"/>
    </w:pPr>
  </w:p>
  <w:p w14:paraId="577036FD" w14:textId="77777777" w:rsidR="006B2DE9" w:rsidRDefault="006B2DE9">
    <w:pPr>
      <w:pStyle w:val="Intestazione"/>
    </w:pPr>
  </w:p>
  <w:p w14:paraId="2CA4FB18" w14:textId="2BB2278F" w:rsidR="00C70BD6" w:rsidRDefault="00C70B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93ADD"/>
    <w:rsid w:val="000B0EE7"/>
    <w:rsid w:val="000D133B"/>
    <w:rsid w:val="000D7F62"/>
    <w:rsid w:val="00114CB4"/>
    <w:rsid w:val="001168D1"/>
    <w:rsid w:val="001541B3"/>
    <w:rsid w:val="00194F5E"/>
    <w:rsid w:val="00196503"/>
    <w:rsid w:val="001B66EB"/>
    <w:rsid w:val="001C780E"/>
    <w:rsid w:val="00207969"/>
    <w:rsid w:val="00267CCB"/>
    <w:rsid w:val="002D3EC7"/>
    <w:rsid w:val="002E472E"/>
    <w:rsid w:val="00312121"/>
    <w:rsid w:val="0032779E"/>
    <w:rsid w:val="00334A25"/>
    <w:rsid w:val="003E651F"/>
    <w:rsid w:val="00402024"/>
    <w:rsid w:val="00412AD1"/>
    <w:rsid w:val="00431C93"/>
    <w:rsid w:val="0047164B"/>
    <w:rsid w:val="00480AF7"/>
    <w:rsid w:val="004B6E13"/>
    <w:rsid w:val="004C3276"/>
    <w:rsid w:val="004C499D"/>
    <w:rsid w:val="004D13D4"/>
    <w:rsid w:val="004E0930"/>
    <w:rsid w:val="00505ABC"/>
    <w:rsid w:val="00532A0F"/>
    <w:rsid w:val="005F6FBC"/>
    <w:rsid w:val="00602AF8"/>
    <w:rsid w:val="00676BFE"/>
    <w:rsid w:val="006B2DE9"/>
    <w:rsid w:val="006C7A57"/>
    <w:rsid w:val="006D548C"/>
    <w:rsid w:val="006E048A"/>
    <w:rsid w:val="00722C85"/>
    <w:rsid w:val="0076702E"/>
    <w:rsid w:val="007A0AF6"/>
    <w:rsid w:val="007F5B26"/>
    <w:rsid w:val="008647A1"/>
    <w:rsid w:val="00897F7F"/>
    <w:rsid w:val="008E6D70"/>
    <w:rsid w:val="00933D0E"/>
    <w:rsid w:val="009A2947"/>
    <w:rsid w:val="009B04AD"/>
    <w:rsid w:val="009C76E7"/>
    <w:rsid w:val="00A812EE"/>
    <w:rsid w:val="00AB2322"/>
    <w:rsid w:val="00AC5129"/>
    <w:rsid w:val="00B64E6A"/>
    <w:rsid w:val="00B72C7D"/>
    <w:rsid w:val="00BD3939"/>
    <w:rsid w:val="00C50E01"/>
    <w:rsid w:val="00C563BF"/>
    <w:rsid w:val="00C6314A"/>
    <w:rsid w:val="00C70BD6"/>
    <w:rsid w:val="00C732B0"/>
    <w:rsid w:val="00C77F60"/>
    <w:rsid w:val="00C8578D"/>
    <w:rsid w:val="00CD297A"/>
    <w:rsid w:val="00CD57E3"/>
    <w:rsid w:val="00CE6592"/>
    <w:rsid w:val="00CF0B3A"/>
    <w:rsid w:val="00D101F2"/>
    <w:rsid w:val="00D26CDB"/>
    <w:rsid w:val="00D63D61"/>
    <w:rsid w:val="00DB7F3E"/>
    <w:rsid w:val="00E22B77"/>
    <w:rsid w:val="00E32EC9"/>
    <w:rsid w:val="00E716CD"/>
    <w:rsid w:val="00E94F04"/>
    <w:rsid w:val="00EB7755"/>
    <w:rsid w:val="00ED67DA"/>
    <w:rsid w:val="00F27017"/>
    <w:rsid w:val="00F554E2"/>
    <w:rsid w:val="00F65CA9"/>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1134</Words>
  <Characters>6465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22</cp:revision>
  <cp:lastPrinted>2018-10-05T16:10:00Z</cp:lastPrinted>
  <dcterms:created xsi:type="dcterms:W3CDTF">2023-10-11T07:03:00Z</dcterms:created>
  <dcterms:modified xsi:type="dcterms:W3CDTF">2024-10-16T10:38:00Z</dcterms:modified>
</cp:coreProperties>
</file>