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57B43B98" w:rsidR="00FF22A5" w:rsidRDefault="00893CB7" w:rsidP="00FF22A5">
      <w:pPr>
        <w:jc w:val="both"/>
        <w:rPr>
          <w:rStyle w:val="BLOCKBOLD"/>
          <w:rFonts w:ascii="Calibri" w:hAnsi="Calibri"/>
        </w:rPr>
      </w:pPr>
      <w:r w:rsidRPr="00893CB7">
        <w:rPr>
          <w:rStyle w:val="BLOCKBOLD"/>
          <w:rFonts w:ascii="Calibri" w:hAnsi="Calibri"/>
        </w:rPr>
        <w:t>Procedura negoziata con consultazione di elenco operatori ex art. 1, comma 2 lett b) D.L. Semplificazione 76/2020 convertito con Legge 120/2020</w:t>
      </w:r>
      <w:r w:rsidR="001C56A8">
        <w:rPr>
          <w:rStyle w:val="BLOCKBOLD"/>
          <w:rFonts w:ascii="Calibri" w:hAnsi="Calibri"/>
        </w:rPr>
        <w:t xml:space="preserve"> </w:t>
      </w:r>
      <w:r w:rsidR="001C56A8" w:rsidRPr="001C56A8">
        <w:rPr>
          <w:rStyle w:val="BLOCKBOLD"/>
          <w:rFonts w:ascii="Calibri" w:hAnsi="Calibri"/>
        </w:rPr>
        <w:t xml:space="preserve">ed ex </w:t>
      </w:r>
      <w:r w:rsidR="001C56A8">
        <w:rPr>
          <w:rStyle w:val="BLOCKBOLD"/>
          <w:rFonts w:ascii="Calibri" w:hAnsi="Calibri"/>
        </w:rPr>
        <w:t>art. 36, comma 6 d.lgs. 50/2016</w:t>
      </w:r>
      <w:r>
        <w:rPr>
          <w:rStyle w:val="BLOCKBOLD"/>
          <w:rFonts w:ascii="Calibri" w:hAnsi="Calibri"/>
        </w:rPr>
        <w:t xml:space="preserve"> PER </w:t>
      </w:r>
      <w:r w:rsidRPr="002D682C">
        <w:rPr>
          <w:rStyle w:val="BLOCKBOLD"/>
          <w:rFonts w:ascii="Calibri" w:hAnsi="Calibri"/>
          <w:i/>
        </w:rPr>
        <w:t>Servizi di Multichannel Campaign Management in Cloud in modalità SaaS</w:t>
      </w:r>
      <w:r>
        <w:rPr>
          <w:rStyle w:val="BLOCKBOLD"/>
          <w:rFonts w:ascii="Calibri" w:hAnsi="Calibri"/>
        </w:rPr>
        <w:t xml:space="preserve"> – RDA 50892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667B831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893CB7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893CB7">
        <w:rPr>
          <w:rFonts w:eastAsia="Times New Roman" w:cstheme="minorHAnsi"/>
          <w:kern w:val="2"/>
          <w:sz w:val="28"/>
          <w:szCs w:val="28"/>
          <w:lang w:eastAsia="it-IT"/>
        </w:rPr>
        <w:t>□</w:t>
      </w:r>
    </w:p>
    <w:p w14:paraId="1F9D2196" w14:textId="77777777" w:rsidR="00AB333F" w:rsidRPr="00893CB7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893CB7">
        <w:rPr>
          <w:rFonts w:eastAsia="Times New Roman" w:cstheme="minorHAnsi"/>
          <w:b/>
          <w:i/>
          <w:iCs/>
          <w:kern w:val="2"/>
          <w:sz w:val="20"/>
          <w:szCs w:val="20"/>
          <w:lang w:eastAsia="it-IT"/>
        </w:rPr>
        <w:t>oppure</w:t>
      </w:r>
    </w:p>
    <w:p w14:paraId="6A1E4890" w14:textId="28DFC814" w:rsidR="00AB333F" w:rsidRPr="00893CB7" w:rsidRDefault="00AB333F" w:rsidP="00893CB7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eastAsia="Times New Roman" w:cstheme="minorHAnsi"/>
          <w:kern w:val="2"/>
          <w:sz w:val="28"/>
          <w:szCs w:val="28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893CB7">
        <w:rPr>
          <w:rFonts w:eastAsia="Times New Roman" w:cstheme="minorHAnsi"/>
          <w:kern w:val="2"/>
          <w:sz w:val="28"/>
          <w:szCs w:val="28"/>
          <w:lang w:eastAsia="it-IT"/>
        </w:rPr>
        <w:t xml:space="preserve"> □ </w:t>
      </w:r>
    </w:p>
    <w:p w14:paraId="26D2AAAF" w14:textId="1A15979E" w:rsidR="00AB333F" w:rsidRDefault="00AB333F" w:rsidP="00893CB7">
      <w:pPr>
        <w:widowControl w:val="0"/>
        <w:autoSpaceDE w:val="0"/>
        <w:autoSpaceDN w:val="0"/>
        <w:adjustRightInd w:val="0"/>
        <w:spacing w:after="0" w:line="300" w:lineRule="exact"/>
        <w:ind w:left="360" w:firstLine="348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0E299B2B" w:rsidR="00723FCF" w:rsidRDefault="00C609B4" w:rsidP="00C609B4">
      <w:pPr>
        <w:spacing w:line="300" w:lineRule="exact"/>
        <w:ind w:right="16"/>
        <w:jc w:val="both"/>
        <w:rPr>
          <w:rFonts w:ascii="Calibri" w:hAnsi="Calibri" w:cs="Arial"/>
          <w:b/>
          <w:i/>
          <w:color w:val="0000CC"/>
          <w:sz w:val="20"/>
          <w:szCs w:val="20"/>
        </w:rPr>
      </w:pPr>
      <w:r w:rsidRPr="006C747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6C747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6C747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6C747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bookmarkStart w:id="0" w:name="_GoBack"/>
      <w:bookmarkEnd w:id="0"/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5D1AED8A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1C56A8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C56A8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2D682C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C747A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93CB7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2022-04-04T13:51:00Z</dcterms:modified>
</cp:coreProperties>
</file>