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ALLEGATO </w:t>
      </w:r>
      <w:r w:rsidR="002C10EC">
        <w:rPr>
          <w:rFonts w:ascii="Calibri" w:hAnsi="Calibri"/>
          <w:kern w:val="32"/>
        </w:rPr>
        <w:t xml:space="preserve">3 - </w:t>
      </w: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Default="002C10EC" w:rsidP="00123085">
      <w:pPr>
        <w:jc w:val="both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AFFIDAMENTO DI</w:t>
      </w:r>
      <w:bookmarkStart w:id="0" w:name="_GoBack"/>
      <w:bookmarkEnd w:id="0"/>
      <w:r>
        <w:rPr>
          <w:rStyle w:val="BLOCKBOLD"/>
          <w:rFonts w:ascii="Calibri" w:hAnsi="Calibri"/>
        </w:rPr>
        <w:t xml:space="preserve">RETTO </w:t>
      </w:r>
      <w:r w:rsidRPr="00FF42E2">
        <w:rPr>
          <w:rStyle w:val="BLOCKBOLD"/>
          <w:rFonts w:ascii="Calibri" w:hAnsi="Calibri"/>
        </w:rPr>
        <w:t>su MEPA previa indagine di mercato</w:t>
      </w:r>
      <w:r w:rsidR="00D27284" w:rsidRPr="00D27284">
        <w:rPr>
          <w:rStyle w:val="BLOCKBOLD"/>
          <w:rFonts w:ascii="Calibri" w:hAnsi="Calibri"/>
        </w:rPr>
        <w:t xml:space="preserve"> ai sensi dell’art. 36 co. 2 lett. a)</w:t>
      </w:r>
      <w:r>
        <w:rPr>
          <w:rStyle w:val="BLOCKBOLD"/>
          <w:rFonts w:ascii="Calibri" w:hAnsi="Calibri"/>
        </w:rPr>
        <w:t xml:space="preserve"> </w:t>
      </w:r>
      <w:r w:rsidRPr="00FF42E2">
        <w:rPr>
          <w:rStyle w:val="BLOCKBOLD"/>
          <w:rFonts w:ascii="Calibri" w:hAnsi="Calibri"/>
        </w:rPr>
        <w:t xml:space="preserve">e comma 6 </w:t>
      </w:r>
      <w:r w:rsidR="00D27284" w:rsidRPr="00D27284">
        <w:rPr>
          <w:rStyle w:val="BLOCKBOLD"/>
          <w:rFonts w:ascii="Calibri" w:hAnsi="Calibri"/>
        </w:rPr>
        <w:t xml:space="preserve">D.lgs. 50/2016 per </w:t>
      </w:r>
      <w:r>
        <w:rPr>
          <w:rStyle w:val="BLOCKBOLD"/>
          <w:rFonts w:ascii="Calibri" w:hAnsi="Calibri"/>
        </w:rPr>
        <w:t xml:space="preserve">L’ATTIVITA’ DI SUPPORTO PER LA GESTIONE DEI FONDI FORMATIVI INTERPROFESSIONALI.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2C10EC" w:rsidRPr="00BE0D96" w:rsidRDefault="002C10EC" w:rsidP="00123085">
      <w:pPr>
        <w:jc w:val="both"/>
        <w:rPr>
          <w:rStyle w:val="BLOCKBOLD"/>
          <w:rFonts w:ascii="Calibri" w:hAnsi="Calibri"/>
          <w:color w:val="0000FF"/>
        </w:rPr>
      </w:pP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777DE1" w:rsidRDefault="000A1C5E" w:rsidP="000A1C5E">
      <w:pPr>
        <w:jc w:val="center"/>
        <w:rPr>
          <w:rFonts w:ascii="Calibri" w:hAnsi="Calibri" w:cs="Arial"/>
          <w:b/>
          <w:bCs/>
          <w:sz w:val="20"/>
          <w:szCs w:val="20"/>
        </w:rPr>
      </w:pPr>
      <w:r w:rsidRPr="00777DE1">
        <w:rPr>
          <w:rFonts w:ascii="Calibri" w:hAnsi="Calibri" w:cs="Arial"/>
          <w:b/>
          <w:bCs/>
          <w:sz w:val="20"/>
          <w:szCs w:val="20"/>
        </w:rPr>
        <w:t>DICHIARA</w:t>
      </w: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2C10EC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2C10EC">
      <w:rPr>
        <w:rFonts w:ascii="Calibri" w:hAnsi="Calibri"/>
        <w:sz w:val="18"/>
        <w:szCs w:val="18"/>
      </w:rPr>
      <w:t xml:space="preserve">Affidamento diretto su MEPA previa indagine di mercato (ex art. 36, comma 2, lettera a) e comma 6 - </w:t>
    </w:r>
    <w:proofErr w:type="spellStart"/>
    <w:proofErr w:type="gramStart"/>
    <w:r w:rsidRPr="002C10EC">
      <w:rPr>
        <w:rFonts w:ascii="Calibri" w:hAnsi="Calibri"/>
        <w:sz w:val="18"/>
        <w:szCs w:val="18"/>
      </w:rPr>
      <w:t>D.Lgs</w:t>
    </w:r>
    <w:proofErr w:type="gramEnd"/>
    <w:r w:rsidRPr="002C10EC">
      <w:rPr>
        <w:rFonts w:ascii="Calibri" w:hAnsi="Calibri"/>
        <w:sz w:val="18"/>
        <w:szCs w:val="18"/>
      </w:rPr>
      <w:t>.</w:t>
    </w:r>
    <w:proofErr w:type="spellEnd"/>
    <w:r w:rsidRPr="002C10EC">
      <w:rPr>
        <w:rFonts w:ascii="Calibri" w:hAnsi="Calibri"/>
        <w:sz w:val="18"/>
        <w:szCs w:val="18"/>
      </w:rPr>
      <w:t xml:space="preserve"> 50/2016) per </w:t>
    </w:r>
    <w:r>
      <w:rPr>
        <w:rFonts w:ascii="Calibri" w:hAnsi="Calibri"/>
        <w:sz w:val="18"/>
        <w:szCs w:val="18"/>
      </w:rPr>
      <w:t>l’attività di supporto per la gestione dei fondi formativi interprofessionali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F82D06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Allegato </w:t>
    </w:r>
    <w:r w:rsidR="002C10EC">
      <w:rPr>
        <w:rFonts w:ascii="Calibri" w:hAnsi="Calibri"/>
        <w:sz w:val="18"/>
        <w:szCs w:val="18"/>
      </w:rPr>
      <w:t>3</w:t>
    </w:r>
    <w:r w:rsidR="009B6E69" w:rsidRPr="009B6E69">
      <w:rPr>
        <w:rFonts w:ascii="Calibri" w:hAnsi="Calibri"/>
        <w:sz w:val="18"/>
        <w:szCs w:val="18"/>
      </w:rPr>
      <w:t xml:space="preserve"> - 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3A0526">
      <w:rPr>
        <w:rFonts w:ascii="Calibri" w:hAnsi="Calibri"/>
        <w:color w:val="808080"/>
        <w:sz w:val="16"/>
        <w:szCs w:val="14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2C10EC"/>
    <w:rsid w:val="0034052F"/>
    <w:rsid w:val="003418AC"/>
    <w:rsid w:val="0037316E"/>
    <w:rsid w:val="003749C3"/>
    <w:rsid w:val="003854AB"/>
    <w:rsid w:val="003A0526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2614B"/>
    <w:rsid w:val="007308B1"/>
    <w:rsid w:val="00746600"/>
    <w:rsid w:val="00777DE1"/>
    <w:rsid w:val="007E6651"/>
    <w:rsid w:val="00820F32"/>
    <w:rsid w:val="00821DC1"/>
    <w:rsid w:val="00827292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2020-03-17T17:36:00Z</dcterms:modified>
</cp:coreProperties>
</file>