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ontratto </w:t>
      </w:r>
      <w:r w:rsidR="009750FB" w:rsidRPr="00B63B37">
        <w:rPr>
          <w:rFonts w:ascii="Calibri" w:hAnsi="Calibri" w:cstheme="minorHAnsi"/>
          <w:sz w:val="18"/>
          <w:szCs w:val="18"/>
        </w:rPr>
        <w:t>stesso</w:t>
      </w:r>
      <w:r w:rsidR="00D841D4" w:rsidRPr="00B63B37">
        <w:rPr>
          <w:rFonts w:ascii="Calibri" w:hAnsi="Calibri" w:cstheme="minorHAnsi"/>
          <w:sz w:val="18"/>
          <w:szCs w:val="18"/>
        </w:rPr>
        <w:t xml:space="preserve"> </w:t>
      </w:r>
      <w:r w:rsidR="009802C4" w:rsidRPr="00B63B37">
        <w:rPr>
          <w:rFonts w:ascii="Calibri" w:hAnsi="Calibri" w:cstheme="minorHAnsi"/>
          <w:sz w:val="18"/>
          <w:szCs w:val="18"/>
        </w:rPr>
        <w:t>(</w:t>
      </w:r>
      <w:r w:rsidR="006204D3" w:rsidRPr="00B63B37">
        <w:rPr>
          <w:rFonts w:ascii="Calibri" w:hAnsi="Calibri" w:cstheme="minorHAnsi"/>
          <w:sz w:val="18"/>
          <w:szCs w:val="18"/>
        </w:rPr>
        <w:t xml:space="preserve">VERIFICARE </w:t>
      </w:r>
      <w:r w:rsidR="009802C4" w:rsidRPr="00B63B37">
        <w:rPr>
          <w:rFonts w:ascii="Calibri" w:hAnsi="Calibri" w:cstheme="minorHAnsi"/>
          <w:sz w:val="18"/>
          <w:szCs w:val="18"/>
        </w:rPr>
        <w:t xml:space="preserve">clausola risolutiva nel </w:t>
      </w:r>
      <w:r w:rsidR="00B17BD0" w:rsidRPr="00B63B37">
        <w:rPr>
          <w:rFonts w:ascii="Calibri" w:hAnsi="Calibri" w:cstheme="minorHAnsi"/>
          <w:sz w:val="18"/>
          <w:szCs w:val="18"/>
        </w:rPr>
        <w:t>C</w:t>
      </w:r>
      <w:r w:rsidR="009802C4" w:rsidRPr="00B63B37">
        <w:rPr>
          <w:rFonts w:ascii="Calibri" w:hAnsi="Calibri" w:cstheme="minorHAnsi"/>
          <w:sz w:val="18"/>
          <w:szCs w:val="18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B63B37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B63B37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B63B37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B63B37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B63B3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B63B3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B63B3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B63B3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B63B37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B63B3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B63B37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B63B3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B63B37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B63B37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B63B3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B63B3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B63B3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B63B3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B63B3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B63B3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B63B3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B63B3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B63B3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  <w:bookmarkStart w:id="18" w:name="_GoBack"/>
      <w:bookmarkEnd w:id="18"/>
    </w:p>
    <w:p w:rsidR="00AE59A6" w:rsidRPr="00B63B3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3B37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4A9">
          <w:rPr>
            <w:noProof/>
          </w:rPr>
          <w:t>9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FD10CA">
      <w:rPr>
        <w:sz w:val="18"/>
        <w:szCs w:val="18"/>
      </w:rPr>
      <w:t>public</w:t>
    </w:r>
  </w:p>
  <w:p w:rsidR="00113852" w:rsidRDefault="00113852" w:rsidP="00067201">
    <w:pPr>
      <w:pStyle w:val="Pidipagina"/>
      <w:jc w:val="both"/>
      <w:rPr>
        <w:sz w:val="18"/>
        <w:szCs w:val="18"/>
      </w:rPr>
    </w:pPr>
    <w:r>
      <w:rPr>
        <w:rFonts w:ascii="Calibri" w:hAnsi="Calibri"/>
        <w:kern w:val="2"/>
        <w:sz w:val="18"/>
        <w:szCs w:val="18"/>
      </w:rPr>
      <w:t>Procedura</w:t>
    </w:r>
    <w:r w:rsidR="00EC287D">
      <w:rPr>
        <w:rFonts w:ascii="Calibri" w:hAnsi="Calibri"/>
        <w:kern w:val="2"/>
        <w:sz w:val="18"/>
        <w:szCs w:val="18"/>
      </w:rPr>
      <w:t>:</w:t>
    </w:r>
    <w:r>
      <w:rPr>
        <w:rFonts w:ascii="Calibri" w:hAnsi="Calibri"/>
        <w:kern w:val="2"/>
        <w:sz w:val="18"/>
        <w:szCs w:val="18"/>
      </w:rPr>
      <w:t xml:space="preserve"> </w:t>
    </w:r>
    <w:r w:rsidR="00EC287D" w:rsidRPr="00EC287D">
      <w:rPr>
        <w:rFonts w:ascii="Calibri" w:hAnsi="Calibri"/>
        <w:kern w:val="2"/>
        <w:sz w:val="18"/>
        <w:szCs w:val="18"/>
      </w:rPr>
      <w:t>Affidamento diretto su MEPA (ex art. 36, comma 2, lettera a) e comma 6 - d.lgs. 50/2016</w:t>
    </w:r>
    <w:r w:rsidR="00FD10CA">
      <w:rPr>
        <w:rFonts w:ascii="Calibri" w:hAnsi="Calibri"/>
        <w:kern w:val="2"/>
        <w:sz w:val="18"/>
        <w:szCs w:val="18"/>
      </w:rPr>
      <w:t xml:space="preserve">, per </w:t>
    </w:r>
    <w:r w:rsidR="00EC287D" w:rsidRPr="00EC287D">
      <w:rPr>
        <w:rFonts w:ascii="Calibri" w:hAnsi="Calibri"/>
        <w:kern w:val="2"/>
        <w:sz w:val="18"/>
        <w:szCs w:val="18"/>
      </w:rPr>
      <w:t>Quote di partecipazioni ai Seminari Internazionali</w:t>
    </w:r>
    <w:r>
      <w:rPr>
        <w:sz w:val="18"/>
        <w:szCs w:val="18"/>
      </w:rPr>
      <w:t xml:space="preserve"> </w:t>
    </w: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14A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63B37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C287D"/>
    <w:rsid w:val="00EC2B5D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1682C-8770-43C9-91E4-15AA353F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5376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8</cp:revision>
  <cp:lastPrinted>2018-06-25T13:06:00Z</cp:lastPrinted>
  <dcterms:created xsi:type="dcterms:W3CDTF">2018-06-25T16:14:00Z</dcterms:created>
  <dcterms:modified xsi:type="dcterms:W3CDTF">2019-02-13T11:11:00Z</dcterms:modified>
</cp:coreProperties>
</file>