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1EF5" w14:textId="77777777" w:rsidR="00C9196C" w:rsidRPr="00C9196C" w:rsidRDefault="00C9196C" w:rsidP="00C9196C">
      <w:pPr>
        <w:spacing w:line="3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0AF8CCD" w14:textId="77777777" w:rsidR="00C9196C" w:rsidRPr="00C9196C" w:rsidRDefault="00C9196C" w:rsidP="00C9196C">
      <w:pPr>
        <w:spacing w:line="300" w:lineRule="exact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9B9483F" w14:textId="77777777" w:rsidR="00C9196C" w:rsidRPr="00C9196C" w:rsidRDefault="00C9196C" w:rsidP="00C9196C">
      <w:pPr>
        <w:keepNext/>
        <w:spacing w:line="300" w:lineRule="exact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14:paraId="5C659A17" w14:textId="77777777" w:rsidR="002B1FAA" w:rsidRPr="00660E6E" w:rsidRDefault="002B1FAA" w:rsidP="002B1FAA">
      <w:pPr>
        <w:widowControl w:val="0"/>
        <w:spacing w:line="360" w:lineRule="auto"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8"/>
          <w:szCs w:val="20"/>
          <w:lang w:eastAsia="it-IT"/>
        </w:rPr>
      </w:pPr>
      <w:r w:rsidRPr="002B1FAA">
        <w:rPr>
          <w:rFonts w:ascii="Calibri" w:eastAsia="Times New Roman" w:hAnsi="Calibri" w:cs="Arial"/>
          <w:b/>
          <w:bCs/>
          <w:caps/>
          <w:color w:val="000000"/>
          <w:kern w:val="32"/>
          <w:sz w:val="28"/>
          <w:szCs w:val="20"/>
          <w:lang w:eastAsia="it-IT"/>
        </w:rPr>
        <w:t xml:space="preserve">Classificazione del documento: consip </w:t>
      </w:r>
      <w:r w:rsidRPr="00660E6E">
        <w:rPr>
          <w:rFonts w:ascii="Calibri" w:eastAsia="Times New Roman" w:hAnsi="Calibri" w:cs="Arial"/>
          <w:b/>
          <w:bCs/>
          <w:caps/>
          <w:kern w:val="32"/>
          <w:sz w:val="28"/>
          <w:szCs w:val="20"/>
          <w:lang w:eastAsia="it-IT"/>
        </w:rPr>
        <w:t xml:space="preserve">public </w:t>
      </w:r>
    </w:p>
    <w:p w14:paraId="40D53940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br w:type="page"/>
      </w: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lastRenderedPageBreak/>
        <w:t>ALLEGATO 1</w:t>
      </w:r>
    </w:p>
    <w:p w14:paraId="4F021E5F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 xml:space="preserve">FACSIMILE manifestazione di interesse </w:t>
      </w:r>
    </w:p>
    <w:p w14:paraId="1F53FF5A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>ANCHE AI SENSI DEGLI ARTT. 46 E 47 DEL D.P.R. 445/2000</w:t>
      </w:r>
    </w:p>
    <w:p w14:paraId="28DB8A7A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095C236B" w14:textId="09E64617" w:rsidR="002B1FAA" w:rsidRPr="002B1FAA" w:rsidRDefault="002B1FAA" w:rsidP="002B1FAA">
      <w:pPr>
        <w:keepNext/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Manifestazione di interesse in riscontro all’Avviso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di avvio consultazione ai sensi dell’art. 50, comma 2-bis, del D.Lgs. n. 36/2023 </w:t>
      </w:r>
    </w:p>
    <w:p w14:paraId="74BAA9CB" w14:textId="52874F81" w:rsidR="00660E6E" w:rsidRDefault="002B1FAA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Procedura negoziata senza bando, ai sensi </w:t>
      </w:r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>combinato disposto degli artt. 50, comma 1, lett. e) e 76, comma 2, lett. b, del D.Lgs. n. 36/2023,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="00F539FC" w:rsidRPr="00F539FC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per </w:t>
      </w:r>
      <w:r w:rsidR="00DF0BEF">
        <w:rPr>
          <w:rFonts w:ascii="Calibri" w:eastAsia="Times New Roman" w:hAnsi="Calibri" w:cs="Calibri"/>
          <w:b/>
          <w:sz w:val="20"/>
          <w:szCs w:val="20"/>
          <w:lang w:eastAsia="it-IT"/>
        </w:rPr>
        <w:t>il s</w:t>
      </w:r>
      <w:r w:rsidR="00DF0BEF" w:rsidRPr="00DF0BEF">
        <w:rPr>
          <w:rFonts w:ascii="Calibri" w:eastAsia="Times New Roman" w:hAnsi="Calibri" w:cs="Calibri"/>
          <w:b/>
          <w:sz w:val="20"/>
          <w:szCs w:val="20"/>
          <w:lang w:eastAsia="it-IT"/>
        </w:rPr>
        <w:t>ervizio di manutenzione piattaforma Inspire Quadien</w:t>
      </w:r>
    </w:p>
    <w:p w14:paraId="2EC78315" w14:textId="268A6FC8" w:rsidR="002B1FAA" w:rsidRPr="002B1FAA" w:rsidRDefault="002B1FAA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6FC93D9" w14:textId="77777777" w:rsidR="002B1FAA" w:rsidRPr="00660E6E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12C0AFC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sottoscritto ____________, nato a _________ il ____________C.F.__________________, domiciliato per la carica presso la sede societaria ove appresso, nella sua qualità di __________ e legale rappresentante avente i poteri necessari per partecipare alla consultazione in oggetto, con sede in ______________, Via ____________________, codice fiscale n. __________________ iscrizione al Registro delle Imprese della Camera di Commercio, Industria, Artigianato e Agricoltura di ________________n. __ iscrizione_____________ data____________________, nel seguito “</w:t>
      </w: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OPERATORE ECONOMICO</w:t>
      </w: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”,</w:t>
      </w:r>
    </w:p>
    <w:p w14:paraId="0524CEE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7022F4D8" w14:textId="41494D35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consapevole ai sensi e per gli effetti degli artt. 46 e 47, 75 e 76 del D.P.R. 445/2000, delle responsabilità penali cui può andare incontro nel caso di dichiarazioni mendaci</w:t>
      </w: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, </w:t>
      </w:r>
    </w:p>
    <w:p w14:paraId="0817FCC1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1B483C60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MANIFESTA </w:t>
      </w:r>
    </w:p>
    <w:p w14:paraId="3D40F48F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07327929" w14:textId="79FD58CC" w:rsidR="004D6178" w:rsidRPr="004D6178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il proprio interesse alla 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>consultazione ai sensi dell’art. 50, comma 2-bis, del D.Lgs. n. 36/2023</w:t>
      </w:r>
      <w:r w:rsidRPr="004D6178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 </w:t>
      </w:r>
      <w:r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la procedura negoziata senza bando, per l’affidamento di ________________________</w:t>
      </w:r>
      <w:r w:rsidR="005C363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in quanto in possesso dei requisiti richiesti nell’Avviso in questione</w:t>
      </w:r>
      <w:r w:rsidR="00886051"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r w:rsidR="009A598A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l’espletamento del servizio</w:t>
      </w:r>
      <w:r w:rsidR="000E5853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.</w:t>
      </w:r>
    </w:p>
    <w:p w14:paraId="1A26D893" w14:textId="1CE5958C" w:rsidR="00623C13" w:rsidRPr="00BA3A1D" w:rsidRDefault="004D6178" w:rsidP="00623C13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Cs/>
          <w:caps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Con la presente, inoltre</w:t>
      </w:r>
      <w:r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="00886051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bookmarkStart w:id="0" w:name="_Hlk191627321"/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autorizza ai sensi del Regolamento (UE) 2016/679 e del D.lgs. 196/2003, come modificato dal D.lgs. 101/2018, la raccolta dei dati personali che saranno trattati con e senza l’ausilio di strumenti </w:t>
      </w:r>
      <w:r w:rsidR="00852769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informatici </w:t>
      </w:r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l’espletamento delle attività relative al presente procedimento ed alla connessa procedura.</w:t>
      </w:r>
    </w:p>
    <w:p w14:paraId="24DF3AF9" w14:textId="5F4F2D2F" w:rsidR="002B1FAA" w:rsidRPr="002B1FAA" w:rsidRDefault="002B1FAA" w:rsidP="009C7715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bookmarkEnd w:id="0"/>
    <w:p w14:paraId="22E618A2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5186F959" w14:textId="1A7B16A9" w:rsidR="00886051" w:rsidRDefault="00886051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Firma   ______________</w:t>
      </w:r>
    </w:p>
    <w:p w14:paraId="254FF920" w14:textId="7F5D9492" w:rsidR="004D6178" w:rsidRDefault="004D6178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Legale Rappresentante</w:t>
      </w:r>
    </w:p>
    <w:p w14:paraId="04158670" w14:textId="11692FC3" w:rsidR="00C9196C" w:rsidRPr="004D6178" w:rsidRDefault="00886051" w:rsidP="004D6178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Sottoscritta digitalmente</w:t>
      </w:r>
    </w:p>
    <w:sectPr w:rsidR="00C9196C" w:rsidRPr="004D6178" w:rsidSect="009D10BF">
      <w:headerReference w:type="default" r:id="rId8"/>
      <w:headerReference w:type="first" r:id="rId9"/>
      <w:footerReference w:type="first" r:id="rId10"/>
      <w:pgSz w:w="11900" w:h="16840"/>
      <w:pgMar w:top="3119" w:right="851" w:bottom="1560" w:left="2268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E4CF4" w14:textId="77777777" w:rsidR="00FA72B2" w:rsidRDefault="00FA72B2" w:rsidP="00620AD5">
      <w:r>
        <w:separator/>
      </w:r>
    </w:p>
  </w:endnote>
  <w:endnote w:type="continuationSeparator" w:id="0">
    <w:p w14:paraId="6993547D" w14:textId="77777777" w:rsidR="00FA72B2" w:rsidRDefault="00FA72B2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685"/>
    </w:tblGrid>
    <w:tr w:rsidR="00187D4D" w:rsidRPr="00A51C4D" w14:paraId="42640CAD" w14:textId="77777777" w:rsidTr="00B93DCC">
      <w:trPr>
        <w:trHeight w:val="75"/>
      </w:trPr>
      <w:tc>
        <w:tcPr>
          <w:tcW w:w="4820" w:type="dxa"/>
          <w:tcMar>
            <w:left w:w="0" w:type="dxa"/>
            <w:right w:w="0" w:type="dxa"/>
          </w:tcMar>
          <w:vAlign w:val="bottom"/>
        </w:tcPr>
        <w:p w14:paraId="1A411C14" w14:textId="6A9D3693" w:rsidR="00187D4D" w:rsidRPr="00A51C4D" w:rsidRDefault="00187D4D" w:rsidP="00187D4D">
          <w:pPr>
            <w:pStyle w:val="Indirizzi"/>
            <w:rPr>
              <w:color w:val="0079D6"/>
              <w:sz w:val="15"/>
              <w:szCs w:val="15"/>
            </w:rPr>
          </w:pPr>
          <w:r w:rsidRPr="00A51C4D">
            <w:rPr>
              <w:b/>
              <w:bCs/>
              <w:color w:val="0079D6"/>
              <w:sz w:val="15"/>
              <w:szCs w:val="15"/>
            </w:rPr>
            <w:t>Consip SpA a socio unico</w:t>
          </w:r>
          <w:r w:rsidR="006749B0" w:rsidRPr="00A51C4D">
            <w:rPr>
              <w:b/>
              <w:bCs/>
              <w:color w:val="0079D6"/>
              <w:sz w:val="15"/>
              <w:szCs w:val="15"/>
            </w:rPr>
            <w:br/>
          </w:r>
          <w:r w:rsidRPr="00A51C4D">
            <w:rPr>
              <w:color w:val="0079D6"/>
              <w:sz w:val="15"/>
              <w:szCs w:val="15"/>
            </w:rPr>
            <w:t>Sede legale: Via Isonzo 19/E, 00198 Roma</w:t>
          </w:r>
        </w:p>
        <w:p w14:paraId="0A475B64" w14:textId="77777777" w:rsidR="00992206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 w:rsidRPr="001A5E99">
            <w:rPr>
              <w:color w:val="0079D6"/>
              <w:sz w:val="15"/>
              <w:szCs w:val="15"/>
              <w:lang w:val="en-US"/>
            </w:rPr>
            <w:t xml:space="preserve">T +39 06 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>8</w:t>
          </w:r>
          <w:r w:rsidRPr="001A5E99">
            <w:rPr>
              <w:color w:val="0079D6"/>
              <w:sz w:val="15"/>
              <w:szCs w:val="15"/>
              <w:lang w:val="en-US"/>
            </w:rPr>
            <w:t>54491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 xml:space="preserve"> </w:t>
          </w:r>
          <w:r w:rsidR="003B545C">
            <w:rPr>
              <w:color w:val="0079D6"/>
              <w:sz w:val="15"/>
              <w:szCs w:val="15"/>
              <w:lang w:val="en-US"/>
            </w:rPr>
            <w:t xml:space="preserve">- </w:t>
          </w:r>
          <w:r w:rsidR="001A5E99">
            <w:rPr>
              <w:color w:val="0079D6"/>
              <w:sz w:val="15"/>
              <w:szCs w:val="15"/>
              <w:lang w:val="en-US"/>
            </w:rPr>
            <w:t xml:space="preserve">pec: </w:t>
          </w:r>
          <w:r w:rsidR="001A5E99" w:rsidRPr="001A5E99">
            <w:rPr>
              <w:color w:val="0079D6"/>
              <w:sz w:val="15"/>
              <w:szCs w:val="15"/>
              <w:lang w:val="en-US"/>
            </w:rPr>
            <w:t>postaconsip@p</w:t>
          </w:r>
          <w:r w:rsidR="001A5E99">
            <w:rPr>
              <w:color w:val="0079D6"/>
              <w:sz w:val="15"/>
              <w:szCs w:val="15"/>
              <w:lang w:val="en-US"/>
            </w:rPr>
            <w:t>ostacert.consip.it</w:t>
          </w:r>
        </w:p>
        <w:p w14:paraId="6A006F58" w14:textId="5D28ECE7" w:rsidR="003B545C" w:rsidRPr="001A5E99" w:rsidRDefault="003B545C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>
            <w:rPr>
              <w:color w:val="0079D6"/>
              <w:sz w:val="15"/>
              <w:szCs w:val="15"/>
              <w:lang w:val="en-US"/>
            </w:rPr>
            <w:t>consip.it</w:t>
          </w:r>
        </w:p>
      </w:tc>
      <w:tc>
        <w:tcPr>
          <w:tcW w:w="3685" w:type="dxa"/>
          <w:tcMar>
            <w:left w:w="0" w:type="dxa"/>
            <w:right w:w="0" w:type="dxa"/>
          </w:tcMar>
          <w:vAlign w:val="bottom"/>
        </w:tcPr>
        <w:p w14:paraId="23EE5447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Capitale Sociale € 5.200.000,00 i.v.</w:t>
          </w:r>
        </w:p>
        <w:p w14:paraId="0923F62C" w14:textId="596424C2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C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F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e P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I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05359681003</w:t>
          </w:r>
        </w:p>
        <w:p w14:paraId="43A7A94F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Iscr. Reg. Imp. c/o C.C.I.A.A. Roma 05359681003</w:t>
          </w:r>
        </w:p>
        <w:p w14:paraId="3B2981C4" w14:textId="121725CD" w:rsidR="00831C91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Iscr. R.E.A. N.878407</w:t>
          </w:r>
        </w:p>
      </w:tc>
    </w:tr>
  </w:tbl>
  <w:p w14:paraId="04B6C0C7" w14:textId="14D90C8F" w:rsidR="00831C91" w:rsidRPr="00A51C4D" w:rsidRDefault="00831C91" w:rsidP="006A1E98">
    <w:pPr>
      <w:pStyle w:val="Pidipagina"/>
      <w:rPr>
        <w:color w:val="0079D6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39FE" w14:textId="77777777" w:rsidR="00FA72B2" w:rsidRDefault="00FA72B2" w:rsidP="00620AD5">
      <w:r>
        <w:separator/>
      </w:r>
    </w:p>
  </w:footnote>
  <w:footnote w:type="continuationSeparator" w:id="0">
    <w:p w14:paraId="13A3646A" w14:textId="77777777" w:rsidR="00FA72B2" w:rsidRDefault="00FA72B2" w:rsidP="0062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B060" w14:textId="5EE3A825" w:rsidR="00F24821" w:rsidRDefault="00F24821" w:rsidP="00F24821">
    <w:pPr>
      <w:pStyle w:val="Intestazione"/>
      <w:ind w:left="-567"/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3360" behindDoc="0" locked="0" layoutInCell="1" allowOverlap="1" wp14:anchorId="3FA60D17" wp14:editId="5D8BE165">
          <wp:simplePos x="0" y="0"/>
          <wp:positionH relativeFrom="column">
            <wp:posOffset>-259080</wp:posOffset>
          </wp:positionH>
          <wp:positionV relativeFrom="page">
            <wp:posOffset>900430</wp:posOffset>
          </wp:positionV>
          <wp:extent cx="1213200" cy="298800"/>
          <wp:effectExtent l="0" t="0" r="6350" b="6350"/>
          <wp:wrapNone/>
          <wp:docPr id="1025219871" name="Immagine 102521987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3032" name="Immagine 14465303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770D9" w14:textId="113F86CA" w:rsidR="00D357A4" w:rsidRDefault="00D357A4" w:rsidP="006749B0">
    <w:pPr>
      <w:pStyle w:val="Indirizz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1C25" w14:textId="693E16DB" w:rsidR="00620AD5" w:rsidRPr="0005165F" w:rsidRDefault="006B0208" w:rsidP="00187D4D">
    <w:pPr>
      <w:pStyle w:val="Indirizzi"/>
      <w:rPr>
        <w:color w:val="004288"/>
        <w:sz w:val="15"/>
        <w:szCs w:val="15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1312" behindDoc="0" locked="0" layoutInCell="1" allowOverlap="1" wp14:anchorId="531B4D2F" wp14:editId="354A5223">
          <wp:simplePos x="0" y="0"/>
          <wp:positionH relativeFrom="column">
            <wp:posOffset>-260783</wp:posOffset>
          </wp:positionH>
          <wp:positionV relativeFrom="page">
            <wp:posOffset>901700</wp:posOffset>
          </wp:positionV>
          <wp:extent cx="1212605" cy="298800"/>
          <wp:effectExtent l="0" t="0" r="0" b="6350"/>
          <wp:wrapNone/>
          <wp:docPr id="969195307" name="Immagine 969195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605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509F1"/>
    <w:multiLevelType w:val="hybridMultilevel"/>
    <w:tmpl w:val="4FD4EF28"/>
    <w:lvl w:ilvl="0" w:tplc="9132D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4600"/>
    <w:multiLevelType w:val="multilevel"/>
    <w:tmpl w:val="A6A0F6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C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A35332"/>
    <w:multiLevelType w:val="hybridMultilevel"/>
    <w:tmpl w:val="D342265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EF62D2"/>
    <w:multiLevelType w:val="hybridMultilevel"/>
    <w:tmpl w:val="E2067DEE"/>
    <w:lvl w:ilvl="0" w:tplc="DFF6A4E4">
      <w:start w:val="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50923">
    <w:abstractNumId w:val="3"/>
  </w:num>
  <w:num w:numId="2" w16cid:durableId="1952542606">
    <w:abstractNumId w:val="0"/>
  </w:num>
  <w:num w:numId="3" w16cid:durableId="1820070819">
    <w:abstractNumId w:val="2"/>
  </w:num>
  <w:num w:numId="4" w16cid:durableId="119715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5"/>
    <w:rsid w:val="00006874"/>
    <w:rsid w:val="000373B4"/>
    <w:rsid w:val="00037581"/>
    <w:rsid w:val="0005165F"/>
    <w:rsid w:val="00071D93"/>
    <w:rsid w:val="00082AFA"/>
    <w:rsid w:val="000C303A"/>
    <w:rsid w:val="000D20B3"/>
    <w:rsid w:val="000E5853"/>
    <w:rsid w:val="000F3E8C"/>
    <w:rsid w:val="00111F9D"/>
    <w:rsid w:val="00135014"/>
    <w:rsid w:val="0014734A"/>
    <w:rsid w:val="001779F3"/>
    <w:rsid w:val="00187D4D"/>
    <w:rsid w:val="0019303E"/>
    <w:rsid w:val="001A5E99"/>
    <w:rsid w:val="001B122D"/>
    <w:rsid w:val="001B5BDE"/>
    <w:rsid w:val="001D15A4"/>
    <w:rsid w:val="001E0D5C"/>
    <w:rsid w:val="00214BF6"/>
    <w:rsid w:val="002168D7"/>
    <w:rsid w:val="00234F4E"/>
    <w:rsid w:val="002368DD"/>
    <w:rsid w:val="00242E47"/>
    <w:rsid w:val="00267C2D"/>
    <w:rsid w:val="0029281A"/>
    <w:rsid w:val="002A391E"/>
    <w:rsid w:val="002B0053"/>
    <w:rsid w:val="002B1FAA"/>
    <w:rsid w:val="002B5C14"/>
    <w:rsid w:val="002C18A1"/>
    <w:rsid w:val="0031165E"/>
    <w:rsid w:val="003119FF"/>
    <w:rsid w:val="00327096"/>
    <w:rsid w:val="003355E4"/>
    <w:rsid w:val="00353CBE"/>
    <w:rsid w:val="00381BC9"/>
    <w:rsid w:val="0039103D"/>
    <w:rsid w:val="003B38C8"/>
    <w:rsid w:val="003B545C"/>
    <w:rsid w:val="00416D37"/>
    <w:rsid w:val="0044227B"/>
    <w:rsid w:val="00443CAC"/>
    <w:rsid w:val="0044680F"/>
    <w:rsid w:val="00447A7B"/>
    <w:rsid w:val="004519C2"/>
    <w:rsid w:val="0045486B"/>
    <w:rsid w:val="00480B3A"/>
    <w:rsid w:val="00490E06"/>
    <w:rsid w:val="004917A9"/>
    <w:rsid w:val="004A0710"/>
    <w:rsid w:val="004B0936"/>
    <w:rsid w:val="004B0FE9"/>
    <w:rsid w:val="004B7597"/>
    <w:rsid w:val="004C280A"/>
    <w:rsid w:val="004C3896"/>
    <w:rsid w:val="004D1DE8"/>
    <w:rsid w:val="004D6178"/>
    <w:rsid w:val="004E160B"/>
    <w:rsid w:val="004E5FA7"/>
    <w:rsid w:val="004E701E"/>
    <w:rsid w:val="004F5AF1"/>
    <w:rsid w:val="0056526E"/>
    <w:rsid w:val="005820F4"/>
    <w:rsid w:val="00595319"/>
    <w:rsid w:val="00596837"/>
    <w:rsid w:val="005A1B5B"/>
    <w:rsid w:val="005C19F6"/>
    <w:rsid w:val="005C363D"/>
    <w:rsid w:val="005C5373"/>
    <w:rsid w:val="00602CAF"/>
    <w:rsid w:val="00603447"/>
    <w:rsid w:val="00620AD5"/>
    <w:rsid w:val="00623C13"/>
    <w:rsid w:val="006347F3"/>
    <w:rsid w:val="00660E6E"/>
    <w:rsid w:val="006749B0"/>
    <w:rsid w:val="00685F5D"/>
    <w:rsid w:val="006879FB"/>
    <w:rsid w:val="00693976"/>
    <w:rsid w:val="006A1E98"/>
    <w:rsid w:val="006A30C7"/>
    <w:rsid w:val="006A4571"/>
    <w:rsid w:val="006B0208"/>
    <w:rsid w:val="006C0031"/>
    <w:rsid w:val="006F5FF5"/>
    <w:rsid w:val="007065C3"/>
    <w:rsid w:val="007242E1"/>
    <w:rsid w:val="00725527"/>
    <w:rsid w:val="00726311"/>
    <w:rsid w:val="00762F3F"/>
    <w:rsid w:val="00781988"/>
    <w:rsid w:val="00783624"/>
    <w:rsid w:val="0078438D"/>
    <w:rsid w:val="00790179"/>
    <w:rsid w:val="007B7334"/>
    <w:rsid w:val="00801418"/>
    <w:rsid w:val="00831C91"/>
    <w:rsid w:val="00840A7A"/>
    <w:rsid w:val="00850A01"/>
    <w:rsid w:val="00852769"/>
    <w:rsid w:val="00864F09"/>
    <w:rsid w:val="008776BB"/>
    <w:rsid w:val="00884B16"/>
    <w:rsid w:val="00886051"/>
    <w:rsid w:val="008A28E1"/>
    <w:rsid w:val="008B4369"/>
    <w:rsid w:val="008E1923"/>
    <w:rsid w:val="0090730C"/>
    <w:rsid w:val="00934E64"/>
    <w:rsid w:val="00980F2E"/>
    <w:rsid w:val="00992206"/>
    <w:rsid w:val="00994452"/>
    <w:rsid w:val="009A598A"/>
    <w:rsid w:val="009C568D"/>
    <w:rsid w:val="009C7715"/>
    <w:rsid w:val="009D10BF"/>
    <w:rsid w:val="009D11BD"/>
    <w:rsid w:val="009F450C"/>
    <w:rsid w:val="009F724B"/>
    <w:rsid w:val="00A43A53"/>
    <w:rsid w:val="00A51C4D"/>
    <w:rsid w:val="00A70B24"/>
    <w:rsid w:val="00A75E10"/>
    <w:rsid w:val="00A866FC"/>
    <w:rsid w:val="00AA001E"/>
    <w:rsid w:val="00AA0AE1"/>
    <w:rsid w:val="00AC0580"/>
    <w:rsid w:val="00AC1749"/>
    <w:rsid w:val="00AD4507"/>
    <w:rsid w:val="00B061F6"/>
    <w:rsid w:val="00B11C52"/>
    <w:rsid w:val="00B12F17"/>
    <w:rsid w:val="00B35B44"/>
    <w:rsid w:val="00B3601C"/>
    <w:rsid w:val="00B4368B"/>
    <w:rsid w:val="00B77A7B"/>
    <w:rsid w:val="00B93DCC"/>
    <w:rsid w:val="00B95755"/>
    <w:rsid w:val="00BA3A1D"/>
    <w:rsid w:val="00BF6EB0"/>
    <w:rsid w:val="00C323FA"/>
    <w:rsid w:val="00C457AD"/>
    <w:rsid w:val="00C519EE"/>
    <w:rsid w:val="00C9196C"/>
    <w:rsid w:val="00CC003A"/>
    <w:rsid w:val="00CC6214"/>
    <w:rsid w:val="00CF20B7"/>
    <w:rsid w:val="00D13C47"/>
    <w:rsid w:val="00D2424E"/>
    <w:rsid w:val="00D357A4"/>
    <w:rsid w:val="00D43652"/>
    <w:rsid w:val="00D470CC"/>
    <w:rsid w:val="00D62290"/>
    <w:rsid w:val="00D723EF"/>
    <w:rsid w:val="00DA571F"/>
    <w:rsid w:val="00DC2AD4"/>
    <w:rsid w:val="00DC2E38"/>
    <w:rsid w:val="00DF0BEF"/>
    <w:rsid w:val="00DF3E4E"/>
    <w:rsid w:val="00E20BBC"/>
    <w:rsid w:val="00E622D5"/>
    <w:rsid w:val="00E737B0"/>
    <w:rsid w:val="00E8795F"/>
    <w:rsid w:val="00EA1CCE"/>
    <w:rsid w:val="00EF64A3"/>
    <w:rsid w:val="00F015E9"/>
    <w:rsid w:val="00F12CE8"/>
    <w:rsid w:val="00F21888"/>
    <w:rsid w:val="00F2382B"/>
    <w:rsid w:val="00F24821"/>
    <w:rsid w:val="00F539FC"/>
    <w:rsid w:val="00F57DD0"/>
    <w:rsid w:val="00F620DF"/>
    <w:rsid w:val="00F81B91"/>
    <w:rsid w:val="00F830CB"/>
    <w:rsid w:val="00FA72B2"/>
    <w:rsid w:val="00FB1A1D"/>
    <w:rsid w:val="00FD741B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4C8"/>
  <w15:chartTrackingRefBased/>
  <w15:docId w15:val="{81707C15-826C-C944-9A92-B87255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D5"/>
  </w:style>
  <w:style w:type="paragraph" w:styleId="Pidipagina">
    <w:name w:val="footer"/>
    <w:basedOn w:val="Normale"/>
    <w:link w:val="Pidipagina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AD5"/>
  </w:style>
  <w:style w:type="paragraph" w:customStyle="1" w:styleId="Testolettera">
    <w:name w:val="Testo lettera"/>
    <w:basedOn w:val="Normale"/>
    <w:qFormat/>
    <w:rsid w:val="00620AD5"/>
    <w:pPr>
      <w:spacing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5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i">
    <w:name w:val="Indirizzi"/>
    <w:basedOn w:val="Testolettera"/>
    <w:qFormat/>
    <w:rsid w:val="00831C91"/>
    <w:pPr>
      <w:spacing w:line="150" w:lineRule="exact"/>
    </w:pPr>
    <w:rPr>
      <w:color w:val="002F87"/>
      <w:sz w:val="13"/>
    </w:rPr>
  </w:style>
  <w:style w:type="character" w:styleId="Collegamentoipertestuale">
    <w:name w:val="Hyperlink"/>
    <w:basedOn w:val="Carpredefinitoparagrafo"/>
    <w:uiPriority w:val="99"/>
    <w:unhideWhenUsed/>
    <w:rsid w:val="009922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206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725527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1E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C62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62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62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2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21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0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051"/>
    <w:rPr>
      <w:sz w:val="20"/>
      <w:szCs w:val="20"/>
    </w:rPr>
  </w:style>
  <w:style w:type="character" w:styleId="Rimandonotaapidipagina">
    <w:name w:val="footnote reference"/>
    <w:rsid w:val="00886051"/>
    <w:rPr>
      <w:vertAlign w:val="superscript"/>
    </w:rPr>
  </w:style>
  <w:style w:type="paragraph" w:styleId="Revisione">
    <w:name w:val="Revision"/>
    <w:hidden/>
    <w:uiPriority w:val="99"/>
    <w:semiHidden/>
    <w:rsid w:val="005C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74A61-0B3D-5E44-BB64-606B475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Perrini</dc:creator>
  <cp:keywords/>
  <dc:description/>
  <cp:lastModifiedBy>Maggiori Francesco</cp:lastModifiedBy>
  <cp:revision>12</cp:revision>
  <cp:lastPrinted>2024-04-08T13:03:00Z</cp:lastPrinted>
  <dcterms:created xsi:type="dcterms:W3CDTF">2025-02-28T08:25:00Z</dcterms:created>
  <dcterms:modified xsi:type="dcterms:W3CDTF">2025-08-04T12:07:00Z</dcterms:modified>
</cp:coreProperties>
</file>