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8E3AB" w14:textId="77777777" w:rsidR="00740F43" w:rsidRPr="00771AE4" w:rsidRDefault="00740F43" w:rsidP="00740F43">
      <w:pPr>
        <w:pStyle w:val="Titolocopertina"/>
        <w:rPr>
          <w:rFonts w:ascii="Calibri" w:hAnsi="Calibri"/>
          <w:sz w:val="15"/>
          <w:szCs w:val="15"/>
        </w:rPr>
      </w:pPr>
      <w:bookmarkStart w:id="0" w:name="_GoBack"/>
      <w:bookmarkEnd w:id="0"/>
    </w:p>
    <w:p w14:paraId="72A2DD7A" w14:textId="28DCABC3" w:rsidR="00740F43" w:rsidRPr="00771AE4" w:rsidRDefault="00740F43" w:rsidP="00740F43">
      <w:pPr>
        <w:rPr>
          <w:rFonts w:ascii="Calibri" w:hAnsi="Calibri"/>
          <w:sz w:val="15"/>
          <w:szCs w:val="15"/>
        </w:rPr>
      </w:pPr>
      <w:r w:rsidRPr="00771AE4">
        <w:rPr>
          <w:rFonts w:ascii="Calibri" w:hAnsi="Calibri"/>
          <w:sz w:val="15"/>
          <w:szCs w:val="15"/>
        </w:rPr>
        <w:br w:type="page"/>
      </w:r>
    </w:p>
    <w:p w14:paraId="1ECDD6AB" w14:textId="6C937E2D"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793698">
        <w:rPr>
          <w:b w:val="0"/>
          <w:i/>
          <w:color w:val="000000" w:themeColor="text1"/>
          <w:sz w:val="15"/>
          <w:szCs w:val="15"/>
          <w:u w:val="none"/>
        </w:rPr>
        <w:t xml:space="preserve"> 2</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AC109C6" w:rsidR="000D6167" w:rsidRPr="00771AE4" w:rsidRDefault="00605025">
            <w:pPr>
              <w:rPr>
                <w:rFonts w:ascii="Arial" w:hAnsi="Arial" w:cs="Arial"/>
                <w:color w:val="000000" w:themeColor="text1"/>
                <w:sz w:val="15"/>
                <w:szCs w:val="15"/>
              </w:rPr>
            </w:pPr>
            <w:r w:rsidRPr="00605025">
              <w:rPr>
                <w:rFonts w:ascii="Arial" w:hAnsi="Arial" w:cs="Arial"/>
                <w:sz w:val="15"/>
                <w:szCs w:val="15"/>
              </w:rPr>
              <w:t>Gara a procedura aperta ai sensi del D.Lgs. 50/2016 e s.m.i., per l’acquisizione del servizio di manutenzione delle licenze SAP ERP e servizi di supporto specialistico SAP per R</w:t>
            </w:r>
            <w:r>
              <w:rPr>
                <w:rFonts w:ascii="Arial" w:hAnsi="Arial" w:cs="Arial"/>
                <w:sz w:val="15"/>
                <w:szCs w:val="15"/>
              </w:rPr>
              <w:t>GS e SOGEI</w:t>
            </w:r>
            <w:r w:rsidRPr="00605025">
              <w:rPr>
                <w:rFonts w:ascii="Arial" w:hAnsi="Arial" w:cs="Arial"/>
                <w:sz w:val="15"/>
                <w:szCs w:val="15"/>
              </w:rPr>
              <w:t xml:space="preserve">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BAD6D22" w:rsidR="000D6167" w:rsidRPr="00771AE4" w:rsidRDefault="000D6167">
            <w:pPr>
              <w:rPr>
                <w:rFonts w:ascii="Arial" w:hAnsi="Arial" w:cs="Arial"/>
                <w:color w:val="000000" w:themeColor="text1"/>
                <w:sz w:val="15"/>
                <w:szCs w:val="15"/>
              </w:rPr>
            </w:pPr>
            <w:r w:rsidRPr="00771AE4">
              <w:rPr>
                <w:rFonts w:ascii="Arial" w:hAnsi="Arial" w:cs="Arial"/>
                <w:sz w:val="15"/>
                <w:szCs w:val="15"/>
              </w:rPr>
              <w:t xml:space="preserve">ID </w:t>
            </w:r>
            <w:r w:rsidR="00605025">
              <w:rPr>
                <w:rFonts w:ascii="Arial" w:hAnsi="Arial" w:cs="Arial"/>
                <w:sz w:val="15"/>
                <w:szCs w:val="15"/>
              </w:rPr>
              <w:t>2249</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1215FC11" w14:textId="0AE21D5C" w:rsidR="00CC7E1B" w:rsidRDefault="00CC7E1B" w:rsidP="00F84A30">
            <w:pPr>
              <w:suppressAutoHyphens/>
              <w:rPr>
                <w:rFonts w:ascii="Arial" w:hAnsi="Arial" w:cs="Arial"/>
                <w:color w:val="000000" w:themeColor="text1"/>
                <w:sz w:val="15"/>
                <w:szCs w:val="15"/>
              </w:rPr>
            </w:pPr>
            <w:r w:rsidRPr="00CC7E1B">
              <w:rPr>
                <w:rFonts w:ascii="Arial" w:hAnsi="Arial" w:cs="Arial"/>
                <w:sz w:val="15"/>
                <w:szCs w:val="15"/>
              </w:rPr>
              <w:t>826389805E</w:t>
            </w:r>
            <w:r w:rsidRPr="00CC7E1B" w:rsidDel="00CC7E1B">
              <w:rPr>
                <w:rFonts w:ascii="Arial" w:hAnsi="Arial" w:cs="Arial"/>
                <w:sz w:val="15"/>
                <w:szCs w:val="15"/>
                <w:highlight w:val="yellow"/>
              </w:rPr>
              <w:t xml:space="preserve"> </w:t>
            </w:r>
          </w:p>
          <w:p w14:paraId="28BE81F8" w14:textId="480C11DC"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1F8D00BB"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F61C325"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64887201"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618A6B1A"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163B9D03"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08034A65"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0149B10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031A0795"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18A19A0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0A9EB4AE"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C0738" w14:textId="77777777" w:rsidR="000047C1" w:rsidRDefault="000047C1" w:rsidP="00472387">
      <w:pPr>
        <w:spacing w:before="0" w:after="0"/>
      </w:pPr>
      <w:r>
        <w:separator/>
      </w:r>
    </w:p>
  </w:endnote>
  <w:endnote w:type="continuationSeparator" w:id="0">
    <w:p w14:paraId="429D86A5" w14:textId="77777777" w:rsidR="000047C1" w:rsidRDefault="000047C1" w:rsidP="00472387">
      <w:pPr>
        <w:spacing w:before="0" w:after="0"/>
      </w:pPr>
      <w:r>
        <w:continuationSeparator/>
      </w:r>
    </w:p>
  </w:endnote>
  <w:endnote w:type="continuationNotice" w:id="1">
    <w:p w14:paraId="1EA70E2F" w14:textId="77777777" w:rsidR="000047C1" w:rsidRDefault="000047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715E4CA" w:rsidR="008174E7" w:rsidRDefault="008174E7">
        <w:pPr>
          <w:pStyle w:val="Pidipagina"/>
          <w:jc w:val="right"/>
        </w:pPr>
        <w:r>
          <w:fldChar w:fldCharType="begin"/>
        </w:r>
        <w:r>
          <w:instrText>PAGE   \* MERGEFORMAT</w:instrText>
        </w:r>
        <w:r>
          <w:fldChar w:fldCharType="separate"/>
        </w:r>
        <w:r w:rsidR="006568D6">
          <w:rPr>
            <w:noProof/>
          </w:rPr>
          <w:t>4</w:t>
        </w:r>
        <w:r>
          <w:fldChar w:fldCharType="end"/>
        </w:r>
      </w:p>
    </w:sdtContent>
  </w:sdt>
  <w:p w14:paraId="3D4AF41F" w14:textId="4751931D" w:rsidR="008174E7" w:rsidRPr="0079087A" w:rsidRDefault="008174E7">
    <w:pPr>
      <w:pStyle w:val="Pidipagina"/>
      <w:rPr>
        <w:rFonts w:asciiTheme="minorHAnsi" w:hAnsiTheme="minorHAnsi"/>
        <w:i/>
        <w:color w:val="0000F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AC17B" w14:textId="77777777" w:rsidR="000047C1" w:rsidRDefault="000047C1" w:rsidP="00472387">
      <w:pPr>
        <w:spacing w:before="0" w:after="0"/>
      </w:pPr>
      <w:r>
        <w:separator/>
      </w:r>
    </w:p>
  </w:footnote>
  <w:footnote w:type="continuationSeparator" w:id="0">
    <w:p w14:paraId="60408F43" w14:textId="77777777" w:rsidR="000047C1" w:rsidRDefault="000047C1" w:rsidP="00472387">
      <w:pPr>
        <w:spacing w:before="0" w:after="0"/>
      </w:pPr>
      <w:r>
        <w:continuationSeparator/>
      </w:r>
    </w:p>
  </w:footnote>
  <w:footnote w:type="continuationNotice" w:id="1">
    <w:p w14:paraId="46D02240" w14:textId="77777777" w:rsidR="000047C1" w:rsidRDefault="000047C1">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047C1"/>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10D7"/>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39A0"/>
    <w:rsid w:val="005D4886"/>
    <w:rsid w:val="005D6E5F"/>
    <w:rsid w:val="005F123C"/>
    <w:rsid w:val="005F2D9C"/>
    <w:rsid w:val="00604D54"/>
    <w:rsid w:val="00605025"/>
    <w:rsid w:val="006075A4"/>
    <w:rsid w:val="006078E3"/>
    <w:rsid w:val="006173AA"/>
    <w:rsid w:val="00625536"/>
    <w:rsid w:val="006306E2"/>
    <w:rsid w:val="00637EBB"/>
    <w:rsid w:val="00644C68"/>
    <w:rsid w:val="0064505B"/>
    <w:rsid w:val="00651905"/>
    <w:rsid w:val="00653698"/>
    <w:rsid w:val="00653AB2"/>
    <w:rsid w:val="006568D6"/>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3698"/>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1F0B"/>
    <w:rsid w:val="00912DA2"/>
    <w:rsid w:val="0091512A"/>
    <w:rsid w:val="00940D9E"/>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C7E1B"/>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A68ED"/>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A0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2904E-62C1-4BC9-8114-A91D2D48A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6395</Words>
  <Characters>36456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2020-06-03T08:06:00Z</dcterms:modified>
</cp:coreProperties>
</file>