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FB5" w:rsidRPr="0000709D" w:rsidRDefault="008D4FB5" w:rsidP="008D4FB5">
      <w:pPr>
        <w:pStyle w:val="StileTitolocopertinaCrenatura16pt"/>
        <w:spacing w:line="300" w:lineRule="exact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ALLEGATO 10</w:t>
      </w:r>
    </w:p>
    <w:p w:rsidR="008D4FB5" w:rsidRPr="008D4FB5" w:rsidRDefault="008D4FB5" w:rsidP="008D4FB5">
      <w:pPr>
        <w:rPr>
          <w:rFonts w:ascii="Calibri" w:hAnsi="Calibri" w:cs="Calibri"/>
          <w:b/>
          <w:caps/>
          <w:kern w:val="32"/>
          <w:szCs w:val="20"/>
        </w:rPr>
      </w:pPr>
      <w:r w:rsidRPr="008D4FB5">
        <w:rPr>
          <w:rFonts w:ascii="Calibri" w:hAnsi="Calibri" w:cs="Calibri"/>
          <w:b/>
          <w:caps/>
          <w:kern w:val="32"/>
          <w:szCs w:val="20"/>
        </w:rPr>
        <w:t xml:space="preserve">FACSIMILE DICHIARAZIONI DI CUI AL DPCM 187/1991  </w:t>
      </w:r>
    </w:p>
    <w:p w:rsidR="008D4FB5" w:rsidRPr="0000709D" w:rsidRDefault="008D4FB5" w:rsidP="008D4FB5">
      <w:pPr>
        <w:rPr>
          <w:b/>
          <w:szCs w:val="20"/>
        </w:rPr>
      </w:pPr>
      <w:r w:rsidRPr="008D4FB5">
        <w:rPr>
          <w:rFonts w:ascii="Calibri" w:hAnsi="Calibri" w:cs="Calibri"/>
          <w:b/>
          <w:caps/>
          <w:kern w:val="32"/>
          <w:szCs w:val="20"/>
        </w:rPr>
        <w:t>RILASCIATO ANCHE AI SENSI DEGLI ARTT. 46 E 47 DEL D.P.R. 445/2000</w:t>
      </w:r>
    </w:p>
    <w:p w:rsidR="008D4FB5" w:rsidRPr="0000709D" w:rsidRDefault="008D4FB5" w:rsidP="008D4FB5">
      <w:pPr>
        <w:rPr>
          <w:b/>
          <w:szCs w:val="20"/>
        </w:rPr>
      </w:pPr>
    </w:p>
    <w:p w:rsidR="008D4FB5" w:rsidRPr="0000709D" w:rsidRDefault="008D4FB5" w:rsidP="008D4FB5">
      <w:pPr>
        <w:rPr>
          <w:b/>
          <w:szCs w:val="20"/>
        </w:rPr>
      </w:pPr>
    </w:p>
    <w:p w:rsidR="008D4FB5" w:rsidRPr="0000709D" w:rsidRDefault="008D4FB5" w:rsidP="008D4FB5">
      <w:pPr>
        <w:rPr>
          <w:b/>
          <w:szCs w:val="20"/>
        </w:rPr>
      </w:pPr>
    </w:p>
    <w:p w:rsidR="008D4FB5" w:rsidRPr="0082567D" w:rsidRDefault="008D4FB5" w:rsidP="0082567D">
      <w:pPr>
        <w:pStyle w:val="StileTitolocopertinaCrenatura16pt"/>
        <w:spacing w:line="300" w:lineRule="exact"/>
        <w:jc w:val="both"/>
        <w:rPr>
          <w:rFonts w:ascii="Calibri" w:hAnsi="Calibri"/>
          <w:b/>
          <w:caps w:val="0"/>
          <w:szCs w:val="20"/>
        </w:rPr>
      </w:pPr>
      <w:r w:rsidRPr="0082567D">
        <w:rPr>
          <w:rFonts w:ascii="Calibri" w:hAnsi="Calibri"/>
          <w:b/>
          <w:sz w:val="20"/>
          <w:szCs w:val="20"/>
        </w:rPr>
        <w:t>Gara a procedura aperta ai sensi del D. Lgs. 36/2023 PER L’APPALTO DI SERVIZI DI VIGILANZA PRESSO IL PARCO ARCHEOLOGICO DEL COLOSSEO PER IL MINISTERO DELLA CULTURA</w:t>
      </w:r>
    </w:p>
    <w:p w:rsidR="008D4FB5" w:rsidRPr="0082567D" w:rsidRDefault="008D4FB5" w:rsidP="0082567D">
      <w:pPr>
        <w:pStyle w:val="StileTitolocopertinaCrenatura16pt"/>
        <w:spacing w:line="300" w:lineRule="exact"/>
        <w:jc w:val="both"/>
        <w:rPr>
          <w:rFonts w:ascii="Calibri" w:hAnsi="Calibri"/>
          <w:b/>
          <w:caps w:val="0"/>
          <w:sz w:val="20"/>
          <w:szCs w:val="20"/>
        </w:rPr>
      </w:pPr>
      <w:r w:rsidRPr="0082567D">
        <w:rPr>
          <w:rFonts w:ascii="Calibri" w:hAnsi="Calibri"/>
          <w:b/>
          <w:sz w:val="20"/>
          <w:szCs w:val="20"/>
        </w:rPr>
        <w:t>ID 2725</w:t>
      </w:r>
    </w:p>
    <w:p w:rsidR="008D4FB5" w:rsidRDefault="008D4FB5" w:rsidP="00380E35">
      <w:pPr>
        <w:pStyle w:val="StileTitolocopertinaCrenatura16pt"/>
        <w:rPr>
          <w:rFonts w:ascii="Calibri" w:hAnsi="Calibri"/>
          <w:sz w:val="20"/>
          <w:szCs w:val="20"/>
        </w:rPr>
      </w:pPr>
    </w:p>
    <w:p w:rsidR="00380E35" w:rsidRPr="00D64475" w:rsidRDefault="008D4FB5" w:rsidP="00380E35">
      <w:pPr>
        <w:rPr>
          <w:rStyle w:val="Grassettocorsivo"/>
          <w:rFonts w:ascii="Calibri" w:hAnsi="Calibri"/>
          <w:szCs w:val="20"/>
        </w:rPr>
      </w:pPr>
      <w:r w:rsidRPr="00D64475" w:rsidDel="008D4FB5">
        <w:rPr>
          <w:rFonts w:ascii="Calibri" w:hAnsi="Calibri"/>
          <w:szCs w:val="20"/>
        </w:rPr>
        <w:t xml:space="preserve"> </w:t>
      </w:r>
      <w:r w:rsidR="00380E35"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151E5C" w:rsidRPr="00AF7467" w:rsidRDefault="00380E35" w:rsidP="00151E5C"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151E5C" w:rsidRPr="00151E5C">
        <w:rPr>
          <w:rStyle w:val="BLOCKBOLD"/>
          <w:rFonts w:ascii="Calibri" w:hAnsi="Calibri"/>
        </w:rPr>
        <w:t>SERVIZI DI VIGILANZA PRESSO IL PARCO ARCHEOLOGICO DEL COLOSSEO</w:t>
      </w:r>
      <w:r w:rsidR="00151E5C">
        <w:t xml:space="preserve">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5254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382" w:rsidRDefault="008C3382" w:rsidP="00380E35">
      <w:pPr>
        <w:spacing w:line="240" w:lineRule="auto"/>
      </w:pPr>
      <w:r>
        <w:separator/>
      </w:r>
    </w:p>
  </w:endnote>
  <w:endnote w:type="continuationSeparator" w:id="0">
    <w:p w:rsidR="008C3382" w:rsidRDefault="008C3382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4ED" w:rsidRDefault="005254E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30TTT_Internal"/>
      <w:tag w:val="Version_Classificazione_F"/>
      <w:id w:val="664822929"/>
      <w:showingPlcHdr/>
    </w:sdtPr>
    <w:sdtEndPr/>
    <w:sdtContent>
      <w:p w:rsidR="00344429" w:rsidRDefault="005254ED" w:rsidP="0082567D">
        <w:pPr>
          <w:pStyle w:val="CLASSIFICAZIONEFOOTER2"/>
          <w:pBdr>
            <w:top w:val="single" w:sz="4" w:space="1" w:color="auto"/>
          </w:pBdr>
          <w:spacing w:after="0"/>
        </w:pPr>
        <w:r>
          <w:t xml:space="preserve">     </w:t>
        </w:r>
      </w:p>
    </w:sdtContent>
  </w:sdt>
  <w:p w:rsidR="00AF2095" w:rsidRPr="00297ED3" w:rsidRDefault="006F0EA6" w:rsidP="0082567D">
    <w:pPr>
      <w:pStyle w:val="Pidipagina"/>
      <w:spacing w:line="240" w:lineRule="auto"/>
      <w:rPr>
        <w:rStyle w:val="Numeropagina"/>
      </w:rPr>
    </w:pPr>
    <w:r w:rsidRPr="00FB0502">
      <w:t>Gara a procedura aperta ai sensi del D.</w:t>
    </w:r>
    <w:r w:rsidR="00FB0502" w:rsidRPr="00FB0502">
      <w:t xml:space="preserve"> </w:t>
    </w:r>
    <w:r w:rsidRPr="00FB0502">
      <w:t xml:space="preserve">Lgs. </w:t>
    </w:r>
    <w:r w:rsidR="00FB0502" w:rsidRPr="00FB0502">
      <w:t>36</w:t>
    </w:r>
    <w:r w:rsidRPr="00FB0502">
      <w:t>/20</w:t>
    </w:r>
    <w:r w:rsidR="00FB0502" w:rsidRPr="00FB0502">
      <w:t>23</w:t>
    </w:r>
    <w:r w:rsidRPr="00FB0502">
      <w:t xml:space="preserve"> per</w:t>
    </w:r>
    <w:r w:rsidRPr="00151E5C">
      <w:rPr>
        <w:i/>
      </w:rPr>
      <w:t xml:space="preserve"> </w:t>
    </w:r>
    <w:r w:rsidR="00151E5C" w:rsidRPr="00151E5C">
      <w:t>servizi di vigilanza presso il Parco archeologico del Colosseo</w:t>
    </w:r>
    <w:r w:rsidR="0082567D">
      <w:t xml:space="preserve"> – ID 2725</w:t>
    </w:r>
  </w:p>
  <w:p w:rsidR="0082567D" w:rsidRPr="002E1ABE" w:rsidRDefault="005254ED" w:rsidP="0082567D">
    <w:pPr>
      <w:pStyle w:val="Pidipagina"/>
      <w:spacing w:line="240" w:lineRule="auto"/>
      <w:rPr>
        <w:rStyle w:val="Numeropagina"/>
        <w:color w:val="000000"/>
      </w:rPr>
    </w:pPr>
    <w:r>
      <w:t xml:space="preserve">Modulo di </w:t>
    </w:r>
    <w:r>
      <w:t>dichiarazione</w:t>
    </w:r>
    <w:bookmarkStart w:id="0" w:name="_GoBack"/>
    <w:bookmarkEnd w:id="0"/>
    <w:r w:rsidR="0082567D">
      <w:tab/>
    </w:r>
    <w:r w:rsidR="0082567D">
      <w:tab/>
    </w:r>
    <w:r w:rsidR="006F0EA6">
      <w:t xml:space="preserve"> </w:t>
    </w:r>
    <w:r w:rsidR="0082567D" w:rsidRPr="00B441A1">
      <w:rPr>
        <w:rStyle w:val="Numeropagina"/>
        <w:color w:val="000000"/>
      </w:rPr>
      <w:fldChar w:fldCharType="begin"/>
    </w:r>
    <w:r w:rsidR="0082567D" w:rsidRPr="002E1ABE">
      <w:rPr>
        <w:rStyle w:val="Numeropagina"/>
        <w:color w:val="000000"/>
      </w:rPr>
      <w:instrText xml:space="preserve">PAGE  </w:instrText>
    </w:r>
    <w:r w:rsidR="0082567D" w:rsidRPr="00B441A1">
      <w:rPr>
        <w:rStyle w:val="Numeropagina"/>
        <w:color w:val="000000"/>
      </w:rPr>
      <w:fldChar w:fldCharType="separate"/>
    </w:r>
    <w:r>
      <w:rPr>
        <w:rStyle w:val="Numeropagina"/>
        <w:noProof/>
        <w:color w:val="000000"/>
      </w:rPr>
      <w:t>1</w:t>
    </w:r>
    <w:r w:rsidR="0082567D" w:rsidRPr="00B441A1">
      <w:rPr>
        <w:rStyle w:val="Numeropagina"/>
        <w:color w:val="000000"/>
      </w:rPr>
      <w:fldChar w:fldCharType="end"/>
    </w:r>
    <w:r w:rsidR="0082567D" w:rsidRPr="002E1ABE">
      <w:rPr>
        <w:rStyle w:val="Numeropagina"/>
        <w:color w:val="000000"/>
      </w:rPr>
      <w:t xml:space="preserve"> di </w:t>
    </w:r>
    <w:r w:rsidR="0082567D" w:rsidRPr="00B441A1">
      <w:rPr>
        <w:rStyle w:val="Numeropagina"/>
        <w:color w:val="000000"/>
      </w:rPr>
      <w:fldChar w:fldCharType="begin"/>
    </w:r>
    <w:r w:rsidR="0082567D" w:rsidRPr="002E1ABE">
      <w:rPr>
        <w:rStyle w:val="Numeropagina"/>
        <w:color w:val="000000"/>
      </w:rPr>
      <w:instrText xml:space="preserve"> NUMPAGES </w:instrText>
    </w:r>
    <w:r w:rsidR="0082567D" w:rsidRPr="00B441A1">
      <w:rPr>
        <w:rStyle w:val="Numeropagina"/>
        <w:color w:val="000000"/>
      </w:rPr>
      <w:fldChar w:fldCharType="separate"/>
    </w:r>
    <w:r>
      <w:rPr>
        <w:rStyle w:val="Numeropagina"/>
        <w:noProof/>
        <w:color w:val="000000"/>
      </w:rPr>
      <w:t>3</w:t>
    </w:r>
    <w:r w:rsidR="0082567D" w:rsidRPr="00B441A1">
      <w:rPr>
        <w:rStyle w:val="Numeropagina"/>
        <w:color w:val="000000"/>
      </w:rPr>
      <w:fldChar w:fldCharType="end"/>
    </w:r>
  </w:p>
  <w:p w:rsidR="00450DAF" w:rsidRPr="00AF2095" w:rsidRDefault="005254ED" w:rsidP="0082567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67D" w:rsidRDefault="0082567D" w:rsidP="00BE0B7E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382" w:rsidRDefault="008C3382" w:rsidP="00380E35">
      <w:pPr>
        <w:spacing w:line="240" w:lineRule="auto"/>
      </w:pPr>
      <w:r>
        <w:separator/>
      </w:r>
    </w:p>
  </w:footnote>
  <w:footnote w:type="continuationSeparator" w:id="0">
    <w:p w:rsidR="008C3382" w:rsidRDefault="008C3382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4ED" w:rsidRDefault="005254E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254ED" w:rsidP="00816101">
    <w:pPr>
      <w:pStyle w:val="Intestazione"/>
    </w:pPr>
  </w:p>
  <w:p w:rsidR="005F08BA" w:rsidRDefault="005F08BA">
    <w:pPr>
      <w:pStyle w:val="TAGTECNICI"/>
    </w:pPr>
  </w:p>
  <w:p w:rsidR="005F08BA" w:rsidRDefault="00BE0B7E" w:rsidP="00BE0B7E">
    <w:pPr>
      <w:pStyle w:val="TAGTECNICI"/>
      <w:tabs>
        <w:tab w:val="left" w:pos="168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254ED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51E5C"/>
    <w:rsid w:val="0018757E"/>
    <w:rsid w:val="001A01B8"/>
    <w:rsid w:val="001E0B77"/>
    <w:rsid w:val="001E2951"/>
    <w:rsid w:val="00344429"/>
    <w:rsid w:val="00380E35"/>
    <w:rsid w:val="004177C5"/>
    <w:rsid w:val="004B780A"/>
    <w:rsid w:val="005254ED"/>
    <w:rsid w:val="005F08BA"/>
    <w:rsid w:val="0064797D"/>
    <w:rsid w:val="006F0EA6"/>
    <w:rsid w:val="0082567D"/>
    <w:rsid w:val="00897858"/>
    <w:rsid w:val="008C3382"/>
    <w:rsid w:val="008D4FB5"/>
    <w:rsid w:val="009339D4"/>
    <w:rsid w:val="00A246EB"/>
    <w:rsid w:val="00B34D8C"/>
    <w:rsid w:val="00B8289F"/>
    <w:rsid w:val="00BE0B7E"/>
    <w:rsid w:val="00C448CB"/>
    <w:rsid w:val="00C73063"/>
    <w:rsid w:val="00EE057F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E2D53F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82567D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567D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itolocopertina">
    <w:name w:val="Titolo copertina"/>
    <w:basedOn w:val="Normale"/>
    <w:autoRedefine/>
    <w:rsid w:val="008D4FB5"/>
    <w:pPr>
      <w:keepNext/>
      <w:widowControl/>
      <w:autoSpaceDE/>
      <w:autoSpaceDN/>
      <w:adjustRightInd/>
      <w:spacing w:line="300" w:lineRule="atLeast"/>
      <w:jc w:val="left"/>
    </w:pPr>
    <w:rPr>
      <w:rFonts w:ascii="Calibri" w:hAnsi="Calibri"/>
      <w:b/>
      <w:kern w:val="0"/>
      <w:sz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4FB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4FB5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6</cp:revision>
  <dcterms:created xsi:type="dcterms:W3CDTF">2023-12-16T18:10:00Z</dcterms:created>
  <dcterms:modified xsi:type="dcterms:W3CDTF">2023-12-19T11:12:00Z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