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D22C" w14:textId="62129C88" w:rsidR="009B4C30" w:rsidRPr="0091578C" w:rsidRDefault="009B4C30" w:rsidP="003E3D22">
      <w:pPr>
        <w:pStyle w:val="Titolocopertina"/>
      </w:pPr>
      <w:r w:rsidRPr="0091578C">
        <w:t>ALLEGATO</w:t>
      </w:r>
      <w:r w:rsidR="005E5300">
        <w:t xml:space="preserve"> N. </w:t>
      </w:r>
      <w:r w:rsidR="00043FC7">
        <w:t>9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2D06B4A2" w:rsidR="006702AC" w:rsidRDefault="00043FC7" w:rsidP="005602A4">
      <w:pPr>
        <w:tabs>
          <w:tab w:val="left" w:pos="2445"/>
        </w:tabs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ab/>
      </w: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373774F0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5E5300" w:rsidRPr="005602A4">
        <w:rPr>
          <w:rStyle w:val="BLOCKBOLD"/>
          <w:rFonts w:ascii="Calibri" w:hAnsi="Calibri"/>
        </w:rPr>
        <w:t>A PROCEDURA APERTA AI SENSI DEL D.LGS. 36/2023 E S.M.I., PER L’A</w:t>
      </w:r>
      <w:r w:rsidR="00552EF4">
        <w:rPr>
          <w:rStyle w:val="BLOCKBOLD"/>
          <w:rFonts w:ascii="Calibri" w:hAnsi="Calibri"/>
        </w:rPr>
        <w:t xml:space="preserve">PPALTO </w:t>
      </w:r>
      <w:r w:rsidR="005E5300" w:rsidRPr="005602A4">
        <w:rPr>
          <w:rStyle w:val="BLOCKBOLD"/>
          <w:rFonts w:ascii="Calibri" w:hAnsi="Calibri"/>
        </w:rPr>
        <w:t>DELLA FORNITURA DI CARBURANTI AVIO MEDIANTE CONSEGNA A DOMICILIO IN FAVORE DEL MINISTERO DELL’INTERNO – DIPARTIMENTO DELLA PUBBLICA SICUREZZA – ID 2793</w:t>
      </w:r>
      <w:r w:rsidRPr="005602A4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36846618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3BD9D50F" w14:textId="77777777" w:rsidR="002A40D1" w:rsidRDefault="002A40D1" w:rsidP="005602A4">
      <w:pPr>
        <w:spacing w:line="360" w:lineRule="auto"/>
      </w:pPr>
    </w:p>
    <w:sectPr w:rsidR="002A40D1" w:rsidSect="005602A4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485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334A4" w14:textId="77777777" w:rsidR="0066735C" w:rsidRDefault="0066735C" w:rsidP="009B4C30">
      <w:pPr>
        <w:spacing w:line="240" w:lineRule="auto"/>
      </w:pPr>
      <w:r>
        <w:separator/>
      </w:r>
    </w:p>
  </w:endnote>
  <w:endnote w:type="continuationSeparator" w:id="0">
    <w:p w14:paraId="188F8D32" w14:textId="77777777" w:rsidR="0066735C" w:rsidRDefault="0066735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A71C1" w14:textId="77777777" w:rsidR="002910A1" w:rsidRDefault="002910A1" w:rsidP="002910A1">
    <w:pPr>
      <w:pStyle w:val="CLASSIFICAZIONEFOOTER1"/>
      <w:pBdr>
        <w:bottom w:val="single" w:sz="4" w:space="1" w:color="auto"/>
      </w:pBdr>
    </w:pPr>
    <w:bookmarkStart w:id="0" w:name="_Hlk172020160"/>
    <w:r>
      <w:t>Classificazione del documento: Consip Public</w:t>
    </w:r>
  </w:p>
  <w:p w14:paraId="0CF8FB49" w14:textId="77777777" w:rsidR="002910A1" w:rsidRDefault="002910A1" w:rsidP="00031B97">
    <w:pPr>
      <w:pStyle w:val="CLASSIFICAZIONEFOOTER1"/>
      <w:spacing w:after="0" w:line="240" w:lineRule="auto"/>
    </w:pPr>
    <w:r w:rsidRPr="00DC4364">
      <w:t xml:space="preserve">Gara a procedura aperta ai sensi del </w:t>
    </w:r>
    <w:proofErr w:type="spellStart"/>
    <w:r w:rsidRPr="00DC4364">
      <w:t>D.Lgs.</w:t>
    </w:r>
    <w:proofErr w:type="spellEnd"/>
    <w:r w:rsidRPr="00DC4364">
      <w:t xml:space="preserve"> </w:t>
    </w:r>
    <w:r>
      <w:t>36</w:t>
    </w:r>
    <w:r w:rsidRPr="00DC4364">
      <w:t>/20</w:t>
    </w:r>
    <w:r>
      <w:t>23</w:t>
    </w:r>
    <w:r w:rsidRPr="00DC4364">
      <w:t xml:space="preserve"> e </w:t>
    </w:r>
    <w:proofErr w:type="spellStart"/>
    <w:r w:rsidRPr="00DC4364">
      <w:t>s.m.i</w:t>
    </w:r>
    <w:r>
      <w:t>.</w:t>
    </w:r>
    <w:proofErr w:type="spellEnd"/>
    <w:r w:rsidRPr="00DC4364">
      <w:t>, per l’appalto d</w:t>
    </w:r>
    <w:r>
      <w:t>ella</w:t>
    </w:r>
    <w:r w:rsidRPr="00DC4364">
      <w:t xml:space="preserve"> fornitura di carburanti avio mediante consegna a domicilio in favore del Ministero dell’Interno – Dipartimento della Pubblica Sicurezza – ID 2</w:t>
    </w:r>
    <w:r>
      <w:t>793</w:t>
    </w:r>
  </w:p>
  <w:p w14:paraId="103459AB" w14:textId="0E9067C7" w:rsidR="002910A1" w:rsidRPr="00031B97" w:rsidRDefault="002910A1" w:rsidP="00031B97">
    <w:pPr>
      <w:pStyle w:val="CLASSIFICAZIONEFOOTER1"/>
      <w:pBdr>
        <w:bottom w:val="single" w:sz="4" w:space="1" w:color="auto"/>
      </w:pBdr>
      <w:spacing w:line="240" w:lineRule="auto"/>
      <w:rPr>
        <w:rStyle w:val="CorsivorossoCarattere"/>
        <w:rFonts w:ascii="Calibri" w:eastAsiaTheme="minorHAnsi" w:hAnsiTheme="minorHAnsi" w:cstheme="minorBidi"/>
        <w:i w:val="0"/>
        <w:color w:val="000000" w:themeColor="dark1"/>
        <w:sz w:val="18"/>
        <w:szCs w:val="22"/>
        <w:lang w:eastAsia="en-US"/>
      </w:rPr>
    </w:pPr>
    <w:r w:rsidRPr="002910A1">
      <w:t>Allegato n. 10 - Manifestazione di interesse – Rettifica ex art. 101 co. 4</w:t>
    </w:r>
  </w:p>
  <w:bookmarkEnd w:id="0"/>
  <w:p w14:paraId="00CBBC50" w14:textId="0D5A4B35" w:rsidR="00874E64" w:rsidRPr="005B7FCE" w:rsidRDefault="005B7FCE" w:rsidP="00061E1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E9DE3" w14:textId="77777777" w:rsidR="00061E1E" w:rsidRPr="002833AE" w:rsidRDefault="00061E1E" w:rsidP="00061E1E">
    <w:pPr>
      <w:pStyle w:val="Pidipagina"/>
    </w:pPr>
    <w:r w:rsidRPr="00061E1E">
      <w:t xml:space="preserve">Gara </w:t>
    </w:r>
    <w:r w:rsidRPr="002833AE">
      <w:t xml:space="preserve">Fornitura di cherosene avio per turbomotori denominato Jet A-1 (Simbolo Nato F-35) conforme alla specifica DEF STAN 91-091 last </w:t>
    </w:r>
    <w:proofErr w:type="spellStart"/>
    <w:r w:rsidRPr="002833AE">
      <w:t>issue</w:t>
    </w:r>
    <w:proofErr w:type="spellEnd"/>
    <w:r w:rsidRPr="002833AE">
      <w:t xml:space="preserve"> e di benzina Avio Grado 100/130 (simbolo NATO F-18) conforme alla specifica DEF STAN 91-90 last </w:t>
    </w:r>
    <w:proofErr w:type="spellStart"/>
    <w:r w:rsidRPr="002833AE">
      <w:t>issue</w:t>
    </w:r>
    <w:proofErr w:type="spellEnd"/>
    <w:r w:rsidRPr="002833AE">
      <w:t xml:space="preserve"> a mezzo autobotti segregate e sigillate presso i Reparti di Volo della Polizia di Stato</w:t>
    </w:r>
    <w:r w:rsidRPr="00061E1E">
      <w:t xml:space="preserve"> – ID 2793 – MODULI DI DICHIARAZIONE</w:t>
    </w:r>
  </w:p>
  <w:p w14:paraId="0519D604" w14:textId="61997231" w:rsidR="005E5300" w:rsidRPr="00403277" w:rsidRDefault="003E3D22" w:rsidP="00C20028">
    <w:pPr>
      <w:pStyle w:val="CLASSIFICAZIONEFOOTER1"/>
      <w:pBdr>
        <w:top w:val="single" w:sz="4" w:space="1" w:color="auto"/>
      </w:pBdr>
      <w:tabs>
        <w:tab w:val="left" w:pos="8080"/>
      </w:tabs>
      <w:spacing w:after="0" w:line="240" w:lineRule="auto"/>
      <w:jc w:val="both"/>
      <w:rPr>
        <w:rFonts w:asciiTheme="minorHAnsi" w:cstheme="minorHAnsi"/>
      </w:rPr>
    </w:pPr>
    <w:r>
      <w:rPr>
        <w:rFonts w:asciiTheme="minorHAnsi" w:cstheme="minorHAnsi"/>
        <w:szCs w:val="18"/>
      </w:rPr>
      <w:tab/>
    </w:r>
    <w:r w:rsidRPr="00403277">
      <w:rPr>
        <w:rFonts w:asciiTheme="minorHAnsi" w:cstheme="minorHAnsi"/>
        <w:szCs w:val="18"/>
      </w:rPr>
      <w:fldChar w:fldCharType="begin"/>
    </w:r>
    <w:r w:rsidRPr="00403277">
      <w:rPr>
        <w:rFonts w:asciiTheme="minorHAnsi" w:cstheme="minorHAnsi"/>
        <w:szCs w:val="18"/>
      </w:rPr>
      <w:instrText>PAGE   \* MERGEFORMAT</w:instrText>
    </w:r>
    <w:r w:rsidRPr="00403277">
      <w:rPr>
        <w:rFonts w:asciiTheme="minorHAnsi" w:cstheme="minorHAnsi"/>
        <w:szCs w:val="18"/>
      </w:rPr>
      <w:fldChar w:fldCharType="separate"/>
    </w:r>
    <w:r w:rsidRPr="00403277">
      <w:rPr>
        <w:rFonts w:asciiTheme="minorHAnsi" w:cstheme="minorHAnsi"/>
        <w:szCs w:val="18"/>
      </w:rPr>
      <w:t>4</w:t>
    </w:r>
    <w:r w:rsidRPr="00403277">
      <w:rPr>
        <w:rFonts w:asciiTheme="minorHAnsi" w:cstheme="minorHAnsi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2D99E" w14:textId="77777777" w:rsidR="0066735C" w:rsidRDefault="0066735C" w:rsidP="009B4C30">
      <w:pPr>
        <w:spacing w:line="240" w:lineRule="auto"/>
      </w:pPr>
      <w:r>
        <w:separator/>
      </w:r>
    </w:p>
  </w:footnote>
  <w:footnote w:type="continuationSeparator" w:id="0">
    <w:p w14:paraId="0316515B" w14:textId="77777777" w:rsidR="0066735C" w:rsidRDefault="0066735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313FEC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919102390" name="Immagine 1919102390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60DC3152" w:rsidR="00313FEC" w:rsidRDefault="00313FEC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8694D"/>
    <w:multiLevelType w:val="multilevel"/>
    <w:tmpl w:val="DDFCB05E"/>
    <w:lvl w:ilvl="0">
      <w:start w:val="1"/>
      <w:numFmt w:val="decimalZero"/>
      <w:lvlText w:val="%1"/>
      <w:lvlJc w:val="left"/>
      <w:pPr>
        <w:ind w:left="360" w:hanging="360"/>
      </w:pPr>
      <w:rPr>
        <w:rFonts w:asciiTheme="minorHAnsi" w:eastAsia="Calibri" w:hAnsiTheme="minorHAnsi" w:cs="Trebuchet MS"/>
        <w:i w:val="0"/>
        <w:iCs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019682">
    <w:abstractNumId w:val="1"/>
  </w:num>
  <w:num w:numId="2" w16cid:durableId="590746692">
    <w:abstractNumId w:val="3"/>
  </w:num>
  <w:num w:numId="3" w16cid:durableId="1167748986">
    <w:abstractNumId w:val="0"/>
  </w:num>
  <w:num w:numId="4" w16cid:durableId="545220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7F9"/>
    <w:rsid w:val="000240AE"/>
    <w:rsid w:val="00031B97"/>
    <w:rsid w:val="00043FC7"/>
    <w:rsid w:val="00061E1E"/>
    <w:rsid w:val="00083E31"/>
    <w:rsid w:val="000D57E7"/>
    <w:rsid w:val="000E56CA"/>
    <w:rsid w:val="000F7F1B"/>
    <w:rsid w:val="0010238B"/>
    <w:rsid w:val="00103A69"/>
    <w:rsid w:val="00144CC2"/>
    <w:rsid w:val="001530F1"/>
    <w:rsid w:val="0019493B"/>
    <w:rsid w:val="001C139D"/>
    <w:rsid w:val="001C618C"/>
    <w:rsid w:val="001F65F6"/>
    <w:rsid w:val="002334AA"/>
    <w:rsid w:val="00276C7B"/>
    <w:rsid w:val="002910A1"/>
    <w:rsid w:val="002A035A"/>
    <w:rsid w:val="002A40D1"/>
    <w:rsid w:val="00312F7D"/>
    <w:rsid w:val="00313FEC"/>
    <w:rsid w:val="00323362"/>
    <w:rsid w:val="00334A32"/>
    <w:rsid w:val="00361D39"/>
    <w:rsid w:val="003932CF"/>
    <w:rsid w:val="003A26E3"/>
    <w:rsid w:val="003D2F04"/>
    <w:rsid w:val="003E3D22"/>
    <w:rsid w:val="003E7601"/>
    <w:rsid w:val="00403277"/>
    <w:rsid w:val="00422E89"/>
    <w:rsid w:val="004311ED"/>
    <w:rsid w:val="00487CE2"/>
    <w:rsid w:val="00494BFC"/>
    <w:rsid w:val="004A666C"/>
    <w:rsid w:val="004D5C35"/>
    <w:rsid w:val="00552EF4"/>
    <w:rsid w:val="005602A4"/>
    <w:rsid w:val="00571C22"/>
    <w:rsid w:val="005B4E82"/>
    <w:rsid w:val="005B7FCE"/>
    <w:rsid w:val="005E5300"/>
    <w:rsid w:val="005E5D45"/>
    <w:rsid w:val="00603946"/>
    <w:rsid w:val="00607A7A"/>
    <w:rsid w:val="00643424"/>
    <w:rsid w:val="00664A2B"/>
    <w:rsid w:val="0066735C"/>
    <w:rsid w:val="006702AC"/>
    <w:rsid w:val="00673A69"/>
    <w:rsid w:val="006A5A33"/>
    <w:rsid w:val="006B18D2"/>
    <w:rsid w:val="00711C41"/>
    <w:rsid w:val="00714820"/>
    <w:rsid w:val="00724ECC"/>
    <w:rsid w:val="007514EB"/>
    <w:rsid w:val="00772D37"/>
    <w:rsid w:val="007A291E"/>
    <w:rsid w:val="007C1890"/>
    <w:rsid w:val="007E3143"/>
    <w:rsid w:val="007E69B5"/>
    <w:rsid w:val="008518BD"/>
    <w:rsid w:val="0086016B"/>
    <w:rsid w:val="00874E64"/>
    <w:rsid w:val="00893A6B"/>
    <w:rsid w:val="008C4CAE"/>
    <w:rsid w:val="008D1C37"/>
    <w:rsid w:val="008D31FB"/>
    <w:rsid w:val="008E16B2"/>
    <w:rsid w:val="008E62B2"/>
    <w:rsid w:val="0091578C"/>
    <w:rsid w:val="009A137C"/>
    <w:rsid w:val="009B4C30"/>
    <w:rsid w:val="009D5ACB"/>
    <w:rsid w:val="00A15291"/>
    <w:rsid w:val="00A83332"/>
    <w:rsid w:val="00A86683"/>
    <w:rsid w:val="00AD0E05"/>
    <w:rsid w:val="00B911A4"/>
    <w:rsid w:val="00BE79E2"/>
    <w:rsid w:val="00C20028"/>
    <w:rsid w:val="00C25C47"/>
    <w:rsid w:val="00C30E8D"/>
    <w:rsid w:val="00CF6AE9"/>
    <w:rsid w:val="00D3223B"/>
    <w:rsid w:val="00E575DD"/>
    <w:rsid w:val="00E745A3"/>
    <w:rsid w:val="00E8530D"/>
    <w:rsid w:val="00E97736"/>
    <w:rsid w:val="00EA3910"/>
    <w:rsid w:val="00F26D75"/>
    <w:rsid w:val="00F2730E"/>
    <w:rsid w:val="00F62510"/>
    <w:rsid w:val="00F84B61"/>
    <w:rsid w:val="00FA4CB6"/>
    <w:rsid w:val="00FD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61E1E"/>
    <w:pPr>
      <w:tabs>
        <w:tab w:val="center" w:pos="4819"/>
        <w:tab w:val="right" w:pos="9638"/>
      </w:tabs>
      <w:autoSpaceDE/>
      <w:autoSpaceDN/>
      <w:adjustRightInd/>
      <w:spacing w:line="240" w:lineRule="auto"/>
    </w:pPr>
    <w:rPr>
      <w:rFonts w:ascii="Calibri" w:hAnsi="Calibri"/>
      <w:iCs/>
      <w:sz w:val="16"/>
      <w:szCs w:val="16"/>
      <w:lang w:val="x-none"/>
    </w:rPr>
  </w:style>
  <w:style w:type="character" w:customStyle="1" w:styleId="PidipaginaCarattere">
    <w:name w:val="Piè di pagina Carattere"/>
    <w:basedOn w:val="Carpredefinitoparagrafo"/>
    <w:link w:val="Pidipagina"/>
    <w:rsid w:val="00061E1E"/>
    <w:rPr>
      <w:rFonts w:ascii="Calibri" w:eastAsia="Times New Roman" w:hAnsi="Calibri" w:cs="Times New Roman"/>
      <w:iCs/>
      <w:kern w:val="2"/>
      <w:sz w:val="16"/>
      <w:szCs w:val="16"/>
      <w:lang w:val="x-none"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3E3D22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3E3D22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5E530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rsid w:val="002910A1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12</cp:revision>
  <dcterms:created xsi:type="dcterms:W3CDTF">2024-08-01T14:23:00Z</dcterms:created>
  <dcterms:modified xsi:type="dcterms:W3CDTF">2024-09-04T10:30:00Z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