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84EEE" w14:textId="36B50085" w:rsidR="00740F43" w:rsidRPr="001F55FB" w:rsidRDefault="00740F43" w:rsidP="001F55FB">
      <w:pPr>
        <w:spacing w:line="360" w:lineRule="auto"/>
        <w:jc w:val="center"/>
        <w:outlineLvl w:val="0"/>
        <w:rPr>
          <w:rFonts w:ascii="Calibri" w:hAnsi="Calibri" w:cs="Arial"/>
          <w:b/>
          <w:bCs/>
          <w:caps/>
          <w:color w:val="0000FF"/>
          <w:kern w:val="32"/>
          <w:sz w:val="28"/>
          <w:szCs w:val="15"/>
        </w:rPr>
      </w:pPr>
      <w:r w:rsidRPr="001F55FB">
        <w:rPr>
          <w:rFonts w:ascii="Calibri" w:hAnsi="Calibri" w:cs="Arial"/>
          <w:b/>
          <w:bCs/>
          <w:caps/>
          <w:color w:val="000000"/>
          <w:kern w:val="32"/>
          <w:sz w:val="28"/>
          <w:szCs w:val="15"/>
        </w:rPr>
        <w:t>Classificazio</w:t>
      </w:r>
      <w:r w:rsidR="001F55FB" w:rsidRPr="001F55FB">
        <w:rPr>
          <w:rFonts w:ascii="Calibri" w:hAnsi="Calibri" w:cs="Arial"/>
          <w:b/>
          <w:bCs/>
          <w:caps/>
          <w:color w:val="000000"/>
          <w:kern w:val="32"/>
          <w:sz w:val="28"/>
          <w:szCs w:val="15"/>
        </w:rPr>
        <w:t>ne del documento: consip public</w:t>
      </w:r>
    </w:p>
    <w:p w14:paraId="43D8E3AB" w14:textId="77777777" w:rsidR="00740F43" w:rsidRPr="00B5504C" w:rsidRDefault="00740F43" w:rsidP="00740F43">
      <w:pPr>
        <w:pStyle w:val="Titolocopertina"/>
        <w:rPr>
          <w:rFonts w:ascii="Calibri" w:hAnsi="Calibri"/>
          <w:sz w:val="15"/>
          <w:szCs w:val="15"/>
        </w:rPr>
      </w:pPr>
    </w:p>
    <w:p w14:paraId="72A2DD7A" w14:textId="28DCABC3" w:rsidR="00740F43" w:rsidRPr="00B5504C" w:rsidRDefault="00740F43" w:rsidP="00740F43">
      <w:pPr>
        <w:rPr>
          <w:rFonts w:ascii="Calibri" w:hAnsi="Calibri"/>
          <w:sz w:val="15"/>
          <w:szCs w:val="15"/>
        </w:rPr>
      </w:pPr>
      <w:r w:rsidRPr="00B5504C">
        <w:rPr>
          <w:rFonts w:ascii="Calibri" w:hAnsi="Calibri"/>
          <w:sz w:val="15"/>
          <w:szCs w:val="15"/>
        </w:rPr>
        <w:br w:type="page"/>
      </w:r>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lastRenderedPageBreak/>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B5504C" w:rsidRDefault="00D33E19" w:rsidP="00F84A30">
            <w:pPr>
              <w:rPr>
                <w:rFonts w:ascii="Arial" w:hAnsi="Arial" w:cs="Arial"/>
                <w:color w:val="000000" w:themeColor="text1"/>
                <w:sz w:val="15"/>
                <w:szCs w:val="15"/>
              </w:rPr>
            </w:pPr>
            <w:r w:rsidRPr="00B5504C">
              <w:rPr>
                <w:rFonts w:ascii="Arial" w:hAnsi="Arial" w:cs="Arial"/>
                <w:sz w:val="15"/>
                <w:szCs w:val="15"/>
              </w:rPr>
              <w:t>__________________________</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D33E19" w:rsidRPr="00B5504C">
              <w:rPr>
                <w:rFonts w:ascii="Arial" w:hAnsi="Arial" w:cs="Arial"/>
                <w:sz w:val="15"/>
                <w:szCs w:val="15"/>
              </w:rPr>
              <w:t xml:space="preserve">______________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bookmarkStart w:id="1" w:name="_GoBack"/>
            <w:bookmarkEnd w:id="1"/>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6996D" w14:textId="77777777" w:rsidR="00D51A22" w:rsidRDefault="00D51A22" w:rsidP="00472387">
      <w:pPr>
        <w:spacing w:before="0" w:after="0"/>
      </w:pPr>
      <w:r>
        <w:separator/>
      </w:r>
    </w:p>
  </w:endnote>
  <w:endnote w:type="continuationSeparator" w:id="0">
    <w:p w14:paraId="238EDD09" w14:textId="77777777" w:rsidR="00D51A22" w:rsidRDefault="00D51A22" w:rsidP="00472387">
      <w:pPr>
        <w:spacing w:before="0" w:after="0"/>
      </w:pPr>
      <w:r>
        <w:continuationSeparator/>
      </w:r>
    </w:p>
  </w:endnote>
  <w:endnote w:type="continuationNotice" w:id="1">
    <w:p w14:paraId="4D26A922" w14:textId="77777777" w:rsidR="00D51A22" w:rsidRDefault="00D51A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F47C43" w:rsidRDefault="00F47C4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1F55FB">
          <w:rPr>
            <w:rFonts w:asciiTheme="minorHAnsi" w:hAnsiTheme="minorHAnsi"/>
            <w:noProof/>
            <w:sz w:val="16"/>
            <w:szCs w:val="16"/>
          </w:rPr>
          <w:t>14</w:t>
        </w:r>
        <w:r w:rsidRPr="001E55B0">
          <w:rPr>
            <w:rFonts w:asciiTheme="minorHAnsi" w:hAnsiTheme="minorHAnsi"/>
            <w:sz w:val="16"/>
            <w:szCs w:val="16"/>
          </w:rPr>
          <w:fldChar w:fldCharType="end"/>
        </w:r>
      </w:p>
    </w:sdtContent>
  </w:sdt>
  <w:p w14:paraId="3D4AF41F" w14:textId="7A93521B" w:rsidR="00F47C43" w:rsidRPr="001E55B0" w:rsidRDefault="001E55B0" w:rsidP="0051270B">
    <w:pPr>
      <w:pStyle w:val="Pidipagina"/>
      <w:ind w:left="0"/>
      <w:rPr>
        <w:rFonts w:asciiTheme="minorHAnsi" w:hAnsiTheme="minorHAnsi"/>
        <w:i/>
        <w:color w:val="0066FF"/>
        <w:sz w:val="16"/>
        <w:szCs w:val="16"/>
      </w:rPr>
    </w:pPr>
    <w:r w:rsidRPr="001E55B0">
      <w:rPr>
        <w:rFonts w:asciiTheme="minorHAnsi" w:hAnsiTheme="minorHAnsi"/>
        <w:i/>
        <w:color w:val="0066FF"/>
        <w:sz w:val="16"/>
        <w:szCs w:val="16"/>
      </w:rPr>
      <w:t>Versione 5</w:t>
    </w:r>
    <w:r w:rsidR="00C72D1C">
      <w:rPr>
        <w:rFonts w:asciiTheme="minorHAnsi" w:hAnsiTheme="minorHAnsi"/>
        <w:i/>
        <w:color w:val="0066FF"/>
        <w:sz w:val="16"/>
        <w:szCs w:val="16"/>
      </w:rPr>
      <w:t>.2.</w:t>
    </w:r>
    <w:r w:rsidRPr="001E55B0">
      <w:rPr>
        <w:rFonts w:asciiTheme="minorHAnsi" w:hAnsiTheme="minorHAnsi"/>
        <w:i/>
        <w:color w:val="0066FF"/>
        <w:sz w:val="16"/>
        <w:szCs w:val="16"/>
      </w:rPr>
      <w:t>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F47C43" w:rsidRDefault="00F47C4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91AF2" w14:textId="77777777" w:rsidR="00D51A22" w:rsidRDefault="00D51A22" w:rsidP="00472387">
      <w:pPr>
        <w:spacing w:before="0" w:after="0"/>
      </w:pPr>
      <w:r>
        <w:separator/>
      </w:r>
    </w:p>
  </w:footnote>
  <w:footnote w:type="continuationSeparator" w:id="0">
    <w:p w14:paraId="72CAE4AF" w14:textId="77777777" w:rsidR="00D51A22" w:rsidRDefault="00D51A22" w:rsidP="00472387">
      <w:pPr>
        <w:spacing w:before="0" w:after="0"/>
      </w:pPr>
      <w:r>
        <w:continuationSeparator/>
      </w:r>
    </w:p>
  </w:footnote>
  <w:footnote w:type="continuationNotice" w:id="1">
    <w:p w14:paraId="4ECFA7AA" w14:textId="77777777" w:rsidR="00D51A22" w:rsidRDefault="00D51A22">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F47C43" w:rsidRDefault="00F47C4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F47C43" w:rsidRDefault="00F47C4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F47C43" w:rsidRDefault="00F47C4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55FB"/>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A22"/>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94A4B-8AAD-41CC-8A1F-FC1B3D172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6386</Words>
  <Characters>36403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2018-06-05T07:43:00Z</dcterms:modified>
</cp:coreProperties>
</file>