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D" w:rsidRPr="00F66DB2" w:rsidRDefault="000A371D" w:rsidP="00B2481E"/>
    <w:p w:rsidR="000A371D" w:rsidRPr="00F66DB2" w:rsidRDefault="000A371D" w:rsidP="00B2481E"/>
    <w:p w:rsidR="00961C55" w:rsidRDefault="00961C55" w:rsidP="00B2481E">
      <w:pPr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F7689F" w:rsidRPr="00BB0A6B" w:rsidRDefault="00F7689F" w:rsidP="00B2481E">
      <w:bookmarkStart w:id="0" w:name="_GoBack"/>
      <w:bookmarkEnd w:id="0"/>
    </w:p>
    <w:p w:rsidR="00DB14BC" w:rsidRPr="00BB0A6B" w:rsidRDefault="00DB14BC" w:rsidP="00B2481E">
      <w:pPr>
        <w:rPr>
          <w:color w:val="0000FF"/>
        </w:rPr>
      </w:pPr>
    </w:p>
    <w:p w:rsidR="00B2481E" w:rsidRDefault="00B2481E" w:rsidP="00B2481E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r w:rsidRPr="00B2481E">
        <w:rPr>
          <w:rFonts w:ascii="Calibri" w:hAnsi="Calibri" w:cs="Arial"/>
          <w:b/>
          <w:bCs/>
          <w:caps/>
          <w:color w:val="000000"/>
          <w:kern w:val="32"/>
          <w:szCs w:val="20"/>
        </w:rPr>
        <w:t xml:space="preserve">ALLEGATO 9 </w:t>
      </w:r>
    </w:p>
    <w:p w:rsidR="00B2481E" w:rsidRDefault="00B2481E" w:rsidP="00B2481E"/>
    <w:p w:rsidR="00B2481E" w:rsidRPr="00B2481E" w:rsidRDefault="00B2481E" w:rsidP="00B2481E"/>
    <w:p w:rsidR="00B2481E" w:rsidRPr="00B2481E" w:rsidRDefault="00B2481E" w:rsidP="00B2481E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  <w:r w:rsidRPr="00B2481E">
        <w:rPr>
          <w:rFonts w:ascii="Calibri" w:hAnsi="Calibri" w:cs="Arial"/>
          <w:b/>
          <w:bCs/>
          <w:caps/>
          <w:color w:val="000000"/>
          <w:kern w:val="32"/>
          <w:szCs w:val="20"/>
        </w:rPr>
        <w:t xml:space="preserve">FACSIMILE dichiarazione integrativa del subappaltatore </w:t>
      </w:r>
    </w:p>
    <w:p w:rsidR="00185EC3" w:rsidRPr="00BB0A6B" w:rsidRDefault="00185EC3" w:rsidP="00B2481E"/>
    <w:p w:rsidR="00B2481E" w:rsidRPr="00BB0A6B" w:rsidRDefault="00B2481E" w:rsidP="00B2481E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BB0A6B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B2481E" w:rsidRPr="00BB0A6B" w:rsidRDefault="00B2481E" w:rsidP="00B2481E">
      <w:pPr>
        <w:rPr>
          <w:rStyle w:val="Grassettocorsivo"/>
          <w:rFonts w:ascii="Calibri" w:hAnsi="Calibri"/>
          <w:szCs w:val="20"/>
        </w:rPr>
      </w:pPr>
      <w:r w:rsidRPr="00BB0A6B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185EC3" w:rsidRPr="00BB0A6B" w:rsidRDefault="001E7752" w:rsidP="00B2481E">
      <w:r>
        <w:br w:type="page"/>
      </w:r>
    </w:p>
    <w:p w:rsidR="00185EC3" w:rsidRPr="00BB0A6B" w:rsidRDefault="00185EC3" w:rsidP="00B2481E"/>
    <w:p w:rsidR="00185EC3" w:rsidRPr="00BB0A6B" w:rsidRDefault="00185EC3" w:rsidP="00B2481E"/>
    <w:p w:rsidR="000A371D" w:rsidRPr="00BB0A6B" w:rsidRDefault="000A371D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BB0A6B">
        <w:rPr>
          <w:rStyle w:val="Grassettocorsivo"/>
          <w:rFonts w:ascii="Calibri" w:hAnsi="Calibri"/>
          <w:szCs w:val="20"/>
        </w:rPr>
        <w:t>Facsimile</w:t>
      </w:r>
    </w:p>
    <w:p w:rsidR="000A371D" w:rsidRPr="00BB0A6B" w:rsidRDefault="000A371D" w:rsidP="000A371D">
      <w:pPr>
        <w:pStyle w:val="Intestazione"/>
        <w:rPr>
          <w:rFonts w:ascii="Calibri" w:hAnsi="Calibri"/>
          <w:szCs w:val="20"/>
        </w:rPr>
      </w:pPr>
      <w:r w:rsidRPr="00BB0A6B">
        <w:rPr>
          <w:rFonts w:ascii="Calibri" w:hAnsi="Calibri"/>
          <w:szCs w:val="20"/>
        </w:rPr>
        <w:t>Spett.le</w:t>
      </w:r>
    </w:p>
    <w:p w:rsidR="000A371D" w:rsidRPr="00BB0A6B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BB0A6B">
        <w:rPr>
          <w:rFonts w:ascii="Calibri" w:hAnsi="Calibri"/>
          <w:b/>
          <w:bCs/>
          <w:szCs w:val="20"/>
        </w:rPr>
        <w:t>Consip S.p.A.</w:t>
      </w:r>
    </w:p>
    <w:p w:rsidR="000A371D" w:rsidRPr="00BB0A6B" w:rsidRDefault="000A371D" w:rsidP="000A371D">
      <w:pPr>
        <w:pStyle w:val="Intestazione"/>
        <w:rPr>
          <w:rFonts w:ascii="Calibri" w:hAnsi="Calibri"/>
          <w:szCs w:val="20"/>
        </w:rPr>
      </w:pPr>
      <w:r w:rsidRPr="00BB0A6B">
        <w:rPr>
          <w:rFonts w:ascii="Calibri" w:hAnsi="Calibri"/>
          <w:szCs w:val="20"/>
        </w:rPr>
        <w:t>Via Isonzo, 19/E</w:t>
      </w:r>
    </w:p>
    <w:p w:rsidR="000A371D" w:rsidRPr="00BB0A6B" w:rsidRDefault="000A371D" w:rsidP="000A371D">
      <w:pPr>
        <w:pStyle w:val="Intestazione"/>
        <w:rPr>
          <w:rFonts w:ascii="Calibri" w:hAnsi="Calibri"/>
          <w:szCs w:val="20"/>
        </w:rPr>
      </w:pPr>
      <w:r w:rsidRPr="00BB0A6B">
        <w:rPr>
          <w:rFonts w:ascii="Calibri" w:hAnsi="Calibri"/>
          <w:szCs w:val="20"/>
        </w:rPr>
        <w:t>00198 ROMA</w:t>
      </w:r>
    </w:p>
    <w:p w:rsidR="000A371D" w:rsidRPr="00BB0A6B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292052" w:rsidRPr="0023067C" w:rsidRDefault="00314A70" w:rsidP="00C66834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INTEGRATIVA DEL SUBAPPALTATORE</w:t>
      </w:r>
    </w:p>
    <w:p w:rsidR="000A371D" w:rsidRPr="00BB0A6B" w:rsidRDefault="00FA3377" w:rsidP="00C66834">
      <w:pPr>
        <w:rPr>
          <w:rStyle w:val="BLOCKBOLD"/>
          <w:rFonts w:ascii="Calibri" w:hAnsi="Calibri"/>
          <w:color w:val="0000FF"/>
        </w:rPr>
      </w:pPr>
      <w:r w:rsidRPr="00BB0A6B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BB0A6B">
        <w:rPr>
          <w:rStyle w:val="BLOCKBOLD"/>
          <w:rFonts w:ascii="Calibri" w:hAnsi="Calibri"/>
        </w:rPr>
        <w:t>PER L’AMMISSIONE ALLA GARA</w:t>
      </w:r>
      <w:r w:rsidRPr="00BB0A6B">
        <w:rPr>
          <w:rStyle w:val="BLOCKBOLD"/>
          <w:rFonts w:ascii="Calibri" w:hAnsi="Calibri"/>
        </w:rPr>
        <w:t xml:space="preserve"> </w:t>
      </w:r>
      <w:r w:rsidR="00326BD9" w:rsidRPr="00326BD9">
        <w:rPr>
          <w:rStyle w:val="BLOCKBOLD"/>
          <w:rFonts w:ascii="Calibri" w:hAnsi="Calibri"/>
        </w:rPr>
        <w:t>per l’affidamento di servizi di manutenzione dei sistemi di fonia – ID2030</w:t>
      </w:r>
    </w:p>
    <w:p w:rsidR="000A371D" w:rsidRPr="00BB0A6B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0A371D" w:rsidRPr="005D0895" w:rsidRDefault="000A371D" w:rsidP="000A371D">
      <w:pPr>
        <w:rPr>
          <w:rFonts w:ascii="Calibri" w:hAnsi="Calibri" w:cs="Trebuchet MS"/>
          <w:szCs w:val="20"/>
        </w:rPr>
      </w:pPr>
      <w:r w:rsidRPr="00BB0A6B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BB0A6B">
        <w:rPr>
          <w:rFonts w:ascii="Calibri" w:hAnsi="Calibri" w:cs="Trebuchet MS"/>
          <w:szCs w:val="20"/>
        </w:rPr>
        <w:t>C.F.__________________</w:t>
      </w:r>
      <w:r w:rsidRPr="00BB0A6B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BB0A6B">
        <w:rPr>
          <w:rFonts w:ascii="Calibri" w:hAnsi="Calibri"/>
          <w:szCs w:val="20"/>
        </w:rPr>
        <w:t>avente i poteri necessari per impegnare la _________________ nella presente procedura,</w:t>
      </w:r>
      <w:r w:rsidRPr="00BB0A6B">
        <w:rPr>
          <w:rFonts w:ascii="Calibri" w:hAnsi="Calibri" w:cs="Trebuchet MS"/>
          <w:szCs w:val="20"/>
        </w:rPr>
        <w:t xml:space="preserve"> con sede in ______________, Via </w:t>
      </w:r>
      <w:r w:rsidRPr="005D0895">
        <w:rPr>
          <w:rFonts w:ascii="Calibri" w:hAnsi="Calibri" w:cs="Trebuchet MS"/>
          <w:szCs w:val="20"/>
        </w:rPr>
        <w:t xml:space="preserve">____________________, </w:t>
      </w:r>
      <w:r w:rsidR="008A7B37" w:rsidRPr="005D0895">
        <w:rPr>
          <w:rFonts w:ascii="Calibri" w:hAnsi="Calibri" w:cs="Trebuchet MS"/>
          <w:szCs w:val="20"/>
        </w:rPr>
        <w:t>CCNL applicato __________ Settore ___________</w:t>
      </w:r>
      <w:r w:rsidR="00EB12ED" w:rsidRPr="005D0895">
        <w:rPr>
          <w:rFonts w:ascii="Calibri" w:hAnsi="Calibri" w:cs="Trebuchet MS"/>
          <w:szCs w:val="20"/>
        </w:rPr>
        <w:t>,</w:t>
      </w:r>
      <w:r w:rsidR="00292052" w:rsidRPr="005D0895">
        <w:rPr>
          <w:rFonts w:ascii="Calibri" w:hAnsi="Calibri" w:cs="Trebuchet MS"/>
          <w:szCs w:val="20"/>
        </w:rPr>
        <w:t xml:space="preserve"> </w:t>
      </w:r>
      <w:r w:rsidR="00B808ED" w:rsidRPr="005D0895">
        <w:rPr>
          <w:rFonts w:ascii="Calibri" w:hAnsi="Calibri" w:cs="Trebuchet MS"/>
          <w:szCs w:val="20"/>
        </w:rPr>
        <w:t xml:space="preserve">in qualità di subappaltatore del concorrente ______________ </w:t>
      </w:r>
    </w:p>
    <w:p w:rsidR="000A371D" w:rsidRPr="005D0895" w:rsidRDefault="000A371D" w:rsidP="00C66834">
      <w:pPr>
        <w:rPr>
          <w:rFonts w:ascii="Calibri" w:hAnsi="Calibri" w:cs="Trebuchet MS"/>
          <w:szCs w:val="20"/>
        </w:rPr>
      </w:pPr>
      <w:r w:rsidRPr="005D089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5D0895">
        <w:rPr>
          <w:rFonts w:ascii="Calibri" w:hAnsi="Calibri" w:cs="Trebuchet MS"/>
          <w:szCs w:val="20"/>
        </w:rPr>
        <w:t xml:space="preserve"> e/o </w:t>
      </w:r>
      <w:r w:rsidRPr="005D0895">
        <w:rPr>
          <w:rFonts w:ascii="Calibri" w:hAnsi="Calibri" w:cs="Trebuchet MS"/>
          <w:szCs w:val="20"/>
        </w:rPr>
        <w:t>in caso di esibizione di atti contenenti dati non più corrispondenti a verità</w:t>
      </w:r>
      <w:r w:rsidR="005D0895" w:rsidRPr="0023067C">
        <w:rPr>
          <w:rFonts w:ascii="Calibri" w:hAnsi="Calibri" w:cs="Trebuchet MS"/>
          <w:szCs w:val="20"/>
        </w:rPr>
        <w:t>;</w:t>
      </w:r>
    </w:p>
    <w:p w:rsidR="000D095F" w:rsidRPr="0023067C" w:rsidRDefault="000D095F" w:rsidP="00C66834">
      <w:pPr>
        <w:rPr>
          <w:rFonts w:ascii="Calibri" w:hAnsi="Calibri" w:cs="Trebuchet MS"/>
          <w:szCs w:val="20"/>
        </w:rPr>
      </w:pPr>
      <w:r w:rsidRPr="005D0895">
        <w:rPr>
          <w:rFonts w:ascii="Calibri" w:hAnsi="Calibri" w:cs="Trebuchet MS"/>
          <w:szCs w:val="20"/>
        </w:rPr>
        <w:t xml:space="preserve">ai fini della partecipazione alla presente gara </w:t>
      </w:r>
    </w:p>
    <w:p w:rsidR="000A371D" w:rsidRPr="0023067C" w:rsidRDefault="000A371D" w:rsidP="0023067C">
      <w:pPr>
        <w:jc w:val="center"/>
        <w:rPr>
          <w:rStyle w:val="BLOCKBOLD"/>
          <w:rFonts w:ascii="Calibri" w:hAnsi="Calibri"/>
        </w:rPr>
      </w:pPr>
      <w:r w:rsidRPr="0023067C">
        <w:rPr>
          <w:rStyle w:val="BLOCKBOLD"/>
          <w:rFonts w:ascii="Calibri" w:hAnsi="Calibri"/>
        </w:rPr>
        <w:t xml:space="preserve">DICHIARA </w:t>
      </w:r>
    </w:p>
    <w:p w:rsidR="000A371D" w:rsidRPr="0023067C" w:rsidRDefault="000A371D" w:rsidP="000A371D">
      <w:pPr>
        <w:pStyle w:val="Numeroelenco"/>
        <w:rPr>
          <w:rFonts w:ascii="Calibri" w:hAnsi="Calibri"/>
          <w:szCs w:val="20"/>
        </w:rPr>
      </w:pPr>
      <w:r w:rsidRPr="0023067C">
        <w:rPr>
          <w:rFonts w:ascii="Calibri" w:hAnsi="Calibri"/>
          <w:szCs w:val="20"/>
        </w:rPr>
        <w:t xml:space="preserve">che nel libro soci </w:t>
      </w:r>
      <w:r w:rsidR="00292052" w:rsidRPr="0023067C">
        <w:rPr>
          <w:rFonts w:ascii="Calibri" w:hAnsi="Calibri"/>
          <w:szCs w:val="20"/>
        </w:rPr>
        <w:t>dell’Impresa</w:t>
      </w:r>
      <w:r w:rsidRPr="0023067C">
        <w:rPr>
          <w:rFonts w:ascii="Calibri" w:hAnsi="Calibri"/>
          <w:szCs w:val="20"/>
        </w:rPr>
        <w:t xml:space="preserve"> _________ figurano i soci sottoelencati, titolari delle azioni/quote di capitale riportate a fianco di ciascuno di essi:</w:t>
      </w:r>
    </w:p>
    <w:p w:rsidR="000A371D" w:rsidRPr="0023067C" w:rsidRDefault="003407C8" w:rsidP="0023067C">
      <w:pPr>
        <w:pStyle w:val="Corpodeltesto2"/>
        <w:ind w:left="644"/>
        <w:rPr>
          <w:rFonts w:ascii="Calibri" w:hAnsi="Calibri"/>
          <w:szCs w:val="20"/>
        </w:rPr>
      </w:pPr>
      <w:r w:rsidRPr="0023067C">
        <w:rPr>
          <w:rFonts w:ascii="Calibri" w:hAnsi="Calibri"/>
          <w:szCs w:val="20"/>
        </w:rPr>
        <w:t>____________</w:t>
      </w:r>
      <w:r w:rsidR="000A371D" w:rsidRPr="0023067C">
        <w:rPr>
          <w:rFonts w:ascii="Calibri" w:hAnsi="Calibri"/>
          <w:szCs w:val="20"/>
        </w:rPr>
        <w:t xml:space="preserve"> % </w:t>
      </w:r>
    </w:p>
    <w:p w:rsidR="000A371D" w:rsidRPr="0023067C" w:rsidRDefault="003407C8" w:rsidP="0023067C">
      <w:pPr>
        <w:pStyle w:val="Corpodeltesto2"/>
        <w:ind w:left="644"/>
        <w:rPr>
          <w:rFonts w:ascii="Calibri" w:hAnsi="Calibri"/>
          <w:szCs w:val="20"/>
        </w:rPr>
      </w:pPr>
      <w:r w:rsidRPr="0023067C">
        <w:rPr>
          <w:rFonts w:ascii="Calibri" w:hAnsi="Calibri"/>
          <w:szCs w:val="20"/>
        </w:rPr>
        <w:t>____________</w:t>
      </w:r>
      <w:r w:rsidR="000A371D" w:rsidRPr="0023067C">
        <w:rPr>
          <w:rFonts w:ascii="Calibri" w:hAnsi="Calibri"/>
          <w:szCs w:val="20"/>
        </w:rPr>
        <w:t xml:space="preserve"> % </w:t>
      </w:r>
    </w:p>
    <w:p w:rsidR="000A371D" w:rsidRPr="005D0895" w:rsidRDefault="00DD3DCC" w:rsidP="0023067C">
      <w:pPr>
        <w:pStyle w:val="Corpodeltesto2"/>
        <w:ind w:left="644"/>
        <w:rPr>
          <w:rFonts w:ascii="Calibri" w:hAnsi="Calibri"/>
          <w:szCs w:val="20"/>
        </w:rPr>
      </w:pPr>
      <w:r w:rsidRPr="0023067C">
        <w:rPr>
          <w:rFonts w:ascii="Calibri" w:hAnsi="Calibri"/>
          <w:szCs w:val="20"/>
        </w:rPr>
        <w:t>___________ _____</w:t>
      </w:r>
    </w:p>
    <w:p w:rsidR="000A371D" w:rsidRPr="00BB0A6B" w:rsidRDefault="00326BD9" w:rsidP="00326BD9">
      <w:pPr>
        <w:pStyle w:val="Corpodeltesto2"/>
        <w:tabs>
          <w:tab w:val="left" w:pos="1843"/>
        </w:tabs>
        <w:ind w:left="644"/>
        <w:rPr>
          <w:rFonts w:ascii="Calibri" w:hAnsi="Calibri"/>
          <w:szCs w:val="20"/>
        </w:rPr>
      </w:pPr>
      <w:r w:rsidRPr="005D0895">
        <w:rPr>
          <w:rFonts w:ascii="Calibri" w:hAnsi="Calibri"/>
          <w:szCs w:val="20"/>
        </w:rPr>
        <w:t>T</w:t>
      </w:r>
      <w:r w:rsidR="000A371D" w:rsidRPr="005D0895">
        <w:rPr>
          <w:rFonts w:ascii="Calibri" w:hAnsi="Calibri"/>
          <w:szCs w:val="20"/>
        </w:rPr>
        <w:t>otale</w:t>
      </w:r>
      <w:r>
        <w:rPr>
          <w:rFonts w:ascii="Calibri" w:hAnsi="Calibri"/>
          <w:szCs w:val="20"/>
        </w:rPr>
        <w:tab/>
      </w:r>
      <w:r w:rsidR="000A371D" w:rsidRPr="005D0895">
        <w:rPr>
          <w:rFonts w:ascii="Calibri" w:hAnsi="Calibri"/>
          <w:szCs w:val="20"/>
        </w:rPr>
        <w:t>100 %</w:t>
      </w:r>
      <w:r w:rsidR="000A371D" w:rsidRPr="00BB0A6B">
        <w:rPr>
          <w:rFonts w:ascii="Calibri" w:hAnsi="Calibri"/>
          <w:szCs w:val="20"/>
        </w:rPr>
        <w:t xml:space="preserve"> </w:t>
      </w:r>
    </w:p>
    <w:p w:rsidR="000D564C" w:rsidRPr="000D564C" w:rsidRDefault="000D564C" w:rsidP="0023067C">
      <w:pPr>
        <w:pStyle w:val="Numeroelenco"/>
        <w:rPr>
          <w:rFonts w:ascii="Calibri" w:hAnsi="Calibri"/>
          <w:szCs w:val="20"/>
        </w:rPr>
      </w:pPr>
      <w:r w:rsidRPr="000D564C">
        <w:rPr>
          <w:rFonts w:ascii="Calibri" w:hAnsi="Calibri"/>
          <w:szCs w:val="20"/>
        </w:rPr>
        <w:t>di non incorrere nelle cause di esclusione di cui all’art. 80, comma 5 lett. f-bis) e f-ter) del Codice</w:t>
      </w:r>
      <w:r w:rsidR="007F3AAA">
        <w:rPr>
          <w:rFonts w:ascii="Calibri" w:hAnsi="Calibri"/>
          <w:szCs w:val="20"/>
        </w:rPr>
        <w:t xml:space="preserve"> </w:t>
      </w:r>
    </w:p>
    <w:p w:rsidR="000D564C" w:rsidRPr="000D564C" w:rsidRDefault="000D564C" w:rsidP="0023067C">
      <w:pPr>
        <w:pStyle w:val="Numeroelenco"/>
        <w:rPr>
          <w:rFonts w:ascii="Calibri" w:hAnsi="Calibri"/>
          <w:szCs w:val="20"/>
        </w:rPr>
      </w:pPr>
      <w:r w:rsidRPr="000D564C">
        <w:rPr>
          <w:rFonts w:ascii="Calibri" w:hAnsi="Calibri"/>
          <w:szCs w:val="20"/>
        </w:rPr>
        <w:t>che i dati identificativi dei soggetti di cui all’art. 80, comma 3</w:t>
      </w:r>
      <w:r w:rsidR="00662249">
        <w:rPr>
          <w:rStyle w:val="Rimandonotaapidipagina"/>
          <w:rFonts w:ascii="Calibri" w:hAnsi="Calibri"/>
          <w:szCs w:val="20"/>
        </w:rPr>
        <w:footnoteReference w:id="1"/>
      </w:r>
      <w:r w:rsidRPr="000D564C">
        <w:rPr>
          <w:rFonts w:ascii="Calibri" w:hAnsi="Calibri"/>
          <w:szCs w:val="20"/>
        </w:rPr>
        <w:t xml:space="preserve"> del Codice sono </w:t>
      </w:r>
    </w:p>
    <w:p w:rsidR="005D0895" w:rsidRPr="000D564C" w:rsidRDefault="000D564C" w:rsidP="005D0895">
      <w:pPr>
        <w:pStyle w:val="Paragrafoelenco"/>
        <w:widowControl w:val="0"/>
        <w:rPr>
          <w:rFonts w:ascii="Calibri" w:hAnsi="Calibri"/>
          <w:sz w:val="20"/>
          <w:szCs w:val="20"/>
        </w:rPr>
      </w:pPr>
      <w:r w:rsidRPr="000D564C">
        <w:rPr>
          <w:rFonts w:ascii="Calibri" w:hAnsi="Calibri"/>
          <w:sz w:val="20"/>
          <w:szCs w:val="20"/>
        </w:rPr>
        <w:t>_________</w:t>
      </w:r>
      <w:r>
        <w:rPr>
          <w:rFonts w:ascii="Calibri" w:hAnsi="Calibri"/>
          <w:sz w:val="20"/>
          <w:szCs w:val="20"/>
        </w:rPr>
        <w:t xml:space="preserve"> </w:t>
      </w:r>
      <w:r w:rsidRPr="000D564C">
        <w:rPr>
          <w:rFonts w:ascii="Calibri" w:hAnsi="Calibri"/>
          <w:sz w:val="20"/>
          <w:szCs w:val="20"/>
        </w:rPr>
        <w:t>(nome, cognome) _________________ (data e luogo di nascita) ______________ (codice fiscale)</w:t>
      </w:r>
      <w:r w:rsidR="005D0895">
        <w:rPr>
          <w:rFonts w:ascii="Calibri" w:hAnsi="Calibri"/>
          <w:sz w:val="20"/>
          <w:szCs w:val="20"/>
        </w:rPr>
        <w:t xml:space="preserve"> _____________ (ruolo/carica)</w:t>
      </w:r>
    </w:p>
    <w:p w:rsidR="005D0895" w:rsidRPr="000D564C" w:rsidRDefault="000D564C" w:rsidP="005D0895">
      <w:pPr>
        <w:pStyle w:val="Paragrafoelenco"/>
        <w:widowControl w:val="0"/>
        <w:rPr>
          <w:rFonts w:ascii="Calibri" w:hAnsi="Calibri"/>
          <w:sz w:val="20"/>
          <w:szCs w:val="20"/>
        </w:rPr>
      </w:pPr>
      <w:r w:rsidRPr="000D564C">
        <w:rPr>
          <w:rFonts w:ascii="Calibri" w:hAnsi="Calibri"/>
          <w:sz w:val="20"/>
          <w:szCs w:val="20"/>
        </w:rPr>
        <w:t>_________</w:t>
      </w:r>
      <w:r>
        <w:rPr>
          <w:rFonts w:ascii="Calibri" w:hAnsi="Calibri"/>
          <w:sz w:val="20"/>
          <w:szCs w:val="20"/>
        </w:rPr>
        <w:t xml:space="preserve"> </w:t>
      </w:r>
      <w:r w:rsidRPr="000D564C">
        <w:rPr>
          <w:rFonts w:ascii="Calibri" w:hAnsi="Calibri"/>
          <w:sz w:val="20"/>
          <w:szCs w:val="20"/>
        </w:rPr>
        <w:t>(nome, cognome) _________________ (data e luogo di nascita) ______________ (codice fiscale) _____________</w:t>
      </w:r>
      <w:r w:rsidR="005D0895">
        <w:rPr>
          <w:rFonts w:ascii="Calibri" w:hAnsi="Calibri"/>
          <w:sz w:val="20"/>
          <w:szCs w:val="20"/>
        </w:rPr>
        <w:t xml:space="preserve"> (ruolo/carica)</w:t>
      </w:r>
    </w:p>
    <w:p w:rsidR="005D0895" w:rsidRPr="000D564C" w:rsidRDefault="005D0895" w:rsidP="005D0895">
      <w:pPr>
        <w:pStyle w:val="Paragrafoelenco"/>
        <w:widowControl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___</w:t>
      </w:r>
      <w:r w:rsidR="000D564C" w:rsidRPr="000D564C">
        <w:rPr>
          <w:rFonts w:ascii="Calibri" w:hAnsi="Calibri"/>
          <w:sz w:val="20"/>
          <w:szCs w:val="20"/>
        </w:rPr>
        <w:t>_________</w:t>
      </w:r>
      <w:r w:rsidR="000D564C">
        <w:rPr>
          <w:rFonts w:ascii="Calibri" w:hAnsi="Calibri"/>
          <w:sz w:val="20"/>
          <w:szCs w:val="20"/>
        </w:rPr>
        <w:t xml:space="preserve"> </w:t>
      </w:r>
      <w:r w:rsidR="000D564C" w:rsidRPr="000D564C">
        <w:rPr>
          <w:rFonts w:ascii="Calibri" w:hAnsi="Calibri"/>
          <w:sz w:val="20"/>
          <w:szCs w:val="20"/>
        </w:rPr>
        <w:t xml:space="preserve">(nome, cognome) _______________ (data e luogo di nascita) </w:t>
      </w:r>
      <w:r w:rsidR="000D564C" w:rsidRPr="000D564C">
        <w:rPr>
          <w:rFonts w:ascii="Calibri" w:hAnsi="Calibri"/>
          <w:sz w:val="20"/>
          <w:szCs w:val="20"/>
        </w:rPr>
        <w:lastRenderedPageBreak/>
        <w:t>______________ (codice fiscale) _____</w:t>
      </w:r>
      <w:r>
        <w:rPr>
          <w:rFonts w:ascii="Calibri" w:hAnsi="Calibri"/>
          <w:sz w:val="20"/>
          <w:szCs w:val="20"/>
        </w:rPr>
        <w:t>________ (ruolo/carica)</w:t>
      </w:r>
    </w:p>
    <w:p w:rsidR="005D0895" w:rsidRPr="000D564C" w:rsidRDefault="000D564C" w:rsidP="005D0895">
      <w:pPr>
        <w:pStyle w:val="Paragrafoelenco"/>
        <w:widowControl w:val="0"/>
        <w:rPr>
          <w:rFonts w:ascii="Calibri" w:hAnsi="Calibri"/>
          <w:sz w:val="20"/>
          <w:szCs w:val="20"/>
        </w:rPr>
      </w:pPr>
      <w:r w:rsidRPr="000D564C">
        <w:rPr>
          <w:rFonts w:ascii="Calibri" w:hAnsi="Calibri"/>
          <w:sz w:val="20"/>
          <w:szCs w:val="20"/>
        </w:rPr>
        <w:t>_________</w:t>
      </w:r>
      <w:r>
        <w:rPr>
          <w:rFonts w:ascii="Calibri" w:hAnsi="Calibri"/>
          <w:sz w:val="20"/>
          <w:szCs w:val="20"/>
        </w:rPr>
        <w:t xml:space="preserve"> </w:t>
      </w:r>
      <w:r w:rsidRPr="000D564C">
        <w:rPr>
          <w:rFonts w:ascii="Calibri" w:hAnsi="Calibri"/>
          <w:sz w:val="20"/>
          <w:szCs w:val="20"/>
        </w:rPr>
        <w:t>(nome, cognome) _________________ (data e luogo di nascita) ______________ (codice fiscale) _____</w:t>
      </w:r>
      <w:r w:rsidR="005D0895">
        <w:rPr>
          <w:rFonts w:ascii="Calibri" w:hAnsi="Calibri"/>
          <w:sz w:val="20"/>
          <w:szCs w:val="20"/>
        </w:rPr>
        <w:t>________ (ruolo/carica)</w:t>
      </w:r>
    </w:p>
    <w:p w:rsidR="005D0895" w:rsidRPr="000D564C" w:rsidRDefault="005D0895" w:rsidP="005D0895">
      <w:pPr>
        <w:ind w:left="360"/>
        <w:rPr>
          <w:rFonts w:ascii="Calibri" w:hAnsi="Calibri"/>
          <w:szCs w:val="20"/>
        </w:rPr>
      </w:pPr>
      <w:r w:rsidRPr="008A38B0">
        <w:rPr>
          <w:rFonts w:ascii="Calibri" w:hAnsi="Calibri"/>
          <w:b/>
          <w:szCs w:val="20"/>
        </w:rPr>
        <w:t>(</w:t>
      </w:r>
      <w:r w:rsidRPr="008A38B0">
        <w:rPr>
          <w:rFonts w:ascii="Calibri" w:hAnsi="Calibri"/>
          <w:b/>
          <w:i/>
          <w:szCs w:val="20"/>
          <w:u w:val="single"/>
        </w:rPr>
        <w:t>in alternativa a quanto precede</w:t>
      </w:r>
      <w:r w:rsidRPr="008A38B0">
        <w:rPr>
          <w:rFonts w:ascii="Calibri" w:hAnsi="Calibri"/>
          <w:i/>
          <w:szCs w:val="20"/>
          <w:u w:val="single"/>
        </w:rPr>
        <w:t xml:space="preserve"> </w:t>
      </w:r>
      <w:r>
        <w:rPr>
          <w:rFonts w:ascii="Calibri" w:hAnsi="Calibri"/>
          <w:b/>
          <w:i/>
          <w:szCs w:val="20"/>
          <w:u w:val="single"/>
        </w:rPr>
        <w:t>l’impresa</w:t>
      </w:r>
      <w:r w:rsidRPr="008A38B0">
        <w:rPr>
          <w:rFonts w:ascii="Calibri" w:hAnsi="Calibri"/>
          <w:b/>
          <w:i/>
          <w:szCs w:val="20"/>
          <w:u w:val="single"/>
        </w:rPr>
        <w:t xml:space="preserve"> può indicare la banca dati ufficiale o il pubblico registro da cui i medesimi possono essere ricavati in modo aggiornato alla data di presentazione dell’offerta</w:t>
      </w:r>
      <w:r w:rsidRPr="000D564C">
        <w:rPr>
          <w:rFonts w:ascii="Calibri" w:hAnsi="Calibri"/>
          <w:szCs w:val="20"/>
        </w:rPr>
        <w:t>)</w:t>
      </w:r>
    </w:p>
    <w:p w:rsidR="000D564C" w:rsidRPr="00CC3D34" w:rsidRDefault="000D564C" w:rsidP="0023067C">
      <w:pPr>
        <w:pStyle w:val="Numeroelenco"/>
        <w:rPr>
          <w:rFonts w:ascii="Calibri" w:hAnsi="Calibri"/>
          <w:szCs w:val="20"/>
        </w:rPr>
      </w:pPr>
      <w:r w:rsidRPr="005D0895">
        <w:rPr>
          <w:rFonts w:ascii="Calibri" w:hAnsi="Calibri"/>
          <w:szCs w:val="20"/>
        </w:rPr>
        <w:t xml:space="preserve">di essere edotto degli obblighi derivanti dal Codice etico e del Piano triennale per la prevenzione della </w:t>
      </w:r>
      <w:r w:rsidR="003F59CA" w:rsidRPr="005D0895">
        <w:rPr>
          <w:rFonts w:ascii="Calibri" w:hAnsi="Calibri"/>
          <w:szCs w:val="20"/>
        </w:rPr>
        <w:t>c</w:t>
      </w:r>
      <w:r w:rsidRPr="005D0895">
        <w:rPr>
          <w:rFonts w:ascii="Calibri" w:hAnsi="Calibri"/>
          <w:szCs w:val="20"/>
        </w:rPr>
        <w:t>orruzione e della trasparenza adottati dalla stazione appaltante e</w:t>
      </w:r>
      <w:r w:rsidRPr="005D0895">
        <w:rPr>
          <w:rFonts w:ascii="Calibri" w:hAnsi="Calibri"/>
          <w:i/>
          <w:szCs w:val="20"/>
        </w:rPr>
        <w:t xml:space="preserve"> </w:t>
      </w:r>
      <w:r w:rsidRPr="005D0895">
        <w:rPr>
          <w:rFonts w:ascii="Calibri" w:hAnsi="Calibri"/>
          <w:szCs w:val="20"/>
        </w:rPr>
        <w:t xml:space="preserve">reperibili sul sito internet </w:t>
      </w:r>
      <w:hyperlink r:id="rId9" w:history="1">
        <w:r w:rsidRPr="0023067C">
          <w:rPr>
            <w:rStyle w:val="Collegamentoipertestuale"/>
            <w:rFonts w:ascii="Calibri" w:hAnsi="Calibri"/>
            <w:szCs w:val="20"/>
          </w:rPr>
          <w:t>www.consip.it</w:t>
        </w:r>
      </w:hyperlink>
      <w:r w:rsidRPr="0023067C">
        <w:rPr>
          <w:rFonts w:ascii="Calibri" w:hAnsi="Calibri"/>
          <w:szCs w:val="20"/>
        </w:rPr>
        <w:t xml:space="preserve"> e della Committente </w:t>
      </w:r>
      <w:r w:rsidR="006D64A8" w:rsidRPr="0023067C">
        <w:rPr>
          <w:rFonts w:ascii="Calibri" w:hAnsi="Calibri"/>
          <w:szCs w:val="20"/>
        </w:rPr>
        <w:t>reperibili</w:t>
      </w:r>
      <w:r w:rsidRPr="0023067C">
        <w:rPr>
          <w:rFonts w:ascii="Calibri" w:hAnsi="Calibri"/>
          <w:szCs w:val="20"/>
        </w:rPr>
        <w:t xml:space="preserve"> sul sito internet _________</w:t>
      </w:r>
      <w:r w:rsidRPr="005D0895">
        <w:rPr>
          <w:rFonts w:ascii="Calibri" w:hAnsi="Calibri"/>
          <w:i/>
          <w:szCs w:val="20"/>
        </w:rPr>
        <w:t xml:space="preserve"> </w:t>
      </w:r>
      <w:r w:rsidRPr="005D0895">
        <w:rPr>
          <w:rFonts w:ascii="Calibri" w:hAnsi="Calibri"/>
          <w:szCs w:val="20"/>
        </w:rPr>
        <w:t xml:space="preserve">e </w:t>
      </w:r>
      <w:r w:rsidRPr="005D0895">
        <w:rPr>
          <w:rFonts w:ascii="Calibri" w:hAnsi="Calibri"/>
        </w:rPr>
        <w:t xml:space="preserve">che </w:t>
      </w:r>
      <w:r w:rsidRPr="005D0895">
        <w:rPr>
          <w:rFonts w:ascii="Calibri" w:hAnsi="Calibri"/>
          <w:szCs w:val="20"/>
        </w:rPr>
        <w:t>si impegna, in caso di aggiudicazione, ad osservare e a far osservare ai propri dipendenti e collaboratori, per quanto applicabil</w:t>
      </w:r>
      <w:r w:rsidR="007F3AAA" w:rsidRPr="005D0895">
        <w:rPr>
          <w:rFonts w:ascii="Calibri" w:hAnsi="Calibri"/>
          <w:szCs w:val="20"/>
        </w:rPr>
        <w:t>i</w:t>
      </w:r>
      <w:r w:rsidRPr="00CC3D34">
        <w:rPr>
          <w:rFonts w:ascii="Calibri" w:hAnsi="Calibri"/>
          <w:szCs w:val="20"/>
        </w:rPr>
        <w:t>, il suddetto codice</w:t>
      </w:r>
      <w:r w:rsidRPr="00CC3D34">
        <w:rPr>
          <w:rFonts w:ascii="Calibri" w:hAnsi="Calibri"/>
        </w:rPr>
        <w:t xml:space="preserve"> e Piano</w:t>
      </w:r>
      <w:r w:rsidR="007F3AAA" w:rsidRPr="00CC3D34">
        <w:rPr>
          <w:rFonts w:ascii="Calibri" w:hAnsi="Calibri"/>
        </w:rPr>
        <w:t xml:space="preserve"> della Committente</w:t>
      </w:r>
      <w:r w:rsidRPr="00CC3D34">
        <w:rPr>
          <w:rFonts w:ascii="Calibri" w:hAnsi="Calibri"/>
          <w:szCs w:val="20"/>
        </w:rPr>
        <w:t>, pena la risoluzione del contratto</w:t>
      </w:r>
      <w:r w:rsidRPr="00CC3D34">
        <w:rPr>
          <w:rFonts w:ascii="Calibri" w:hAnsi="Calibri" w:cs="Calibri"/>
          <w:b/>
          <w:i/>
          <w:szCs w:val="20"/>
        </w:rPr>
        <w:t>]</w:t>
      </w:r>
      <w:r w:rsidRPr="00CC3D34">
        <w:rPr>
          <w:rFonts w:ascii="Calibri" w:hAnsi="Calibri"/>
          <w:szCs w:val="20"/>
        </w:rPr>
        <w:t>;</w:t>
      </w:r>
    </w:p>
    <w:p w:rsidR="000D564C" w:rsidRPr="005D0895" w:rsidRDefault="000D564C" w:rsidP="0023067C">
      <w:pPr>
        <w:pStyle w:val="Numeroelenco"/>
        <w:rPr>
          <w:rFonts w:ascii="Calibri" w:hAnsi="Calibri" w:cs="Calibri"/>
          <w:b/>
          <w:szCs w:val="20"/>
        </w:rPr>
      </w:pPr>
      <w:r w:rsidRPr="005D0895">
        <w:rPr>
          <w:rFonts w:ascii="Calibri" w:hAnsi="Calibri" w:cs="Calibri"/>
          <w:b/>
          <w:szCs w:val="20"/>
        </w:rPr>
        <w:t>Per gli operatori economici aventi sede, residenza o domicilio nei paesi inseriti nelle c.d. “</w:t>
      </w:r>
      <w:r w:rsidRPr="005D0895">
        <w:rPr>
          <w:rFonts w:ascii="Calibri" w:hAnsi="Calibri" w:cs="Calibri"/>
          <w:b/>
          <w:i/>
          <w:szCs w:val="20"/>
        </w:rPr>
        <w:t>black list</w:t>
      </w:r>
      <w:r w:rsidRPr="005D0895">
        <w:rPr>
          <w:rFonts w:ascii="Calibri" w:hAnsi="Calibri" w:cs="Calibri"/>
          <w:b/>
          <w:szCs w:val="20"/>
        </w:rPr>
        <w:t>”</w:t>
      </w:r>
    </w:p>
    <w:p w:rsidR="006D64A8" w:rsidRPr="005D0895" w:rsidRDefault="000D564C" w:rsidP="000D564C">
      <w:pPr>
        <w:pStyle w:val="usoboll1"/>
        <w:spacing w:line="300" w:lineRule="exact"/>
        <w:ind w:left="708"/>
        <w:rPr>
          <w:rFonts w:ascii="Calibri" w:hAnsi="Calibri" w:cs="Calibri"/>
          <w:sz w:val="20"/>
        </w:rPr>
      </w:pPr>
      <w:r w:rsidRPr="005D0895">
        <w:rPr>
          <w:rFonts w:ascii="Calibri" w:hAnsi="Calibri" w:cs="Arial"/>
          <w:sz w:val="20"/>
        </w:rPr>
        <w:t>di</w:t>
      </w:r>
      <w:r w:rsidRPr="005D0895">
        <w:rPr>
          <w:rFonts w:ascii="Calibri" w:hAnsi="Calibri" w:cs="Calibri"/>
          <w:sz w:val="20"/>
        </w:rPr>
        <w:t xml:space="preserve"> essere in possesso dell’autorizzazione in corso di validità rilasciata ai sensi del d.m. 14 dicembre 2010 del Ministero dell’economia e delle finanze (</w:t>
      </w:r>
      <w:r w:rsidR="00220EF1" w:rsidRPr="005D0895">
        <w:rPr>
          <w:rFonts w:ascii="Calibri" w:hAnsi="Calibri" w:cs="Calibri"/>
          <w:sz w:val="20"/>
        </w:rPr>
        <w:t xml:space="preserve">ai sensi </w:t>
      </w:r>
      <w:r w:rsidR="00220EF1">
        <w:rPr>
          <w:rFonts w:ascii="Calibri" w:hAnsi="Calibri" w:cs="Calibri"/>
          <w:sz w:val="20"/>
        </w:rPr>
        <w:t>dell’</w:t>
      </w:r>
      <w:r w:rsidRPr="005D0895">
        <w:rPr>
          <w:rFonts w:ascii="Calibri" w:hAnsi="Calibri" w:cs="Calibri"/>
          <w:sz w:val="20"/>
        </w:rPr>
        <w:t xml:space="preserve">art. 37 del d.l. 78/2010, conv. in l. 122/2010) </w:t>
      </w:r>
    </w:p>
    <w:p w:rsidR="006D64A8" w:rsidRPr="005D0895" w:rsidRDefault="000D564C" w:rsidP="000D564C">
      <w:pPr>
        <w:pStyle w:val="usoboll1"/>
        <w:spacing w:line="300" w:lineRule="exact"/>
        <w:ind w:left="708"/>
        <w:rPr>
          <w:rFonts w:ascii="Calibri" w:hAnsi="Calibri"/>
          <w:b/>
          <w:sz w:val="20"/>
        </w:rPr>
      </w:pPr>
      <w:r w:rsidRPr="005D0895">
        <w:rPr>
          <w:rFonts w:ascii="Calibri" w:hAnsi="Calibri"/>
          <w:b/>
          <w:sz w:val="20"/>
        </w:rPr>
        <w:t xml:space="preserve">oppure </w:t>
      </w:r>
    </w:p>
    <w:p w:rsidR="000D564C" w:rsidRPr="0023067C" w:rsidRDefault="000D564C" w:rsidP="000D564C">
      <w:pPr>
        <w:pStyle w:val="usoboll1"/>
        <w:spacing w:line="300" w:lineRule="exact"/>
        <w:ind w:left="708"/>
        <w:rPr>
          <w:rFonts w:ascii="Calibri" w:hAnsi="Calibri" w:cs="Calibri"/>
          <w:sz w:val="20"/>
        </w:rPr>
      </w:pPr>
      <w:r w:rsidRPr="00BE0DBD">
        <w:rPr>
          <w:rFonts w:ascii="Calibri" w:hAnsi="Calibri" w:cs="Calibri"/>
          <w:sz w:val="20"/>
        </w:rPr>
        <w:t xml:space="preserve">dichiara </w:t>
      </w:r>
      <w:r w:rsidRPr="00BE0DBD">
        <w:rPr>
          <w:rFonts w:ascii="Calibri" w:hAnsi="Calibri"/>
          <w:sz w:val="20"/>
        </w:rPr>
        <w:t xml:space="preserve">di aver presentato domanda di autorizzazione ai sensi dell’art. 1 comma 3 del d.m. 14.12.2010 e </w:t>
      </w:r>
      <w:r w:rsidR="003F59CA" w:rsidRPr="0023067C">
        <w:rPr>
          <w:rFonts w:ascii="Calibri" w:hAnsi="Calibri"/>
          <w:sz w:val="20"/>
        </w:rPr>
        <w:t>di</w:t>
      </w:r>
      <w:r w:rsidRPr="0023067C">
        <w:rPr>
          <w:rFonts w:ascii="Calibri" w:hAnsi="Calibri" w:cs="Calibri"/>
          <w:sz w:val="20"/>
        </w:rPr>
        <w:t xml:space="preserve"> </w:t>
      </w:r>
      <w:r w:rsidRPr="0023067C">
        <w:rPr>
          <w:rFonts w:ascii="Calibri" w:hAnsi="Calibri" w:cs="Calibri"/>
          <w:sz w:val="20"/>
          <w:u w:val="single"/>
        </w:rPr>
        <w:t>allega</w:t>
      </w:r>
      <w:r w:rsidR="003F59CA" w:rsidRPr="0023067C">
        <w:rPr>
          <w:rFonts w:ascii="Calibri" w:hAnsi="Calibri" w:cs="Calibri"/>
          <w:sz w:val="20"/>
          <w:u w:val="single"/>
        </w:rPr>
        <w:t>re</w:t>
      </w:r>
      <w:r w:rsidRPr="0023067C">
        <w:rPr>
          <w:rFonts w:ascii="Calibri" w:hAnsi="Calibri" w:cs="Calibri"/>
          <w:sz w:val="20"/>
          <w:u w:val="single"/>
        </w:rPr>
        <w:t xml:space="preserve"> copia conforme dell’istanza di autorizzazione inviata al Ministero</w:t>
      </w:r>
      <w:r w:rsidRPr="0023067C">
        <w:rPr>
          <w:rFonts w:ascii="Calibri" w:hAnsi="Calibri" w:cs="Calibri"/>
          <w:sz w:val="20"/>
        </w:rPr>
        <w:t>;</w:t>
      </w:r>
    </w:p>
    <w:p w:rsidR="005D0895" w:rsidRPr="005D0895" w:rsidRDefault="005D0895" w:rsidP="0023067C">
      <w:pPr>
        <w:pStyle w:val="Numeroelenco"/>
        <w:rPr>
          <w:rFonts w:ascii="Calibri" w:hAnsi="Calibri" w:cs="Calibri"/>
          <w:b/>
          <w:szCs w:val="20"/>
        </w:rPr>
      </w:pPr>
      <w:r w:rsidRPr="005D0895">
        <w:rPr>
          <w:rFonts w:ascii="Calibri" w:hAnsi="Calibri" w:cs="Calibri"/>
          <w:b/>
          <w:szCs w:val="20"/>
        </w:rPr>
        <w:t>Per gli operatori economici ammessi al concordato preventivo con continuità aziendale di cui all’art. 186 bis del R.D. 16 marzo 1942, n. 267</w:t>
      </w:r>
    </w:p>
    <w:p w:rsidR="005D0895" w:rsidRPr="00A120C4" w:rsidRDefault="005D0895" w:rsidP="005D0895">
      <w:pPr>
        <w:pStyle w:val="usoboll1"/>
        <w:spacing w:line="300" w:lineRule="exact"/>
        <w:ind w:left="720"/>
        <w:rPr>
          <w:rFonts w:ascii="Calibri" w:hAnsi="Calibri" w:cs="Calibri"/>
          <w:sz w:val="20"/>
        </w:rPr>
      </w:pPr>
      <w:r w:rsidRPr="00043EC5">
        <w:rPr>
          <w:rFonts w:ascii="Calibri" w:hAnsi="Calibri" w:cs="Calibri"/>
          <w:sz w:val="20"/>
        </w:rPr>
        <w:t>di indicare, ad integrazione</w:t>
      </w:r>
      <w:r w:rsidR="00326BD9">
        <w:rPr>
          <w:rFonts w:ascii="Calibri" w:hAnsi="Calibri" w:cs="Calibri"/>
          <w:sz w:val="20"/>
        </w:rPr>
        <w:t xml:space="preserve"> di quanto indicato nella parte </w:t>
      </w:r>
      <w:r w:rsidRPr="00043EC5">
        <w:rPr>
          <w:rFonts w:ascii="Calibri" w:hAnsi="Calibri" w:cs="Calibri"/>
          <w:sz w:val="20"/>
        </w:rPr>
        <w:t xml:space="preserve">III, sez. C, lett. d) del DGUE, i seguenti </w:t>
      </w:r>
      <w:r w:rsidRPr="00D655FC">
        <w:rPr>
          <w:rFonts w:ascii="Calibri" w:hAnsi="Calibri" w:cs="Garamond"/>
          <w:sz w:val="20"/>
        </w:rPr>
        <w:t xml:space="preserve">estremi del </w:t>
      </w:r>
      <w:r w:rsidRPr="003B26EA">
        <w:rPr>
          <w:rFonts w:ascii="Calibri" w:hAnsi="Calibri" w:cs="Garamond-Italic"/>
          <w:iCs/>
          <w:sz w:val="20"/>
        </w:rPr>
        <w:t>provvedimento di ammissione al concordato e del provvedimento di autorizzazione a partecipare alle gare _________ rilasciati dal Tribunale di _______</w:t>
      </w:r>
      <w:r>
        <w:rPr>
          <w:rFonts w:ascii="Calibri" w:hAnsi="Calibri" w:cs="Garamond-Italic"/>
          <w:iCs/>
          <w:sz w:val="20"/>
        </w:rPr>
        <w:t xml:space="preserve"> </w:t>
      </w:r>
    </w:p>
    <w:p w:rsidR="005D0895" w:rsidRPr="003B26EA" w:rsidRDefault="005D0895" w:rsidP="005D0895">
      <w:pPr>
        <w:pStyle w:val="Numeroelenco"/>
        <w:tabs>
          <w:tab w:val="clear" w:pos="644"/>
          <w:tab w:val="num" w:pos="786"/>
        </w:tabs>
        <w:ind w:left="786"/>
        <w:rPr>
          <w:rFonts w:ascii="Calibri" w:hAnsi="Calibri"/>
          <w:szCs w:val="20"/>
        </w:rPr>
      </w:pPr>
      <w:r w:rsidRPr="003B26EA">
        <w:rPr>
          <w:rFonts w:ascii="Calibri" w:hAnsi="Calibri"/>
          <w:szCs w:val="20"/>
        </w:rPr>
        <w:t xml:space="preserve">di essere a conoscenza che </w:t>
      </w:r>
      <w:smartTag w:uri="urn:schemas-microsoft-com:office:smarttags" w:element="PersonName">
        <w:smartTagPr>
          <w:attr w:name="ProductID" w:val="la Consip S.p"/>
        </w:smartTagPr>
        <w:r w:rsidRPr="003B26EA">
          <w:rPr>
            <w:rFonts w:ascii="Calibri" w:hAnsi="Calibri"/>
            <w:szCs w:val="20"/>
          </w:rPr>
          <w:t>la Consip S.p</w:t>
        </w:r>
      </w:smartTag>
      <w:r w:rsidRPr="003B26EA">
        <w:rPr>
          <w:rFonts w:ascii="Calibri" w:hAnsi="Calibri"/>
          <w:szCs w:val="20"/>
        </w:rPr>
        <w:t>.A. si riserva il diritto di procedere a verifiche, anche a campione, in ordine alla veridicità delle dichiarazioni;</w:t>
      </w:r>
    </w:p>
    <w:p w:rsidR="005D0895" w:rsidRPr="003B26EA" w:rsidRDefault="005D0895" w:rsidP="005D0895">
      <w:pPr>
        <w:pStyle w:val="Numeroelenco"/>
        <w:tabs>
          <w:tab w:val="clear" w:pos="644"/>
          <w:tab w:val="num" w:pos="786"/>
        </w:tabs>
        <w:ind w:left="786"/>
        <w:rPr>
          <w:rFonts w:ascii="Calibri" w:hAnsi="Calibri"/>
          <w:szCs w:val="20"/>
        </w:rPr>
      </w:pPr>
      <w:r w:rsidRPr="003B26EA">
        <w:rPr>
          <w:rFonts w:ascii="Calibri" w:hAnsi="Calibri"/>
          <w:szCs w:val="20"/>
        </w:rPr>
        <w:t>di essere consapevole che, qualora fosse accertata la non veridicità del contenuto della presente dichiarazione, il concorrente di cui è subappaltatore verrà escluso dalla procedura ad evidenza pubblica per la quale è rilasciata, o, se risultato aggiudicatario, decadrà dalla aggiudicazione medesima la quale verrà annullata e/o revocata dalla Consip S.p.A..</w:t>
      </w:r>
    </w:p>
    <w:p w:rsidR="007763C0" w:rsidRDefault="007763C0" w:rsidP="007763C0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Trebuchet MS"/>
          <w:szCs w:val="20"/>
        </w:rPr>
      </w:pPr>
    </w:p>
    <w:p w:rsidR="007763C0" w:rsidRPr="00326BD9" w:rsidRDefault="007763C0" w:rsidP="007763C0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/>
          <w:b/>
          <w:szCs w:val="20"/>
          <w:u w:val="single"/>
        </w:rPr>
      </w:pPr>
      <w:r w:rsidRPr="00326BD9">
        <w:rPr>
          <w:rFonts w:ascii="Calibri" w:hAnsi="Calibri"/>
          <w:b/>
          <w:szCs w:val="20"/>
          <w:u w:val="single"/>
        </w:rPr>
        <w:t>CONSENSO AL TRATTAMENTO DEI DATI PERSONALI</w:t>
      </w:r>
    </w:p>
    <w:p w:rsidR="007763C0" w:rsidRPr="007763C0" w:rsidRDefault="007763C0" w:rsidP="007763C0">
      <w:pPr>
        <w:pStyle w:val="Numeroelenco"/>
        <w:numPr>
          <w:ilvl w:val="0"/>
          <w:numId w:val="0"/>
        </w:numPr>
        <w:ind w:left="284"/>
        <w:rPr>
          <w:rFonts w:ascii="Calibri" w:hAnsi="Calibri"/>
          <w:szCs w:val="20"/>
          <w:lang w:eastAsia="ar-SA"/>
        </w:rPr>
      </w:pPr>
      <w:r w:rsidRPr="00326BD9">
        <w:rPr>
          <w:rFonts w:ascii="Calibri" w:hAnsi="Calibri" w:cs="Calibri"/>
          <w:szCs w:val="20"/>
        </w:rPr>
        <w:t xml:space="preserve">Con la </w:t>
      </w:r>
      <w:r w:rsidR="00041726" w:rsidRPr="00326BD9">
        <w:rPr>
          <w:rFonts w:ascii="Calibri" w:hAnsi="Calibri" w:cs="Calibri"/>
          <w:szCs w:val="20"/>
        </w:rPr>
        <w:t>firma</w:t>
      </w:r>
      <w:r w:rsidRPr="00326BD9">
        <w:rPr>
          <w:rFonts w:ascii="Calibri" w:hAnsi="Calibri" w:cs="Calibri"/>
          <w:szCs w:val="20"/>
        </w:rPr>
        <w:t xml:space="preserve"> del presente documento il sottoscritto dichiara altresì, a</w:t>
      </w:r>
      <w:r w:rsidRPr="00326BD9">
        <w:rPr>
          <w:rFonts w:ascii="Calibri" w:hAnsi="Calibri"/>
          <w:szCs w:val="20"/>
          <w:lang w:eastAsia="ar-SA"/>
        </w:rPr>
        <w:t>i sensi dell’art. 13 del D.Lgs. n. 196/2003 “</w:t>
      </w:r>
      <w:r w:rsidRPr="00326BD9">
        <w:rPr>
          <w:rFonts w:ascii="Calibri" w:hAnsi="Calibri"/>
          <w:i/>
          <w:iCs/>
          <w:szCs w:val="20"/>
          <w:lang w:eastAsia="ar-SA"/>
        </w:rPr>
        <w:t>Codice in materia di protezione dei dati personali</w:t>
      </w:r>
      <w:r w:rsidRPr="00326BD9">
        <w:rPr>
          <w:rFonts w:ascii="Calibri" w:hAnsi="Calibri"/>
          <w:szCs w:val="20"/>
          <w:lang w:eastAsia="ar-SA"/>
        </w:rPr>
        <w:t xml:space="preserve">” ed ai sensi dell’art. 13 del Regolamento UE n. 2016/679 </w:t>
      </w:r>
      <w:r w:rsidRPr="00326BD9">
        <w:rPr>
          <w:rFonts w:ascii="Calibri" w:hAnsi="Calibri"/>
          <w:bCs/>
          <w:szCs w:val="20"/>
          <w:lang w:eastAsia="ar-SA"/>
        </w:rPr>
        <w:t>relativo alla protezione delle persone fisiche con riguardo al trattamento dei dati personali, nonché alla libera circolazione di tali dati,</w:t>
      </w:r>
      <w:r w:rsidRPr="00326BD9">
        <w:rPr>
          <w:rFonts w:ascii="Calibri" w:hAnsi="Calibri"/>
          <w:b/>
          <w:bCs/>
          <w:szCs w:val="20"/>
          <w:lang w:eastAsia="ar-SA"/>
        </w:rPr>
        <w:t xml:space="preserve"> </w:t>
      </w:r>
      <w:r w:rsidRPr="00326BD9">
        <w:rPr>
          <w:rFonts w:ascii="Calibri" w:hAnsi="Calibri" w:cs="Calibri"/>
          <w:szCs w:val="20"/>
        </w:rPr>
        <w:t xml:space="preserve">di aver letto l’informativa sul trattamento dei dati personali contenuta nel Disciplinare di gara e di essere consapevole che i dati personali raccolti saranno trattati, anche con strumenti informatici, esclusivamente nell’ambito della presente gara e per le finalità ivi descritte, e di essere stato informato circa i </w:t>
      </w:r>
      <w:r w:rsidRPr="00326BD9">
        <w:rPr>
          <w:rFonts w:ascii="Calibri" w:hAnsi="Calibri" w:cs="Calibri"/>
          <w:szCs w:val="20"/>
        </w:rPr>
        <w:lastRenderedPageBreak/>
        <w:t>diritti di cui all’articolo 7 del D.Lgs. 196/2003 e</w:t>
      </w:r>
      <w:r w:rsidRPr="00326BD9">
        <w:rPr>
          <w:rFonts w:ascii="Calibri" w:hAnsi="Calibri"/>
          <w:szCs w:val="20"/>
          <w:lang w:eastAsia="ar-SA"/>
        </w:rPr>
        <w:t xml:space="preserve"> di cui agli artt. da 15 a 22 del Regolamento UE n. 2016/679.</w:t>
      </w:r>
    </w:p>
    <w:p w:rsidR="007763C0" w:rsidRDefault="007763C0" w:rsidP="000A371D">
      <w:pPr>
        <w:rPr>
          <w:rFonts w:ascii="Calibri" w:hAnsi="Calibri" w:cs="Trebuchet MS"/>
          <w:szCs w:val="20"/>
        </w:rPr>
      </w:pPr>
    </w:p>
    <w:p w:rsidR="000A371D" w:rsidRPr="00BB0A6B" w:rsidRDefault="000A371D" w:rsidP="000A371D">
      <w:pPr>
        <w:rPr>
          <w:rFonts w:ascii="Calibri" w:hAnsi="Calibri" w:cs="Trebuchet MS"/>
          <w:szCs w:val="20"/>
        </w:rPr>
      </w:pPr>
      <w:r w:rsidRPr="00BB0A6B">
        <w:rPr>
          <w:rFonts w:ascii="Calibri" w:hAnsi="Calibri" w:cs="Trebuchet MS"/>
          <w:szCs w:val="20"/>
        </w:rPr>
        <w:t>______, li _________________</w:t>
      </w:r>
    </w:p>
    <w:p w:rsidR="000A371D" w:rsidRPr="00BB0A6B" w:rsidRDefault="000A371D" w:rsidP="000A371D">
      <w:pPr>
        <w:ind w:left="540"/>
        <w:rPr>
          <w:rFonts w:ascii="Calibri" w:hAnsi="Calibri" w:cs="Trebuchet MS"/>
          <w:szCs w:val="20"/>
        </w:rPr>
      </w:pP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  <w:t>Firma</w:t>
      </w:r>
    </w:p>
    <w:p w:rsidR="00B20836" w:rsidRPr="00BB0A6B" w:rsidRDefault="000A371D" w:rsidP="000A371D">
      <w:pPr>
        <w:rPr>
          <w:rFonts w:ascii="Calibri" w:hAnsi="Calibri" w:cs="Trebuchet MS"/>
          <w:szCs w:val="20"/>
        </w:rPr>
      </w:pP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</w:r>
      <w:r w:rsidRPr="00BB0A6B">
        <w:rPr>
          <w:rFonts w:ascii="Calibri" w:hAnsi="Calibri" w:cs="Trebuchet MS"/>
          <w:szCs w:val="20"/>
        </w:rPr>
        <w:tab/>
        <w:t>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BB0A6B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F7689F"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F02" w:rsidRDefault="008A4F02" w:rsidP="00816101">
      <w:r>
        <w:separator/>
      </w:r>
    </w:p>
  </w:endnote>
  <w:endnote w:type="continuationSeparator" w:id="0">
    <w:p w:rsidR="008A4F02" w:rsidRDefault="008A4F02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095" w:rsidRPr="00297ED3" w:rsidRDefault="001F4859" w:rsidP="0023067C">
    <w:pPr>
      <w:pStyle w:val="Pidipagina"/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301D53" wp14:editId="66E1B04C">
              <wp:simplePos x="0" y="0"/>
              <wp:positionH relativeFrom="column">
                <wp:posOffset>5162550</wp:posOffset>
              </wp:positionH>
              <wp:positionV relativeFrom="paragraph">
                <wp:posOffset>-6985</wp:posOffset>
              </wp:positionV>
              <wp:extent cx="685800" cy="360045"/>
              <wp:effectExtent l="0" t="2540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7689F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7689F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06.5pt;margin-top:-.5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" stroked="f">
              <v:textbox>
                <w:txbxContent>
                  <w:p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7689F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7689F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326BD9" w:rsidRDefault="00326BD9" w:rsidP="00326BD9">
    <w:pPr>
      <w:pStyle w:val="Pidipagina"/>
      <w:spacing w:line="240" w:lineRule="auto"/>
    </w:pPr>
    <w:r w:rsidRPr="00326BD9">
      <w:t xml:space="preserve">Gara a procedura aperta ai sensi del D.Lgs. 50/2016 e s.m.i., per l’affidamento di servizi di manutenzione dei sistemi di fonia </w:t>
    </w:r>
    <w:r>
      <w:t>– ID2030</w:t>
    </w:r>
  </w:p>
  <w:p w:rsidR="00450DAF" w:rsidRPr="00AF2095" w:rsidRDefault="00F7689F" w:rsidP="0023067C">
    <w:pPr>
      <w:pStyle w:val="Pidipagina"/>
      <w:spacing w:line="240" w:lineRule="auto"/>
    </w:pPr>
    <w:r>
      <w:t>Moduli di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5" w:rsidRPr="00297ED3" w:rsidRDefault="001F4859" w:rsidP="007A00B3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554089" wp14:editId="309995D9">
              <wp:simplePos x="0" y="0"/>
              <wp:positionH relativeFrom="column">
                <wp:posOffset>5434330</wp:posOffset>
              </wp:positionH>
              <wp:positionV relativeFrom="paragraph">
                <wp:posOffset>58420</wp:posOffset>
              </wp:positionV>
              <wp:extent cx="760095" cy="360045"/>
              <wp:effectExtent l="0" t="1270" r="0" b="63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7689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7689F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27.9pt;margin-top:4.6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7689F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7689F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61C55" w:rsidRPr="00297ED3">
      <w:t xml:space="preserve">Classificazione del documento: Consip </w:t>
    </w:r>
    <w:r w:rsidR="00B2481E">
      <w:t>Public</w:t>
    </w:r>
  </w:p>
  <w:p w:rsidR="00326BD9" w:rsidRDefault="00326BD9" w:rsidP="007A00B3">
    <w:pPr>
      <w:pStyle w:val="Pidipagina"/>
    </w:pPr>
    <w:r w:rsidRPr="00326BD9">
      <w:t xml:space="preserve">Gara a procedura aperta ai sensi del D.Lgs. 50/2016 e s.m.i., per l’affidamento di servizi di manutenzione dei sistemi di fonia </w:t>
    </w:r>
    <w:r>
      <w:t>– ID2030</w:t>
    </w:r>
  </w:p>
  <w:p w:rsidR="00AF2095" w:rsidRDefault="000F65A0" w:rsidP="00326BD9">
    <w:pPr>
      <w:pStyle w:val="Pidipagina"/>
    </w:pPr>
    <w:r w:rsidRPr="00297ED3">
      <w:t xml:space="preserve">Allegato </w:t>
    </w:r>
    <w:r w:rsidR="00326BD9">
      <w:t xml:space="preserve">9 </w:t>
    </w:r>
    <w:r w:rsidR="00AF2095">
      <w:t>–</w:t>
    </w:r>
    <w:r w:rsidRPr="00297ED3">
      <w:t xml:space="preserve"> </w:t>
    </w:r>
    <w:r w:rsidR="00326BD9">
      <w:t>dichiarazione subappaltatore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F02" w:rsidRDefault="008A4F02" w:rsidP="00816101">
      <w:r>
        <w:separator/>
      </w:r>
    </w:p>
  </w:footnote>
  <w:footnote w:type="continuationSeparator" w:id="0">
    <w:p w:rsidR="008A4F02" w:rsidRDefault="008A4F02" w:rsidP="00816101">
      <w:r>
        <w:continuationSeparator/>
      </w:r>
    </w:p>
  </w:footnote>
  <w:footnote w:id="1">
    <w:p w:rsidR="005D0895" w:rsidRPr="00B74B09" w:rsidRDefault="00662249" w:rsidP="005D0895">
      <w:pPr>
        <w:pStyle w:val="Testonotaapidipagina"/>
        <w:spacing w:line="240" w:lineRule="auto"/>
        <w:rPr>
          <w:rFonts w:ascii="Calibri" w:hAnsi="Calibri"/>
          <w:b/>
          <w:sz w:val="16"/>
          <w:szCs w:val="16"/>
          <w:u w:val="single"/>
        </w:rPr>
      </w:pPr>
      <w:r w:rsidRPr="0023067C">
        <w:rPr>
          <w:rStyle w:val="Rimandonotaapidipagina"/>
          <w:rFonts w:ascii="Calibri" w:hAnsi="Calibri"/>
          <w:b/>
          <w:sz w:val="16"/>
          <w:szCs w:val="16"/>
          <w:u w:val="single"/>
        </w:rPr>
        <w:footnoteRef/>
      </w:r>
      <w:r w:rsidRPr="0023067C">
        <w:rPr>
          <w:rFonts w:ascii="Calibri" w:hAnsi="Calibri"/>
          <w:b/>
          <w:sz w:val="16"/>
          <w:szCs w:val="16"/>
          <w:u w:val="single"/>
        </w:rPr>
        <w:t xml:space="preserve"> </w:t>
      </w:r>
      <w:r w:rsidR="005D0895" w:rsidRPr="003B26EA">
        <w:rPr>
          <w:rFonts w:ascii="Calibri" w:hAnsi="Calibri"/>
          <w:b/>
          <w:sz w:val="16"/>
          <w:szCs w:val="16"/>
          <w:u w:val="single"/>
        </w:rPr>
        <w:t>Si tenga conto di quanto precisato</w:t>
      </w:r>
      <w:r w:rsidR="005D0895" w:rsidRPr="00B74B09">
        <w:rPr>
          <w:rFonts w:ascii="Calibri" w:hAnsi="Calibri"/>
          <w:b/>
          <w:sz w:val="16"/>
          <w:szCs w:val="16"/>
          <w:u w:val="single"/>
        </w:rPr>
        <w:t xml:space="preserve"> rispetto alle cariche rilevanti</w:t>
      </w:r>
      <w:r w:rsidR="005D0895" w:rsidRPr="003B26EA">
        <w:rPr>
          <w:rFonts w:ascii="Calibri" w:hAnsi="Calibri"/>
          <w:b/>
          <w:sz w:val="16"/>
          <w:szCs w:val="16"/>
          <w:u w:val="single"/>
        </w:rPr>
        <w:t xml:space="preserve"> con il Comunicato ANAC dell'8.11.2017 (</w:t>
      </w:r>
      <w:hyperlink r:id="rId1" w:history="1">
        <w:r w:rsidR="005D0895" w:rsidRPr="003B26EA">
          <w:rPr>
            <w:rStyle w:val="Collegamentoipertestuale"/>
            <w:rFonts w:ascii="Calibri" w:hAnsi="Calibri"/>
            <w:sz w:val="16"/>
            <w:szCs w:val="16"/>
          </w:rPr>
          <w:t>https://www.anticorruzione.it/portal/public/classic/AttivitaAutorita/AttiDellAutorita/_Atto?ca=6992</w:t>
        </w:r>
      </w:hyperlink>
      <w:r w:rsidR="005D0895" w:rsidRPr="003B26EA">
        <w:rPr>
          <w:rFonts w:ascii="Calibri" w:hAnsi="Calibri"/>
          <w:b/>
          <w:sz w:val="16"/>
          <w:szCs w:val="16"/>
          <w:u w:val="single"/>
        </w:rPr>
        <w:t>)</w:t>
      </w:r>
      <w:r w:rsidR="005D0895" w:rsidRPr="00B74B09">
        <w:rPr>
          <w:rFonts w:ascii="Calibri" w:hAnsi="Calibri"/>
          <w:b/>
          <w:sz w:val="16"/>
          <w:szCs w:val="16"/>
          <w:u w:val="single"/>
        </w:rPr>
        <w:t xml:space="preserve">. </w:t>
      </w:r>
    </w:p>
    <w:p w:rsidR="005D0895" w:rsidRDefault="005D0895" w:rsidP="005D0895">
      <w:pPr>
        <w:pStyle w:val="Testonotaapidipagina"/>
        <w:spacing w:line="240" w:lineRule="auto"/>
        <w:rPr>
          <w:rFonts w:ascii="Calibri" w:hAnsi="Calibri"/>
          <w:b/>
          <w:sz w:val="16"/>
          <w:szCs w:val="16"/>
          <w:u w:val="single"/>
        </w:rPr>
      </w:pPr>
      <w:r w:rsidRPr="00B74B09">
        <w:rPr>
          <w:rFonts w:ascii="Calibri" w:hAnsi="Calibri"/>
          <w:b/>
          <w:sz w:val="16"/>
          <w:szCs w:val="16"/>
          <w:u w:val="single"/>
        </w:rPr>
        <w:t>Si indichi in questo contesto anche i</w:t>
      </w:r>
      <w:r>
        <w:rPr>
          <w:rFonts w:ascii="Calibri" w:hAnsi="Calibri"/>
          <w:b/>
          <w:sz w:val="16"/>
          <w:szCs w:val="16"/>
          <w:u w:val="single"/>
        </w:rPr>
        <w:t xml:space="preserve">l caso di operazioni societarie. </w:t>
      </w:r>
    </w:p>
    <w:p w:rsidR="00662249" w:rsidRPr="0023067C" w:rsidRDefault="005D0895" w:rsidP="0023067C">
      <w:pPr>
        <w:pStyle w:val="Testonotaapidipagina"/>
        <w:spacing w:line="240" w:lineRule="auto"/>
        <w:rPr>
          <w:rFonts w:ascii="Calibri" w:hAnsi="Calibri"/>
          <w:b/>
          <w:sz w:val="16"/>
          <w:szCs w:val="16"/>
          <w:u w:val="single"/>
        </w:rPr>
      </w:pPr>
      <w:r>
        <w:rPr>
          <w:rFonts w:ascii="Calibri" w:hAnsi="Calibri"/>
          <w:b/>
          <w:sz w:val="16"/>
          <w:szCs w:val="16"/>
          <w:u w:val="single"/>
        </w:rPr>
        <w:t xml:space="preserve">Si precisa che ai fini dell’art. 80 comma 3 del Codice rilevano i soli procuratori </w:t>
      </w:r>
      <w:r w:rsidRPr="003B26EA">
        <w:rPr>
          <w:rFonts w:ascii="Calibri" w:hAnsi="Calibri"/>
          <w:b/>
          <w:sz w:val="16"/>
          <w:szCs w:val="16"/>
          <w:u w:val="single"/>
        </w:rPr>
        <w:t>titolari di poteri decisionali di particolare ampiezza e riferiti ad una pluralità di oggetti tali da essere assimilati agli amministratori (Tar Lazio 9195/2017)</w:t>
      </w:r>
      <w:r>
        <w:rPr>
          <w:rFonts w:ascii="Calibri" w:hAnsi="Calibri"/>
          <w:b/>
          <w:sz w:val="16"/>
          <w:szCs w:val="16"/>
          <w:u w:val="single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F4859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6CD79BF4" wp14:editId="2686C58C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00A63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  <w:lvlOverride w:ilvl="0">
      <w:startOverride w:val="1"/>
    </w:lvlOverride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726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1D08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2B8A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752"/>
    <w:rsid w:val="001F094A"/>
    <w:rsid w:val="001F1218"/>
    <w:rsid w:val="001F12C3"/>
    <w:rsid w:val="001F2884"/>
    <w:rsid w:val="001F3F16"/>
    <w:rsid w:val="001F4859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1C26"/>
    <w:rsid w:val="00214ECA"/>
    <w:rsid w:val="002151BA"/>
    <w:rsid w:val="00215B89"/>
    <w:rsid w:val="00216261"/>
    <w:rsid w:val="00216478"/>
    <w:rsid w:val="002176DD"/>
    <w:rsid w:val="002178F3"/>
    <w:rsid w:val="00220EF1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067C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5C8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B62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4A70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6BD9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C06"/>
    <w:rsid w:val="003A1FC9"/>
    <w:rsid w:val="003A3F1E"/>
    <w:rsid w:val="003A447B"/>
    <w:rsid w:val="003A4E4F"/>
    <w:rsid w:val="003A62C1"/>
    <w:rsid w:val="003A7940"/>
    <w:rsid w:val="003B2CD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699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143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5B0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57C25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0895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4706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9E6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61A7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249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1F89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4A8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3C0"/>
    <w:rsid w:val="00776431"/>
    <w:rsid w:val="007802CE"/>
    <w:rsid w:val="007807D7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5F35"/>
    <w:rsid w:val="007C61E9"/>
    <w:rsid w:val="007C70A4"/>
    <w:rsid w:val="007D48F4"/>
    <w:rsid w:val="007D502E"/>
    <w:rsid w:val="007D6A89"/>
    <w:rsid w:val="007D7246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4F02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2AC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850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696B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81E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4E"/>
    <w:rsid w:val="00B7535B"/>
    <w:rsid w:val="00B75F85"/>
    <w:rsid w:val="00B76EC6"/>
    <w:rsid w:val="00B8040B"/>
    <w:rsid w:val="00B808ED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0DBD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74D"/>
    <w:rsid w:val="00CA2A42"/>
    <w:rsid w:val="00CA3B4C"/>
    <w:rsid w:val="00CA53DE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3D34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A24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3DDD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6061"/>
    <w:rsid w:val="00D67135"/>
    <w:rsid w:val="00D67839"/>
    <w:rsid w:val="00D70312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3DCC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2CAA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689F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2710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consip.it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352BF-5BFD-4373-9922-25B54D2B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782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Links>
    <vt:vector size="12" baseType="variant">
      <vt:variant>
        <vt:i4>1376341</vt:i4>
      </vt:variant>
      <vt:variant>
        <vt:i4>0</vt:i4>
      </vt:variant>
      <vt:variant>
        <vt:i4>0</vt:i4>
      </vt:variant>
      <vt:variant>
        <vt:i4>5</vt:i4>
      </vt:variant>
      <vt:variant>
        <vt:lpwstr>http://www.consip.it/</vt:lpwstr>
      </vt:variant>
      <vt:variant>
        <vt:lpwstr/>
      </vt:variant>
      <vt:variant>
        <vt:i4>8126534</vt:i4>
      </vt:variant>
      <vt:variant>
        <vt:i4>0</vt:i4>
      </vt:variant>
      <vt:variant>
        <vt:i4>0</vt:i4>
      </vt:variant>
      <vt:variant>
        <vt:i4>5</vt:i4>
      </vt:variant>
      <vt:variant>
        <vt:lpwstr>https://www.anticorruzione.it/portal/public/classic/AttivitaAutorita/AttiDellAutorita/_Atto?ca=6992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Zamponi Francesca</cp:lastModifiedBy>
  <cp:revision>2</cp:revision>
  <cp:lastPrinted>2018-01-17T12:34:00Z</cp:lastPrinted>
  <dcterms:created xsi:type="dcterms:W3CDTF">2018-04-27T09:35:00Z</dcterms:created>
  <dcterms:modified xsi:type="dcterms:W3CDTF">2018-04-27T11:16:00Z</dcterms:modified>
</cp:coreProperties>
</file>