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E1008F" w:rsidRDefault="00E45555" w:rsidP="00E45555">
      <w:pPr>
        <w:pStyle w:val="Titolocopertina"/>
        <w:rPr>
          <w:rFonts w:asciiTheme="majorHAnsi" w:hAnsiTheme="majorHAnsi"/>
          <w:b/>
          <w:kern w:val="32"/>
          <w:sz w:val="20"/>
          <w:szCs w:val="20"/>
        </w:rPr>
      </w:pPr>
      <w:r w:rsidRPr="00E1008F">
        <w:rPr>
          <w:rFonts w:asciiTheme="majorHAnsi" w:hAnsiTheme="majorHAnsi"/>
          <w:b/>
          <w:kern w:val="32"/>
          <w:sz w:val="20"/>
          <w:szCs w:val="20"/>
        </w:rPr>
        <w:t xml:space="preserve">ALLEGATO </w:t>
      </w:r>
      <w:r w:rsidR="00FB3086">
        <w:rPr>
          <w:rFonts w:asciiTheme="majorHAnsi" w:hAnsiTheme="majorHAnsi"/>
          <w:b/>
          <w:kern w:val="32"/>
          <w:sz w:val="20"/>
          <w:szCs w:val="20"/>
        </w:rPr>
        <w:t>6</w:t>
      </w:r>
    </w:p>
    <w:p w:rsidR="00AA6CB4" w:rsidRPr="00E1008F" w:rsidRDefault="00AA6CB4" w:rsidP="00AA6CB4">
      <w:pPr>
        <w:outlineLvl w:val="0"/>
        <w:rPr>
          <w:rFonts w:asciiTheme="majorHAnsi" w:hAnsiTheme="majorHAnsi"/>
          <w:b/>
          <w:caps/>
          <w:kern w:val="32"/>
          <w:szCs w:val="20"/>
        </w:rPr>
      </w:pPr>
      <w:r w:rsidRPr="00E1008F">
        <w:rPr>
          <w:rFonts w:asciiTheme="majorHAnsi" w:hAnsiTheme="majorHAnsi"/>
          <w:b/>
          <w:caps/>
          <w:kern w:val="32"/>
          <w:szCs w:val="20"/>
        </w:rPr>
        <w:t xml:space="preserve">FACSIMILE DI </w:t>
      </w:r>
      <w:r w:rsidR="00A274AA" w:rsidRPr="00E1008F">
        <w:rPr>
          <w:rFonts w:asciiTheme="majorHAnsi" w:hAnsiTheme="majorHAnsi"/>
          <w:b/>
          <w:caps/>
          <w:kern w:val="32"/>
          <w:szCs w:val="20"/>
        </w:rPr>
        <w:t>GARANZIA DEFINITIVA</w:t>
      </w:r>
      <w:r w:rsidRPr="00E1008F">
        <w:rPr>
          <w:rFonts w:asciiTheme="majorHAnsi" w:hAnsiTheme="majorHAnsi"/>
          <w:b/>
          <w:caps/>
          <w:kern w:val="32"/>
          <w:szCs w:val="20"/>
        </w:rPr>
        <w:t xml:space="preserve"> PER  LA STIPULA DEL CONTRATTO</w:t>
      </w:r>
    </w:p>
    <w:p w:rsidR="00E45555" w:rsidRPr="00B4348F" w:rsidRDefault="00E45555" w:rsidP="00E45555">
      <w:pPr>
        <w:pStyle w:val="TitoloCasalino"/>
        <w:rPr>
          <w:rFonts w:asciiTheme="majorHAnsi" w:hAnsiTheme="majorHAnsi"/>
          <w:szCs w:val="20"/>
        </w:rPr>
      </w:pPr>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DE660D" w:rsidRPr="00DE660D" w:rsidRDefault="00DE660D" w:rsidP="00AA6CB4">
      <w:pPr>
        <w:ind w:left="5672"/>
        <w:rPr>
          <w:rFonts w:asciiTheme="majorHAnsi" w:hAnsiTheme="majorHAnsi" w:cs="Trebuchet MS"/>
          <w:i/>
          <w:kern w:val="2"/>
          <w:szCs w:val="20"/>
        </w:rPr>
      </w:pPr>
      <w:r w:rsidRPr="00DE660D">
        <w:rPr>
          <w:rFonts w:asciiTheme="majorHAnsi" w:hAnsiTheme="majorHAnsi" w:cs="Trebuchet MS"/>
          <w:i/>
          <w:kern w:val="2"/>
          <w:szCs w:val="20"/>
        </w:rPr>
        <w:t xml:space="preserve">(inserire indicazione </w:t>
      </w:r>
    </w:p>
    <w:p w:rsidR="00DE660D" w:rsidRPr="00DE660D" w:rsidRDefault="00DE660D" w:rsidP="00AA6CB4">
      <w:pPr>
        <w:ind w:left="5672"/>
        <w:rPr>
          <w:rFonts w:asciiTheme="majorHAnsi" w:hAnsiTheme="majorHAnsi" w:cs="Trebuchet MS"/>
          <w:i/>
          <w:kern w:val="2"/>
          <w:szCs w:val="20"/>
        </w:rPr>
      </w:pPr>
      <w:r w:rsidRPr="00DE660D">
        <w:rPr>
          <w:rFonts w:asciiTheme="majorHAnsi" w:hAnsiTheme="majorHAnsi" w:cs="Trebuchet MS"/>
          <w:i/>
          <w:kern w:val="2"/>
          <w:szCs w:val="20"/>
        </w:rPr>
        <w:t>REGIONE</w:t>
      </w:r>
      <w:r>
        <w:rPr>
          <w:rFonts w:asciiTheme="majorHAnsi" w:hAnsiTheme="majorHAnsi" w:cs="Trebuchet MS"/>
          <w:i/>
          <w:kern w:val="2"/>
          <w:szCs w:val="20"/>
        </w:rPr>
        <w:t>)</w:t>
      </w:r>
    </w:p>
    <w:p w:rsidR="00B4348F" w:rsidRDefault="00B4348F" w:rsidP="00AA6CB4">
      <w:pPr>
        <w:ind w:left="5672"/>
        <w:rPr>
          <w:rFonts w:asciiTheme="majorHAnsi" w:hAnsiTheme="majorHAnsi" w:cs="Trebuchet MS"/>
          <w:kern w:val="2"/>
          <w:szCs w:val="20"/>
        </w:rPr>
      </w:pPr>
      <w:r>
        <w:rPr>
          <w:rFonts w:asciiTheme="majorHAnsi" w:hAnsiTheme="majorHAnsi" w:cs="Trebuchet MS"/>
          <w:kern w:val="2"/>
          <w:szCs w:val="20"/>
        </w:rPr>
        <w:t xml:space="preserve">________ </w:t>
      </w:r>
    </w:p>
    <w:p w:rsidR="00B4348F" w:rsidRDefault="00B4348F" w:rsidP="00AA6CB4">
      <w:pPr>
        <w:ind w:left="5672"/>
        <w:rPr>
          <w:rFonts w:asciiTheme="majorHAnsi" w:hAnsiTheme="majorHAnsi" w:cs="Trebuchet MS"/>
          <w:kern w:val="2"/>
          <w:szCs w:val="20"/>
        </w:rPr>
      </w:pPr>
      <w:r>
        <w:rPr>
          <w:rFonts w:asciiTheme="majorHAnsi" w:hAnsiTheme="majorHAnsi" w:cs="Trebuchet MS"/>
          <w:kern w:val="2"/>
          <w:szCs w:val="20"/>
        </w:rPr>
        <w:t>Via ___</w:t>
      </w:r>
      <w:r w:rsidR="00927156">
        <w:rPr>
          <w:rFonts w:asciiTheme="majorHAnsi" w:hAnsiTheme="majorHAnsi" w:cs="Trebuchet MS"/>
          <w:kern w:val="2"/>
          <w:szCs w:val="20"/>
        </w:rPr>
        <w:t xml:space="preserve">___________ </w:t>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927156" w:rsidRDefault="00AA6CB4" w:rsidP="00CB68E9">
      <w:pPr>
        <w:pStyle w:val="Paragrafoelenco"/>
        <w:numPr>
          <w:ilvl w:val="0"/>
          <w:numId w:val="13"/>
        </w:numPr>
        <w:ind w:left="426" w:hanging="426"/>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0465CA">
        <w:rPr>
          <w:rFonts w:asciiTheme="majorHAnsi" w:hAnsiTheme="majorHAnsi" w:cs="Trebuchet MS"/>
          <w:szCs w:val="20"/>
        </w:rPr>
        <w:t xml:space="preserve"> </w:t>
      </w:r>
      <w:r w:rsidR="00E1008F" w:rsidRPr="000465CA">
        <w:rPr>
          <w:rFonts w:asciiTheme="majorHAnsi" w:hAnsiTheme="majorHAnsi" w:cs="Trebuchet MS"/>
          <w:szCs w:val="20"/>
        </w:rPr>
        <w:t>la gara</w:t>
      </w:r>
      <w:r w:rsidR="00E1008F">
        <w:rPr>
          <w:rFonts w:asciiTheme="majorHAnsi" w:hAnsiTheme="majorHAnsi" w:cs="Trebuchet MS"/>
          <w:color w:val="00B0F0"/>
          <w:szCs w:val="20"/>
        </w:rPr>
        <w:t xml:space="preserve">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alla stipula del Contratto</w:t>
      </w:r>
      <w:r w:rsidR="00367E74">
        <w:rPr>
          <w:rFonts w:asciiTheme="majorHAnsi" w:hAnsiTheme="majorHAnsi" w:cs="Trebuchet MS"/>
          <w:szCs w:val="20"/>
        </w:rPr>
        <w:t xml:space="preserve"> </w:t>
      </w:r>
      <w:r w:rsidR="00367E74" w:rsidRPr="00CC300C">
        <w:rPr>
          <w:szCs w:val="16"/>
        </w:rPr>
        <w:t>per</w:t>
      </w:r>
      <w:r w:rsidR="00367E74">
        <w:rPr>
          <w:szCs w:val="16"/>
        </w:rPr>
        <w:t xml:space="preserve"> </w:t>
      </w:r>
      <w:r w:rsidR="00367E74" w:rsidRPr="00D325B0">
        <w:rPr>
          <w:szCs w:val="16"/>
        </w:rPr>
        <w:t xml:space="preserve">l’affidamento dei servizi di </w:t>
      </w:r>
      <w:proofErr w:type="spellStart"/>
      <w:r w:rsidR="00367E74" w:rsidRPr="00D325B0">
        <w:rPr>
          <w:szCs w:val="16"/>
        </w:rPr>
        <w:t>advisory</w:t>
      </w:r>
      <w:proofErr w:type="spellEnd"/>
      <w:r w:rsidR="00367E74" w:rsidRPr="00D325B0">
        <w:rPr>
          <w:szCs w:val="16"/>
        </w:rPr>
        <w:t xml:space="preserve"> contabile per le Regioni sottoposte ai Piani di rientro </w:t>
      </w:r>
      <w:r w:rsidR="00406966">
        <w:rPr>
          <w:szCs w:val="16"/>
        </w:rPr>
        <w:t>a favore della Regione____________________</w:t>
      </w:r>
      <w:r w:rsidR="00406966" w:rsidRPr="002F0757">
        <w:t xml:space="preserve">(in seguito, per brevità anche </w:t>
      </w:r>
      <w:r w:rsidR="00406966">
        <w:t xml:space="preserve">solo </w:t>
      </w:r>
      <w:r w:rsidR="00406966" w:rsidRPr="002F0757">
        <w:t>“</w:t>
      </w:r>
      <w:r w:rsidR="00406966">
        <w:t>Regione</w:t>
      </w:r>
      <w:r w:rsidR="00406966" w:rsidRPr="002F0757">
        <w:t>”</w:t>
      </w:r>
      <w:r w:rsidR="00406966">
        <w:t xml:space="preserve"> o “Amministrazione”)</w:t>
      </w:r>
      <w:r w:rsidRPr="00927156">
        <w:rPr>
          <w:rFonts w:asciiTheme="majorHAnsi" w:hAnsiTheme="majorHAnsi" w:cs="Trebuchet MS"/>
          <w:szCs w:val="20"/>
        </w:rPr>
        <w:t>;</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ai sensi del predetto Contratto il Fornitore si impegna a garantire, nei confronti </w:t>
      </w:r>
      <w:r w:rsidR="00406966" w:rsidRPr="002F0757">
        <w:t xml:space="preserve">della </w:t>
      </w:r>
      <w:r w:rsidR="00406966">
        <w:t>Regione</w:t>
      </w:r>
      <w:r w:rsidRPr="00B4348F">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il Fornitore si è impegnato a stipulare in favore </w:t>
      </w:r>
      <w:r w:rsidR="00406966" w:rsidRPr="00406966">
        <w:rPr>
          <w:rFonts w:asciiTheme="majorHAnsi" w:hAnsiTheme="majorHAnsi" w:cs="Trebuchet MS"/>
          <w:szCs w:val="20"/>
        </w:rPr>
        <w:t>della Regione</w:t>
      </w:r>
      <w:r w:rsidRPr="00B4348F">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w:t>
      </w:r>
      <w:r w:rsidRPr="00CB68E9">
        <w:rPr>
          <w:rFonts w:asciiTheme="majorHAnsi" w:hAnsiTheme="majorHAnsi" w:cs="Trebuchet MS"/>
          <w:i/>
          <w:color w:val="0000FF"/>
          <w:szCs w:val="20"/>
        </w:rPr>
        <w:lastRenderedPageBreak/>
        <w:t xml:space="preserve">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w:t>
      </w:r>
      <w:r w:rsidR="00406966" w:rsidRPr="00406966">
        <w:rPr>
          <w:rFonts w:asciiTheme="majorHAnsi" w:hAnsiTheme="majorHAnsi" w:cs="Trebuchet MS"/>
          <w:szCs w:val="20"/>
        </w:rPr>
        <w:t>della Regione</w:t>
      </w:r>
      <w:r w:rsidRPr="00B4348F">
        <w:rPr>
          <w:rFonts w:asciiTheme="majorHAnsi" w:hAnsiTheme="majorHAnsi" w:cs="Trebuchet MS"/>
          <w:szCs w:val="20"/>
        </w:rPr>
        <w:t xml:space="preserve">, e garantisce </w:t>
      </w:r>
      <w:r w:rsidR="00406966">
        <w:rPr>
          <w:rFonts w:asciiTheme="majorHAnsi" w:hAnsiTheme="majorHAnsi" w:cs="Trebuchet MS"/>
          <w:szCs w:val="20"/>
        </w:rPr>
        <w:t>alla stessa</w:t>
      </w:r>
      <w:r w:rsidRPr="00B4348F">
        <w:rPr>
          <w:rFonts w:asciiTheme="majorHAnsi" w:hAnsiTheme="majorHAnsi" w:cs="Trebuchet MS"/>
          <w:szCs w:val="20"/>
        </w:rPr>
        <w:t>,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w:t>
      </w:r>
      <w:r w:rsidRPr="000465CA">
        <w:rPr>
          <w:rFonts w:asciiTheme="majorHAnsi" w:hAnsiTheme="majorHAnsi" w:cs="Trebuchet MS"/>
          <w:szCs w:val="20"/>
        </w:rPr>
        <w:t xml:space="preserve">., assunti con la stipula del Contratto, </w:t>
      </w:r>
      <w:r w:rsidR="00DF303A" w:rsidRPr="000465CA">
        <w:rPr>
          <w:rFonts w:asciiTheme="majorHAnsi" w:hAnsiTheme="majorHAnsi" w:cs="Trebuchet MS"/>
          <w:szCs w:val="20"/>
        </w:rPr>
        <w:t>il</w:t>
      </w:r>
      <w:r w:rsidR="00DF303A" w:rsidRPr="000465CA">
        <w:rPr>
          <w:rFonts w:cs="Trebuchet MS"/>
        </w:rPr>
        <w:t xml:space="preserve"> risarcimento dei danni derivanti dall'eventuale inadempimento de</w:t>
      </w:r>
      <w:r w:rsidR="00FF3090" w:rsidRPr="000465CA">
        <w:rPr>
          <w:rFonts w:cs="Trebuchet MS"/>
        </w:rPr>
        <w:t xml:space="preserve">gli </w:t>
      </w:r>
      <w:r w:rsidR="00DF303A" w:rsidRPr="000465CA">
        <w:rPr>
          <w:rFonts w:cs="Trebuchet MS"/>
        </w:rPr>
        <w:t>obblig</w:t>
      </w:r>
      <w:r w:rsidR="00FF3090" w:rsidRPr="000465CA">
        <w:rPr>
          <w:rFonts w:cs="Trebuchet MS"/>
        </w:rPr>
        <w:t>h</w:t>
      </w:r>
      <w:r w:rsidR="00DF303A" w:rsidRPr="000465CA">
        <w:rPr>
          <w:rFonts w:cs="Trebuchet MS"/>
        </w:rPr>
        <w:t>i stess</w:t>
      </w:r>
      <w:r w:rsidR="00FF3090" w:rsidRPr="000465CA">
        <w:rPr>
          <w:rFonts w:cs="Trebuchet MS"/>
        </w:rPr>
        <w:t>i</w:t>
      </w:r>
      <w:r w:rsidR="00DF303A" w:rsidRPr="000465CA">
        <w:rPr>
          <w:rFonts w:cs="Trebuchet MS"/>
        </w:rPr>
        <w:t>, il rimborso delle somme pagate in più al</w:t>
      </w:r>
      <w:r w:rsidR="00FF3090" w:rsidRPr="000465CA">
        <w:rPr>
          <w:rFonts w:cs="Trebuchet MS"/>
        </w:rPr>
        <w:t xml:space="preserve"> Fornitore </w:t>
      </w:r>
      <w:r w:rsidR="00DF303A" w:rsidRPr="000465CA">
        <w:rPr>
          <w:rFonts w:cs="Trebuchet MS"/>
        </w:rPr>
        <w:t xml:space="preserve">rispetto alle risultanze della liquidazione finale, salva comunque la risarcibilità del maggior danno, l'eventuale maggiore spesa sostenuta per il completamento </w:t>
      </w:r>
      <w:r w:rsidR="00FF3090" w:rsidRPr="000465CA">
        <w:rPr>
          <w:rFonts w:cs="Trebuchet MS"/>
        </w:rPr>
        <w:t>delle prestazioni</w:t>
      </w:r>
      <w:r w:rsidR="00DF303A" w:rsidRPr="000465CA">
        <w:rPr>
          <w:rFonts w:cs="Trebuchet MS"/>
        </w:rPr>
        <w:t xml:space="preserve"> nel caso di risoluzione del contratto disposta in danno </w:t>
      </w:r>
      <w:r w:rsidR="00FF3090" w:rsidRPr="000465CA">
        <w:rPr>
          <w:rFonts w:cs="Trebuchet MS"/>
        </w:rPr>
        <w:t>del Fornitore</w:t>
      </w:r>
      <w:r w:rsidR="00E1008F" w:rsidRPr="000465CA">
        <w:rPr>
          <w:rFonts w:cs="Trebuchet MS"/>
        </w:rPr>
        <w:t>, i</w:t>
      </w:r>
      <w:r w:rsidR="00DF303A" w:rsidRPr="000465CA">
        <w:rPr>
          <w:rFonts w:cs="Trebuchet MS"/>
        </w:rPr>
        <w:t xml:space="preserve">l pagamento di quanto dovuto </w:t>
      </w:r>
      <w:r w:rsidR="00FF3090" w:rsidRPr="000465CA">
        <w:rPr>
          <w:rFonts w:cs="Trebuchet MS"/>
        </w:rPr>
        <w:t xml:space="preserve">dal Fornitore </w:t>
      </w:r>
      <w:r w:rsidR="00DF303A" w:rsidRPr="000465CA">
        <w:rPr>
          <w:rFonts w:cs="Trebuchet MS"/>
        </w:rPr>
        <w:t>per le inadempienze derivanti dalla inosservanza</w:t>
      </w:r>
      <w:r w:rsidR="00DF303A" w:rsidRPr="00DF303A">
        <w:rPr>
          <w:rFonts w:cs="Trebuchet MS"/>
        </w:rPr>
        <w:t xml:space="preserve">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pagamento </w:t>
      </w:r>
      <w:r w:rsidR="00406966" w:rsidRPr="00406966">
        <w:rPr>
          <w:rFonts w:asciiTheme="majorHAnsi" w:hAnsiTheme="majorHAnsi" w:cs="Trebuchet MS"/>
          <w:szCs w:val="20"/>
        </w:rPr>
        <w:t>alla Regione</w:t>
      </w:r>
      <w:r w:rsidR="00E65EBF" w:rsidRPr="00406966">
        <w:rPr>
          <w:rFonts w:asciiTheme="majorHAnsi" w:hAnsiTheme="majorHAnsi" w:cs="Trebuchet MS"/>
          <w:szCs w:val="20"/>
        </w:rPr>
        <w:t xml:space="preserve"> </w:t>
      </w:r>
      <w:r w:rsidRPr="00B4348F">
        <w:rPr>
          <w:rFonts w:asciiTheme="majorHAnsi" w:hAnsiTheme="majorHAnsi" w:cs="Trebuchet MS"/>
          <w:szCs w:val="20"/>
        </w:rPr>
        <w:t>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0465CA"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A8519A">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A8519A">
        <w:rPr>
          <w:rFonts w:asciiTheme="majorHAnsi" w:hAnsiTheme="majorHAnsi" w:cs="Trebuchet MS"/>
          <w:i/>
          <w:color w:val="0000FF"/>
          <w:szCs w:val="20"/>
        </w:rPr>
        <w:t>ovvero, in alternativa</w:t>
      </w:r>
      <w:r w:rsidRPr="0097472F">
        <w:rPr>
          <w:rFonts w:asciiTheme="majorHAnsi" w:hAnsiTheme="majorHAnsi" w:cs="Trebuchet MS"/>
          <w:i/>
          <w:szCs w:val="20"/>
        </w:rPr>
        <w:t>:</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A8519A" w:rsidRPr="00A8519A">
        <w:rPr>
          <w:rFonts w:asciiTheme="majorHAnsi" w:hAnsiTheme="majorHAnsi" w:cs="Trebuchet MS"/>
          <w:szCs w:val="20"/>
        </w:rPr>
        <w:t>della Regione</w:t>
      </w:r>
      <w:r w:rsidRPr="00B4348F">
        <w:rPr>
          <w:rFonts w:asciiTheme="majorHAnsi" w:hAnsiTheme="majorHAnsi" w:cs="Trebuchet MS"/>
          <w:szCs w:val="20"/>
        </w:rPr>
        <w:t xml:space="preserve"> a mezzo raccomandata con ricevuta di </w:t>
      </w:r>
      <w:r w:rsidRPr="000465CA">
        <w:rPr>
          <w:rFonts w:asciiTheme="majorHAnsi" w:hAnsiTheme="majorHAnsi" w:cs="Trebuchet MS"/>
          <w:szCs w:val="20"/>
        </w:rPr>
        <w:t>ritorno</w:t>
      </w:r>
      <w:r w:rsidR="00DF303A" w:rsidRPr="000465CA">
        <w:rPr>
          <w:rFonts w:asciiTheme="majorHAnsi" w:hAnsiTheme="majorHAnsi" w:cs="Trebuchet MS"/>
          <w:szCs w:val="20"/>
        </w:rPr>
        <w:t xml:space="preserve"> oppure a mezzo </w:t>
      </w:r>
      <w:proofErr w:type="spellStart"/>
      <w:r w:rsidR="00DF303A" w:rsidRPr="000465CA">
        <w:rPr>
          <w:rFonts w:asciiTheme="majorHAnsi" w:hAnsiTheme="majorHAnsi" w:cs="Trebuchet MS"/>
          <w:szCs w:val="20"/>
        </w:rPr>
        <w:t>pec</w:t>
      </w:r>
      <w:proofErr w:type="spellEnd"/>
      <w:r w:rsidRPr="000465CA">
        <w:rPr>
          <w:rFonts w:asciiTheme="majorHAnsi" w:hAnsiTheme="majorHAnsi" w:cs="Trebuchet MS"/>
          <w:szCs w:val="20"/>
        </w:rPr>
        <w:t>, formulata con l’indicazione dell’inadempienza riscontrata.</w:t>
      </w:r>
    </w:p>
    <w:p w:rsidR="00AA6CB4" w:rsidRPr="00B4348F" w:rsidRDefault="00AA6CB4" w:rsidP="00992F6C">
      <w:pPr>
        <w:ind w:left="426"/>
        <w:rPr>
          <w:rFonts w:asciiTheme="majorHAnsi" w:hAnsiTheme="majorHAnsi" w:cs="Trebuchet MS"/>
          <w:szCs w:val="20"/>
        </w:rPr>
      </w:pPr>
      <w:r w:rsidRPr="000465CA">
        <w:rPr>
          <w:rFonts w:asciiTheme="majorHAnsi" w:hAnsiTheme="majorHAnsi" w:cs="Trebuchet MS"/>
          <w:szCs w:val="20"/>
        </w:rPr>
        <w:t xml:space="preserve">Alla richiesta non potrà essere opposta alcuna eccezione dall’Istituto </w:t>
      </w:r>
      <w:r w:rsidR="0097472F" w:rsidRPr="000465CA">
        <w:rPr>
          <w:rFonts w:asciiTheme="majorHAnsi" w:hAnsiTheme="majorHAnsi" w:cs="Trebuchet MS"/>
          <w:szCs w:val="20"/>
        </w:rPr>
        <w:t>&lt;</w:t>
      </w:r>
      <w:r w:rsidRPr="00A8519A">
        <w:rPr>
          <w:rFonts w:asciiTheme="majorHAnsi" w:hAnsiTheme="majorHAnsi" w:cs="Trebuchet MS"/>
          <w:i/>
          <w:color w:val="0000FF"/>
          <w:szCs w:val="20"/>
        </w:rPr>
        <w:t>ovvero, in alternativa</w:t>
      </w:r>
      <w:r w:rsidRPr="000465CA">
        <w:rPr>
          <w:rFonts w:asciiTheme="majorHAnsi" w:hAnsiTheme="majorHAnsi" w:cs="Trebuchet MS"/>
          <w:i/>
          <w:iCs/>
          <w:szCs w:val="20"/>
        </w:rPr>
        <w:t>:</w:t>
      </w:r>
      <w:r w:rsidRPr="000465CA">
        <w:rPr>
          <w:rFonts w:asciiTheme="majorHAnsi" w:hAnsiTheme="majorHAnsi" w:cs="Trebuchet MS"/>
          <w:szCs w:val="20"/>
        </w:rPr>
        <w:t xml:space="preserve"> dalla Società, </w:t>
      </w:r>
      <w:r w:rsidRPr="00A8519A">
        <w:rPr>
          <w:rFonts w:asciiTheme="majorHAnsi" w:hAnsiTheme="majorHAnsi" w:cs="Trebuchet MS"/>
          <w:i/>
          <w:color w:val="0000FF"/>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lastRenderedPageBreak/>
        <w:t xml:space="preserve">Il Fornitore prende atto e accetta, ogni eccezione rimossa, che l’Istituto non dovrà accertare il fondamento della richiesta di pagamento ma, a fronte del semplice ricevimento della lettera di richiesta da parte </w:t>
      </w:r>
      <w:r w:rsidR="00A8519A" w:rsidRPr="00A8519A">
        <w:rPr>
          <w:rFonts w:asciiTheme="majorHAnsi" w:hAnsiTheme="majorHAnsi" w:cs="Trebuchet MS"/>
          <w:szCs w:val="20"/>
        </w:rPr>
        <w:t>della Regione</w:t>
      </w:r>
      <w:r w:rsidR="00A8519A">
        <w:rPr>
          <w:rFonts w:asciiTheme="majorHAnsi" w:hAnsiTheme="majorHAnsi" w:cs="Trebuchet MS"/>
          <w:i/>
          <w:color w:val="0070C0"/>
          <w:szCs w:val="20"/>
        </w:rPr>
        <w:t xml:space="preserve"> </w:t>
      </w:r>
      <w:r w:rsidRPr="00B4348F">
        <w:rPr>
          <w:rFonts w:asciiTheme="majorHAnsi" w:hAnsiTheme="majorHAnsi" w:cs="Trebuchet MS"/>
          <w:szCs w:val="20"/>
        </w:rPr>
        <w:t xml:space="preserve">sarà obbligata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w:t>
      </w:r>
      <w:r w:rsidR="00A8519A">
        <w:rPr>
          <w:rFonts w:asciiTheme="majorHAnsi" w:hAnsiTheme="majorHAnsi" w:cs="Trebuchet MS"/>
          <w:szCs w:val="20"/>
        </w:rPr>
        <w:t xml:space="preserve"> della Regione</w:t>
      </w:r>
      <w:r w:rsidRPr="00B4348F">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w:t>
      </w:r>
      <w:proofErr w:type="spellStart"/>
      <w:r w:rsidRPr="00B4348F">
        <w:rPr>
          <w:rFonts w:asciiTheme="majorHAnsi" w:hAnsiTheme="majorHAnsi" w:cs="Trebuchet MS"/>
          <w:szCs w:val="20"/>
        </w:rPr>
        <w:t>D.Lgs.</w:t>
      </w:r>
      <w:proofErr w:type="spellEnd"/>
      <w:r w:rsidRPr="00B4348F">
        <w:rPr>
          <w:rFonts w:asciiTheme="majorHAnsi" w:hAnsiTheme="majorHAnsi" w:cs="Trebuchet MS"/>
          <w:szCs w:val="20"/>
        </w:rPr>
        <w:t xml:space="preserve">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subordinatamente alla pre</w:t>
      </w:r>
      <w:r w:rsidR="00A8519A">
        <w:rPr>
          <w:rFonts w:asciiTheme="majorHAnsi" w:hAnsiTheme="majorHAnsi" w:cs="Trebuchet MS"/>
          <w:szCs w:val="20"/>
        </w:rPr>
        <w:t>ventiva consegna, da parte del F</w:t>
      </w:r>
      <w:r w:rsidRPr="00B4348F">
        <w:rPr>
          <w:rFonts w:asciiTheme="majorHAnsi" w:hAnsiTheme="majorHAnsi" w:cs="Trebuchet MS"/>
          <w:szCs w:val="20"/>
        </w:rPr>
        <w:t xml:space="preserve">ornitore all’istituto garante, di un documento attestante l’avvenuta esecuzione delle prestazioni contrattuali. Tale documento è emesso </w:t>
      </w:r>
      <w:r w:rsidR="00A8519A" w:rsidRPr="00EC49E5">
        <w:t>secondo una cadenza</w:t>
      </w:r>
      <w:r w:rsidR="00A8519A">
        <w:t xml:space="preserve"> semestrale dalla Regione.</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E758B1">
        <w:rPr>
          <w:rFonts w:asciiTheme="majorHAnsi" w:hAnsiTheme="majorHAnsi" w:cs="Trebuchet MS"/>
          <w:i/>
          <w:color w:val="0000FF"/>
          <w:szCs w:val="20"/>
        </w:rPr>
        <w:t>&lt;</w:t>
      </w:r>
      <w:r w:rsidRPr="00E758B1">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758B1">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w:t>
      </w:r>
      <w:r w:rsidR="00E758B1">
        <w:rPr>
          <w:rFonts w:asciiTheme="majorHAnsi" w:hAnsiTheme="majorHAnsi" w:cs="Trebuchet MS"/>
          <w:szCs w:val="20"/>
        </w:rPr>
        <w:t xml:space="preserve"> della Regione</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In caso di controversia tra l’Istituto </w:t>
      </w:r>
      <w:r w:rsidR="00E758B1">
        <w:rPr>
          <w:rFonts w:asciiTheme="majorHAnsi" w:hAnsiTheme="majorHAnsi" w:cs="Trebuchet MS"/>
          <w:szCs w:val="20"/>
        </w:rPr>
        <w:t>e la Regione</w:t>
      </w:r>
      <w:r w:rsidR="00927156">
        <w:rPr>
          <w:rFonts w:asciiTheme="majorHAnsi" w:hAnsiTheme="majorHAnsi" w:cs="Trebuchet MS"/>
          <w:szCs w:val="20"/>
        </w:rPr>
        <w:t xml:space="preserve"> </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 xml:space="preserve">Foro </w:t>
      </w:r>
      <w:r w:rsidR="0002389C">
        <w:rPr>
          <w:rFonts w:asciiTheme="majorHAnsi" w:hAnsiTheme="majorHAnsi" w:cs="Trebuchet MS"/>
          <w:b/>
          <w:szCs w:val="20"/>
        </w:rPr>
        <w:t>dell’Amministrazione.</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1F3A62" w:rsidRPr="00B4348F" w:rsidRDefault="00AA6CB4" w:rsidP="00E758B1">
      <w:pPr>
        <w:rPr>
          <w:rFonts w:asciiTheme="majorHAnsi" w:hAnsiTheme="majorHAnsi"/>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bookmarkStart w:id="0" w:name="BookmarkData"/>
      <w:bookmarkEnd w:id="0"/>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FD9" w:rsidRDefault="00CC5FD9">
      <w:r>
        <w:separator/>
      </w:r>
    </w:p>
  </w:endnote>
  <w:endnote w:type="continuationSeparator" w:id="0">
    <w:p w:rsidR="00CC5FD9" w:rsidRDefault="00CC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37780" w:rsidRDefault="00927156" w:rsidP="00927156">
    <w:pPr>
      <w:pStyle w:val="Pidipagina"/>
      <w:tabs>
        <w:tab w:val="clear" w:pos="4819"/>
        <w:tab w:val="clear" w:pos="9638"/>
        <w:tab w:val="left" w:pos="4820"/>
        <w:tab w:val="right" w:pos="8505"/>
      </w:tabs>
      <w:rPr>
        <w:rStyle w:val="CorsivobluCarattere"/>
        <w:rFonts w:asciiTheme="majorHAnsi" w:hAnsiTheme="majorHAnsi"/>
        <w:sz w:val="16"/>
        <w:szCs w:val="16"/>
      </w:rPr>
    </w:pPr>
    <w:bookmarkStart w:id="1" w:name="_GoBack"/>
    <w:bookmarkEnd w:id="1"/>
    <w:r w:rsidRPr="00B37780">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0960DD0D" wp14:editId="640CEA67">
              <wp:simplePos x="0" y="0"/>
              <wp:positionH relativeFrom="column">
                <wp:posOffset>4872990</wp:posOffset>
              </wp:positionH>
              <wp:positionV relativeFrom="paragraph">
                <wp:posOffset>224790</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2693E">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2693E">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383.7pt;margin-top:17.7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2693E">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2693E">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367E74" w:rsidRPr="00B37780">
      <w:rPr>
        <w:sz w:val="16"/>
        <w:szCs w:val="16"/>
      </w:rPr>
      <w:t xml:space="preserve">Gara a procedura aperta ai sensi del </w:t>
    </w:r>
    <w:proofErr w:type="spellStart"/>
    <w:r w:rsidR="00367E74" w:rsidRPr="00B37780">
      <w:rPr>
        <w:sz w:val="16"/>
        <w:szCs w:val="16"/>
      </w:rPr>
      <w:t>D.Lgs.</w:t>
    </w:r>
    <w:proofErr w:type="spellEnd"/>
    <w:r w:rsidR="00367E74" w:rsidRPr="00B37780">
      <w:rPr>
        <w:sz w:val="16"/>
        <w:szCs w:val="16"/>
      </w:rPr>
      <w:t xml:space="preserve"> 50/2016 e </w:t>
    </w:r>
    <w:proofErr w:type="spellStart"/>
    <w:r w:rsidR="00367E74" w:rsidRPr="00B37780">
      <w:rPr>
        <w:sz w:val="16"/>
        <w:szCs w:val="16"/>
      </w:rPr>
      <w:t>s.m.i.</w:t>
    </w:r>
    <w:proofErr w:type="spellEnd"/>
    <w:r w:rsidR="00367E74" w:rsidRPr="00B37780">
      <w:rPr>
        <w:sz w:val="16"/>
        <w:szCs w:val="16"/>
      </w:rPr>
      <w:t xml:space="preserve">, per l’affidamento dei servizi di </w:t>
    </w:r>
    <w:proofErr w:type="spellStart"/>
    <w:r w:rsidR="00367E74" w:rsidRPr="00B37780">
      <w:rPr>
        <w:sz w:val="16"/>
        <w:szCs w:val="16"/>
      </w:rPr>
      <w:t>advisory</w:t>
    </w:r>
    <w:proofErr w:type="spellEnd"/>
    <w:r w:rsidR="00367E74" w:rsidRPr="00B37780">
      <w:rPr>
        <w:sz w:val="16"/>
        <w:szCs w:val="16"/>
      </w:rPr>
      <w:t xml:space="preserve"> contabile per le Regioni sottoposte ai Piani di rientro – III edizione</w:t>
    </w:r>
    <w:r w:rsidR="00367E74" w:rsidRPr="00B37780">
      <w:rPr>
        <w:rStyle w:val="WW8Num14z3"/>
        <w:rFonts w:asciiTheme="majorHAnsi" w:hAnsiTheme="majorHAnsi"/>
        <w:sz w:val="16"/>
        <w:szCs w:val="16"/>
      </w:rPr>
      <w:t xml:space="preserve"> </w:t>
    </w:r>
  </w:p>
  <w:p w:rsidR="0072693E" w:rsidRDefault="0072693E" w:rsidP="0072693E">
    <w:pPr>
      <w:pStyle w:val="Pidipagina"/>
    </w:pPr>
    <w:r>
      <w:t>MODULI DI DICHIARAZIONE</w:t>
    </w:r>
  </w:p>
  <w:p w:rsidR="00102717" w:rsidRPr="00B37780" w:rsidRDefault="00102717" w:rsidP="0072693E">
    <w:pPr>
      <w:pStyle w:val="Pidipagina"/>
      <w:ind w:right="-229"/>
      <w:rPr>
        <w:rFonts w:asciiTheme="majorHAnsi" w:hAnsiTheme="maj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37780" w:rsidRDefault="00927156" w:rsidP="00927156">
    <w:pPr>
      <w:pStyle w:val="Pidipagina"/>
      <w:tabs>
        <w:tab w:val="clear" w:pos="4819"/>
        <w:tab w:val="clear" w:pos="9638"/>
        <w:tab w:val="left" w:pos="4820"/>
        <w:tab w:val="right" w:pos="8505"/>
      </w:tabs>
      <w:rPr>
        <w:rStyle w:val="CorsivobluCarattere"/>
        <w:rFonts w:asciiTheme="majorHAnsi" w:hAnsiTheme="majorHAnsi"/>
        <w:sz w:val="16"/>
        <w:szCs w:val="16"/>
      </w:rPr>
    </w:pPr>
    <w:r w:rsidRPr="00B37780">
      <w:rPr>
        <w:rFonts w:asciiTheme="majorHAnsi" w:hAnsiTheme="majorHAnsi"/>
        <w:noProof/>
        <w:sz w:val="16"/>
        <w:szCs w:val="16"/>
      </w:rPr>
      <mc:AlternateContent>
        <mc:Choice Requires="wps">
          <w:drawing>
            <wp:anchor distT="0" distB="0" distL="114935" distR="114935" simplePos="0" relativeHeight="251662336" behindDoc="1" locked="0" layoutInCell="1" allowOverlap="1" wp14:anchorId="1488F9E9" wp14:editId="65E81B6F">
              <wp:simplePos x="0" y="0"/>
              <wp:positionH relativeFrom="column">
                <wp:posOffset>4872990</wp:posOffset>
              </wp:positionH>
              <wp:positionV relativeFrom="paragraph">
                <wp:posOffset>224790</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2693E">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2693E">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383.7pt;margin-top:17.7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2693E">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2693E">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367E74" w:rsidRPr="00B37780">
      <w:rPr>
        <w:sz w:val="16"/>
        <w:szCs w:val="16"/>
      </w:rPr>
      <w:t xml:space="preserve">Gara a procedura aperta ai sensi del </w:t>
    </w:r>
    <w:proofErr w:type="spellStart"/>
    <w:r w:rsidR="00367E74" w:rsidRPr="00B37780">
      <w:rPr>
        <w:sz w:val="16"/>
        <w:szCs w:val="16"/>
      </w:rPr>
      <w:t>D.Lgs.</w:t>
    </w:r>
    <w:proofErr w:type="spellEnd"/>
    <w:r w:rsidR="00367E74" w:rsidRPr="00B37780">
      <w:rPr>
        <w:sz w:val="16"/>
        <w:szCs w:val="16"/>
      </w:rPr>
      <w:t xml:space="preserve"> 50/2016 e </w:t>
    </w:r>
    <w:proofErr w:type="spellStart"/>
    <w:r w:rsidR="00367E74" w:rsidRPr="00B37780">
      <w:rPr>
        <w:sz w:val="16"/>
        <w:szCs w:val="16"/>
      </w:rPr>
      <w:t>s.m.i.</w:t>
    </w:r>
    <w:proofErr w:type="spellEnd"/>
    <w:r w:rsidR="00367E74" w:rsidRPr="00B37780">
      <w:rPr>
        <w:sz w:val="16"/>
        <w:szCs w:val="16"/>
      </w:rPr>
      <w:t xml:space="preserve">, per l’affidamento dei servizi di </w:t>
    </w:r>
    <w:proofErr w:type="spellStart"/>
    <w:r w:rsidR="00367E74" w:rsidRPr="00B37780">
      <w:rPr>
        <w:sz w:val="16"/>
        <w:szCs w:val="16"/>
      </w:rPr>
      <w:t>advisory</w:t>
    </w:r>
    <w:proofErr w:type="spellEnd"/>
    <w:r w:rsidR="00367E74" w:rsidRPr="00B37780">
      <w:rPr>
        <w:sz w:val="16"/>
        <w:szCs w:val="16"/>
      </w:rPr>
      <w:t xml:space="preserve"> contabile per le Regioni sottoposte ai Piani di rientro – III edizione</w:t>
    </w:r>
    <w:r w:rsidR="00367E74" w:rsidRPr="00B37780">
      <w:rPr>
        <w:rStyle w:val="WW8Num14z3"/>
        <w:rFonts w:asciiTheme="majorHAnsi" w:hAnsiTheme="majorHAnsi"/>
        <w:sz w:val="16"/>
        <w:szCs w:val="16"/>
      </w:rPr>
      <w:t xml:space="preserve"> </w:t>
    </w:r>
  </w:p>
  <w:p w:rsidR="0072693E" w:rsidRDefault="0072693E" w:rsidP="0072693E">
    <w:pPr>
      <w:pStyle w:val="Pidipagina"/>
    </w:pPr>
    <w:r>
      <w:t>MODULI DI DICHIARAZIONE</w:t>
    </w:r>
  </w:p>
  <w:p w:rsidR="00830E39" w:rsidRPr="00B37780" w:rsidRDefault="00927156" w:rsidP="00927156">
    <w:pPr>
      <w:pStyle w:val="Pidipagina"/>
      <w:ind w:right="-229"/>
      <w:rPr>
        <w:rFonts w:asciiTheme="majorHAnsi" w:hAnsiTheme="majorHAnsi"/>
        <w:sz w:val="16"/>
        <w:szCs w:val="16"/>
      </w:rPr>
    </w:pPr>
    <w:r w:rsidRPr="00B37780">
      <w:rPr>
        <w:rFonts w:asciiTheme="majorHAnsi" w:hAnsiTheme="majorHAnsi"/>
        <w:sz w:val="16"/>
        <w:szCs w:val="16"/>
      </w:rPr>
      <w:t xml:space="preserve">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FD9" w:rsidRDefault="00CC5FD9">
      <w:r>
        <w:separator/>
      </w:r>
    </w:p>
  </w:footnote>
  <w:footnote w:type="continuationSeparator" w:id="0">
    <w:p w:rsidR="00CC5FD9" w:rsidRDefault="00CC5FD9">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93E" w:rsidRDefault="0072693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389C"/>
    <w:rsid w:val="00024AC3"/>
    <w:rsid w:val="000465CA"/>
    <w:rsid w:val="00072BDB"/>
    <w:rsid w:val="00086029"/>
    <w:rsid w:val="000B6992"/>
    <w:rsid w:val="00102717"/>
    <w:rsid w:val="00113AD8"/>
    <w:rsid w:val="00117DB0"/>
    <w:rsid w:val="0012434B"/>
    <w:rsid w:val="001459BD"/>
    <w:rsid w:val="00195082"/>
    <w:rsid w:val="001C6F2B"/>
    <w:rsid w:val="001D19C0"/>
    <w:rsid w:val="001F3A62"/>
    <w:rsid w:val="002162A2"/>
    <w:rsid w:val="0023156B"/>
    <w:rsid w:val="00232184"/>
    <w:rsid w:val="00260B57"/>
    <w:rsid w:val="002764B5"/>
    <w:rsid w:val="0029343D"/>
    <w:rsid w:val="0029622E"/>
    <w:rsid w:val="002D0D7E"/>
    <w:rsid w:val="002D1C30"/>
    <w:rsid w:val="002D253D"/>
    <w:rsid w:val="003108FE"/>
    <w:rsid w:val="0032370A"/>
    <w:rsid w:val="003245C3"/>
    <w:rsid w:val="00326AE8"/>
    <w:rsid w:val="00353823"/>
    <w:rsid w:val="00367E74"/>
    <w:rsid w:val="00396E59"/>
    <w:rsid w:val="003E768F"/>
    <w:rsid w:val="00406966"/>
    <w:rsid w:val="004555D2"/>
    <w:rsid w:val="00457A36"/>
    <w:rsid w:val="00463DD6"/>
    <w:rsid w:val="00471318"/>
    <w:rsid w:val="00475231"/>
    <w:rsid w:val="004D241B"/>
    <w:rsid w:val="004E1827"/>
    <w:rsid w:val="004F078F"/>
    <w:rsid w:val="004F2B9B"/>
    <w:rsid w:val="004F6C37"/>
    <w:rsid w:val="0052094B"/>
    <w:rsid w:val="00594C55"/>
    <w:rsid w:val="005A114E"/>
    <w:rsid w:val="005A1784"/>
    <w:rsid w:val="005D2BAE"/>
    <w:rsid w:val="005E1941"/>
    <w:rsid w:val="0060375E"/>
    <w:rsid w:val="00611FCA"/>
    <w:rsid w:val="006567A1"/>
    <w:rsid w:val="006D3342"/>
    <w:rsid w:val="006E0028"/>
    <w:rsid w:val="006E2EB8"/>
    <w:rsid w:val="006E30AF"/>
    <w:rsid w:val="00723622"/>
    <w:rsid w:val="0072693E"/>
    <w:rsid w:val="00735104"/>
    <w:rsid w:val="00740456"/>
    <w:rsid w:val="00740B05"/>
    <w:rsid w:val="00753363"/>
    <w:rsid w:val="00773942"/>
    <w:rsid w:val="007B39A0"/>
    <w:rsid w:val="007E3215"/>
    <w:rsid w:val="007E374C"/>
    <w:rsid w:val="0082469A"/>
    <w:rsid w:val="00830E39"/>
    <w:rsid w:val="008311A6"/>
    <w:rsid w:val="0085125D"/>
    <w:rsid w:val="0088024B"/>
    <w:rsid w:val="00891901"/>
    <w:rsid w:val="008B53EE"/>
    <w:rsid w:val="008E7F52"/>
    <w:rsid w:val="008F7B5E"/>
    <w:rsid w:val="00905886"/>
    <w:rsid w:val="00927156"/>
    <w:rsid w:val="009310D6"/>
    <w:rsid w:val="009459AA"/>
    <w:rsid w:val="0096258E"/>
    <w:rsid w:val="0097263B"/>
    <w:rsid w:val="0097472F"/>
    <w:rsid w:val="00992F6C"/>
    <w:rsid w:val="009B1534"/>
    <w:rsid w:val="009B2ACE"/>
    <w:rsid w:val="009F0FF6"/>
    <w:rsid w:val="00A016B9"/>
    <w:rsid w:val="00A06689"/>
    <w:rsid w:val="00A274AA"/>
    <w:rsid w:val="00A52E07"/>
    <w:rsid w:val="00A80B0B"/>
    <w:rsid w:val="00A8519A"/>
    <w:rsid w:val="00AA4368"/>
    <w:rsid w:val="00AA4859"/>
    <w:rsid w:val="00AA6CB4"/>
    <w:rsid w:val="00AA7CBF"/>
    <w:rsid w:val="00AF6114"/>
    <w:rsid w:val="00AF70C3"/>
    <w:rsid w:val="00B37780"/>
    <w:rsid w:val="00B41FFD"/>
    <w:rsid w:val="00B4348F"/>
    <w:rsid w:val="00B74502"/>
    <w:rsid w:val="00B93AA4"/>
    <w:rsid w:val="00BB7C45"/>
    <w:rsid w:val="00BC115B"/>
    <w:rsid w:val="00BC22ED"/>
    <w:rsid w:val="00C1606C"/>
    <w:rsid w:val="00C35C82"/>
    <w:rsid w:val="00C5170B"/>
    <w:rsid w:val="00C51BC3"/>
    <w:rsid w:val="00C803E5"/>
    <w:rsid w:val="00C83CDF"/>
    <w:rsid w:val="00C84454"/>
    <w:rsid w:val="00C95BBF"/>
    <w:rsid w:val="00CB68E9"/>
    <w:rsid w:val="00CC5FD9"/>
    <w:rsid w:val="00D03031"/>
    <w:rsid w:val="00D0331E"/>
    <w:rsid w:val="00D234BC"/>
    <w:rsid w:val="00D30846"/>
    <w:rsid w:val="00D47240"/>
    <w:rsid w:val="00D537BA"/>
    <w:rsid w:val="00D57852"/>
    <w:rsid w:val="00D635B3"/>
    <w:rsid w:val="00D95A66"/>
    <w:rsid w:val="00D9609F"/>
    <w:rsid w:val="00D9666D"/>
    <w:rsid w:val="00DB2807"/>
    <w:rsid w:val="00DB47B8"/>
    <w:rsid w:val="00DC0335"/>
    <w:rsid w:val="00DD619D"/>
    <w:rsid w:val="00DE660D"/>
    <w:rsid w:val="00DF12C2"/>
    <w:rsid w:val="00DF303A"/>
    <w:rsid w:val="00E1008F"/>
    <w:rsid w:val="00E13876"/>
    <w:rsid w:val="00E45555"/>
    <w:rsid w:val="00E6442E"/>
    <w:rsid w:val="00E65EBF"/>
    <w:rsid w:val="00E758B1"/>
    <w:rsid w:val="00E8178C"/>
    <w:rsid w:val="00E8577C"/>
    <w:rsid w:val="00EA60BE"/>
    <w:rsid w:val="00EB7E88"/>
    <w:rsid w:val="00EC4F4F"/>
    <w:rsid w:val="00ED11F3"/>
    <w:rsid w:val="00F02D0E"/>
    <w:rsid w:val="00F31FB1"/>
    <w:rsid w:val="00F779DB"/>
    <w:rsid w:val="00FA225A"/>
    <w:rsid w:val="00FB3086"/>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WW8Num14z3">
    <w:name w:val="WW8Num14z3"/>
    <w:rsid w:val="00367E74"/>
    <w:rPr>
      <w:rFonts w:ascii="Symbol" w:hAnsi="Symbol" w:cs="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WW8Num14z3">
    <w:name w:val="WW8Num14z3"/>
    <w:rsid w:val="00367E7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54650">
      <w:bodyDiv w:val="1"/>
      <w:marLeft w:val="0"/>
      <w:marRight w:val="0"/>
      <w:marTop w:val="0"/>
      <w:marBottom w:val="0"/>
      <w:divBdr>
        <w:top w:val="none" w:sz="0" w:space="0" w:color="auto"/>
        <w:left w:val="none" w:sz="0" w:space="0" w:color="auto"/>
        <w:bottom w:val="none" w:sz="0" w:space="0" w:color="auto"/>
        <w:right w:val="none" w:sz="0" w:space="0" w:color="auto"/>
      </w:divBdr>
    </w:div>
    <w:div w:id="1954632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E52D-C705-4E45-A587-0E477A2E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913</Words>
  <Characters>5766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6666</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6</cp:revision>
  <cp:lastPrinted>2007-12-12T14:57:00Z</cp:lastPrinted>
  <dcterms:created xsi:type="dcterms:W3CDTF">2016-11-22T08:44:00Z</dcterms:created>
  <dcterms:modified xsi:type="dcterms:W3CDTF">2016-11-23T14:01:00Z</dcterms:modified>
</cp:coreProperties>
</file>