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794A5" w14:textId="77777777" w:rsidR="00380E35" w:rsidRPr="00F66DB2" w:rsidRDefault="00380E35" w:rsidP="002E26C8">
      <w:pPr>
        <w:spacing w:line="276" w:lineRule="auto"/>
        <w:rPr>
          <w:rFonts w:ascii="Calibri" w:hAnsi="Calibri" w:cs="Trebuchet MS"/>
          <w:szCs w:val="20"/>
        </w:rPr>
      </w:pPr>
    </w:p>
    <w:p w14:paraId="2EAEA5BE" w14:textId="77777777" w:rsidR="000E4DCF" w:rsidRDefault="000E4DCF" w:rsidP="00704881">
      <w:pPr>
        <w:pStyle w:val="StileTitolocopertinaCrenatura16pt"/>
        <w:spacing w:line="276" w:lineRule="auto"/>
        <w:rPr>
          <w:rFonts w:ascii="Calibri" w:hAnsi="Calibri"/>
          <w:b/>
          <w:bCs/>
          <w:u w:val="single"/>
        </w:rPr>
      </w:pPr>
    </w:p>
    <w:p w14:paraId="18DECB02" w14:textId="7E196117" w:rsidR="00380E35" w:rsidRPr="002E26C8" w:rsidRDefault="00380E35" w:rsidP="00704881">
      <w:pPr>
        <w:pStyle w:val="StileTitolocopertinaCrenatura16pt"/>
        <w:spacing w:line="276" w:lineRule="auto"/>
        <w:rPr>
          <w:rFonts w:ascii="Calibri" w:hAnsi="Calibri"/>
          <w:b/>
          <w:bCs/>
          <w:u w:val="single"/>
        </w:rPr>
      </w:pPr>
      <w:r w:rsidRPr="002E26C8">
        <w:rPr>
          <w:rFonts w:ascii="Calibri" w:hAnsi="Calibri"/>
          <w:b/>
          <w:bCs/>
          <w:u w:val="single"/>
        </w:rPr>
        <w:t xml:space="preserve">ALLEGATO </w:t>
      </w:r>
      <w:r w:rsidR="0006764E" w:rsidRPr="002E26C8">
        <w:rPr>
          <w:rFonts w:ascii="Calibri" w:hAnsi="Calibri"/>
          <w:b/>
          <w:bCs/>
          <w:u w:val="single"/>
        </w:rPr>
        <w:t>12</w:t>
      </w:r>
      <w:r w:rsidRPr="002E26C8">
        <w:rPr>
          <w:rFonts w:ascii="Calibri" w:hAnsi="Calibri"/>
          <w:b/>
          <w:bCs/>
          <w:u w:val="single"/>
        </w:rPr>
        <w:t xml:space="preserve"> </w:t>
      </w:r>
    </w:p>
    <w:p w14:paraId="30CD4940" w14:textId="77777777" w:rsidR="002E26C8" w:rsidRDefault="002E26C8" w:rsidP="00704881">
      <w:pPr>
        <w:pStyle w:val="StileTitolocopertinaCrenatura16pt"/>
        <w:spacing w:line="276" w:lineRule="auto"/>
        <w:jc w:val="both"/>
        <w:rPr>
          <w:rFonts w:ascii="Calibri" w:hAnsi="Calibri"/>
          <w:b/>
          <w:bCs/>
        </w:rPr>
      </w:pPr>
    </w:p>
    <w:p w14:paraId="361EDA2D" w14:textId="2CB181CC" w:rsidR="00380E35" w:rsidRPr="00704881" w:rsidRDefault="00380E35" w:rsidP="00704881">
      <w:pPr>
        <w:pStyle w:val="StileTitolocopertinaCrenatura16pt"/>
        <w:spacing w:line="276" w:lineRule="auto"/>
        <w:jc w:val="both"/>
        <w:rPr>
          <w:rFonts w:ascii="Calibri" w:hAnsi="Calibri"/>
          <w:b/>
          <w:bCs/>
        </w:rPr>
      </w:pPr>
      <w:r w:rsidRPr="00704881">
        <w:rPr>
          <w:rFonts w:ascii="Calibri" w:hAnsi="Calibri"/>
          <w:b/>
          <w:bCs/>
        </w:rPr>
        <w:t xml:space="preserve">FACSIMILE DICHIARAZIONI DI CUI AL DPCM 187/1991  </w:t>
      </w:r>
    </w:p>
    <w:p w14:paraId="58A4D101" w14:textId="77777777" w:rsidR="00380E35" w:rsidRPr="00704881" w:rsidRDefault="00380E35" w:rsidP="00704881">
      <w:pPr>
        <w:pStyle w:val="StileTitolocopertinaCrenatura16pt"/>
        <w:spacing w:line="276" w:lineRule="auto"/>
        <w:jc w:val="both"/>
        <w:rPr>
          <w:rFonts w:ascii="Calibri" w:hAnsi="Calibri"/>
          <w:b/>
          <w:bCs/>
        </w:rPr>
      </w:pPr>
      <w:r w:rsidRPr="00704881">
        <w:rPr>
          <w:rFonts w:ascii="Calibri" w:hAnsi="Calibri"/>
          <w:b/>
          <w:bCs/>
        </w:rPr>
        <w:t>RILASCIATo ANCHE AI SENSI DEGLI ARTT. 46 E 47 DEL D.P.R. 445/2000</w:t>
      </w:r>
    </w:p>
    <w:p w14:paraId="0FD89E68" w14:textId="77777777" w:rsidR="00704881" w:rsidRDefault="00704881" w:rsidP="00380E35">
      <w:pPr>
        <w:rPr>
          <w:rStyle w:val="Grassettocorsivo"/>
          <w:rFonts w:ascii="Calibri" w:hAnsi="Calibri"/>
          <w:szCs w:val="20"/>
        </w:rPr>
      </w:pPr>
    </w:p>
    <w:p w14:paraId="45F2F957" w14:textId="49670286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554609D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10B30FD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A56652D" w14:textId="77777777" w:rsidR="00866DD1" w:rsidRDefault="00866DD1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8DB429F" w14:textId="77777777" w:rsidR="00866DD1" w:rsidRPr="00866DD1" w:rsidRDefault="00866DD1" w:rsidP="00866DD1">
      <w:pPr>
        <w:rPr>
          <w:rFonts w:ascii="Calibri" w:hAnsi="Calibri" w:cs="Arial"/>
          <w:szCs w:val="20"/>
        </w:rPr>
      </w:pPr>
    </w:p>
    <w:p w14:paraId="2B13EFF9" w14:textId="77777777" w:rsidR="00866DD1" w:rsidRDefault="00866DD1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67F629F" w14:textId="1FF74E46" w:rsidR="00866DD1" w:rsidRDefault="00866DD1" w:rsidP="00866DD1">
      <w:pPr>
        <w:tabs>
          <w:tab w:val="left" w:pos="2010"/>
        </w:tabs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tab/>
      </w:r>
    </w:p>
    <w:p w14:paraId="05633E78" w14:textId="36E9E83E" w:rsidR="00380E35" w:rsidRPr="00B002FE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  <w:u w:val="single"/>
        </w:rPr>
      </w:pPr>
      <w:r w:rsidRPr="00866DD1">
        <w:rPr>
          <w:rFonts w:ascii="Calibri" w:hAnsi="Calibri" w:cs="Arial"/>
          <w:szCs w:val="20"/>
        </w:rPr>
        <w:br w:type="page"/>
      </w:r>
      <w:r w:rsidRPr="00B002FE">
        <w:rPr>
          <w:rStyle w:val="Grassettocorsivo"/>
          <w:rFonts w:ascii="Calibri" w:hAnsi="Calibri"/>
          <w:szCs w:val="20"/>
          <w:u w:val="single"/>
        </w:rPr>
        <w:lastRenderedPageBreak/>
        <w:t>Facsimile</w:t>
      </w:r>
    </w:p>
    <w:p w14:paraId="4B602BEE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438214FD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706C0B58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7BFC1C36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11D33D87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6FEC2BE6" w14:textId="7C728A3D" w:rsidR="00380E35" w:rsidRPr="00D64475" w:rsidRDefault="00380E35" w:rsidP="00F53279">
      <w:pPr>
        <w:jc w:val="center"/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>DICHIARAZIONI DI CUI AL DPCM 187/1991</w:t>
      </w:r>
    </w:p>
    <w:p w14:paraId="525CF7D0" w14:textId="77777777" w:rsidR="00380E35" w:rsidRPr="00D64475" w:rsidRDefault="00380E35" w:rsidP="00F53279">
      <w:pPr>
        <w:jc w:val="center"/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06764E">
        <w:rPr>
          <w:rStyle w:val="BLOCKBOLD"/>
          <w:rFonts w:ascii="Calibri" w:hAnsi="Calibri"/>
        </w:rPr>
        <w:t>PER L’AFFIDAMENTO DEL SERVIZIO DI CASSA E DEI SERVIZI CONNESSI ED OPZIONALI PER INAIL</w:t>
      </w:r>
    </w:p>
    <w:p w14:paraId="539BB7B5" w14:textId="77777777" w:rsidR="00380E35" w:rsidRPr="00D64475" w:rsidRDefault="00380E35" w:rsidP="00F53279">
      <w:pPr>
        <w:spacing w:line="360" w:lineRule="auto"/>
        <w:jc w:val="center"/>
        <w:rPr>
          <w:rFonts w:ascii="Calibri" w:hAnsi="Calibri" w:cs="Trebuchet MS"/>
          <w:szCs w:val="20"/>
        </w:rPr>
      </w:pPr>
    </w:p>
    <w:p w14:paraId="17E39018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01BAD6E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10D91E18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74643CFB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44846737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2678708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5822383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C99607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4315684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274F33FB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2489EE2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5A81994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38E1BCC4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471376BB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50BEC15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410D206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2FA0961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3EAAAA33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3450490F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70F98D3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7C6677FE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021644F6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2B60443F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2726E52E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A32DA59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2BEF4A7F" w14:textId="77777777" w:rsidR="001105D3" w:rsidRDefault="001105D3"/>
    <w:sectPr w:rsidR="001105D3" w:rsidSect="00B35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9038F" w14:textId="77777777" w:rsidR="00372865" w:rsidRDefault="00372865" w:rsidP="00380E35">
      <w:pPr>
        <w:spacing w:line="240" w:lineRule="auto"/>
      </w:pPr>
      <w:r>
        <w:separator/>
      </w:r>
    </w:p>
  </w:endnote>
  <w:endnote w:type="continuationSeparator" w:id="0">
    <w:p w14:paraId="66FFF782" w14:textId="77777777" w:rsidR="00372865" w:rsidRDefault="0037286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18AEC" w14:textId="77777777" w:rsidR="00B35600" w:rsidRDefault="00B356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F5C5F" w14:textId="49AC4E29" w:rsidR="000809EE" w:rsidRPr="00B002FE" w:rsidRDefault="00800D25" w:rsidP="00B002FE">
    <w:pPr>
      <w:pStyle w:val="Pidipagina"/>
      <w:spacing w:line="276" w:lineRule="auto"/>
      <w:rPr>
        <w:rStyle w:val="Numeropagina"/>
      </w:rPr>
    </w:pPr>
    <w:r w:rsidRPr="00A971EF"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935" distR="114935" simplePos="0" relativeHeight="251662336" behindDoc="1" locked="0" layoutInCell="1" allowOverlap="1" wp14:anchorId="32170823" wp14:editId="5975BC31">
              <wp:simplePos x="0" y="0"/>
              <wp:positionH relativeFrom="column">
                <wp:posOffset>5400675</wp:posOffset>
              </wp:positionH>
              <wp:positionV relativeFrom="paragraph">
                <wp:posOffset>200660</wp:posOffset>
              </wp:positionV>
              <wp:extent cx="504190" cy="21399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9FC17A" w14:textId="10286EB2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begin"/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instrText xml:space="preserve"> PAGE </w:instrTex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separate"/>
                          </w:r>
                          <w:r w:rsidR="00B35600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  <w:noProof/>
                            </w:rPr>
                            <w:t>1</w: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end"/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t xml:space="preserve"> di </w: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begin"/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instrText xml:space="preserve"> NUMPAGES \*Arabic </w:instrTex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separate"/>
                          </w:r>
                          <w:r w:rsidR="00B35600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  <w:noProof/>
                            </w:rPr>
                            <w:t>3</w: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end"/>
                          </w:r>
                        </w:p>
                        <w:p w14:paraId="63CE2B4D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601BD6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D18CC0A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B5879AA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C406D64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EB147E8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2205A10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E2BD5ED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BAD530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4918874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2C80E9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5A6261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7D071E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86E8AE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F9952CB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80A320E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A2F03AC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8ACCD5A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84ED6CD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3935FE7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7D2C3E9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BB294D0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D03E13B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8E45D09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BD222D9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78FACFB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DEC0456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26F00FA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7855753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174098F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B9F76D5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F9EB8F4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2A12F9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426CC5A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F7A4FC4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52FF72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51EB22B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5A62245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17D7447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4E29F03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4FAFA0E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B5794E6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9F7FCAB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9A5000B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9FF6A41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69C2BAA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043C963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91B062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287C23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72F3111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87A37D0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3BBE9DA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B070803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CB67A7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1546895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3CD9B9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794D85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B9FD3CF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D8DAD00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F32BC20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86823BD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2FFD47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144AB0" w14:textId="77777777" w:rsidR="00800D25" w:rsidRPr="00800D25" w:rsidRDefault="00800D25" w:rsidP="00800D25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70823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left:0;text-align:left;margin-left:425.25pt;margin-top:15.8pt;width:39.7pt;height:16.85pt;z-index:-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" stroked="f">
              <v:textbox inset="0,0,0,0">
                <w:txbxContent>
                  <w:p w14:paraId="389FC17A" w14:textId="10286EB2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begin"/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instrText xml:space="preserve"> PAGE </w:instrTex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separate"/>
                    </w:r>
                    <w:r w:rsidR="00B35600">
                      <w:rPr>
                        <w:rStyle w:val="Numeropagina"/>
                        <w:rFonts w:asciiTheme="minorHAnsi" w:hAnsiTheme="minorHAnsi" w:cstheme="minorHAnsi"/>
                        <w:bCs/>
                        <w:noProof/>
                      </w:rPr>
                      <w:t>1</w: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end"/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t xml:space="preserve"> di </w: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begin"/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instrText xml:space="preserve"> NUMPAGES \*Arabic </w:instrTex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separate"/>
                    </w:r>
                    <w:r w:rsidR="00B35600">
                      <w:rPr>
                        <w:rStyle w:val="Numeropagina"/>
                        <w:rFonts w:asciiTheme="minorHAnsi" w:hAnsiTheme="minorHAnsi" w:cstheme="minorHAnsi"/>
                        <w:bCs/>
                        <w:noProof/>
                      </w:rPr>
                      <w:t>3</w: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end"/>
                    </w:r>
                  </w:p>
                  <w:p w14:paraId="63CE2B4D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7601BD6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D18CC0A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B5879AA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C406D64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EB147E8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2205A10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E2BD5ED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2BAD530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4918874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E2C80E9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C5A6261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27D071E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186E8AE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F9952CB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80A320E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A2F03AC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8ACCD5A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84ED6CD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3935FE7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7D2C3E9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BB294D0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D03E13B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8E45D09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BD222D9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78FACFB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DEC0456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26F00FA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7855753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174098F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B9F76D5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F9EB8F4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72A12F9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426CC5A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F7A4FC4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252FF72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51EB22B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5A62245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17D7447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4E29F03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4FAFA0E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B5794E6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9F7FCAB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9A5000B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9FF6A41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69C2BAA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043C963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391B062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7287C23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72F3111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87A37D0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3BBE9DA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B070803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7CB67A7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1546895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E3CD9B9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F794D85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B9FD3CF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D8DAD00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F32BC20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86823BD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E2FFD47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2144AB0" w14:textId="77777777" w:rsidR="00800D25" w:rsidRPr="00800D25" w:rsidRDefault="00800D25" w:rsidP="00800D25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0EA6" w:rsidRPr="00B002FE">
      <w:rPr>
        <w:sz w:val="16"/>
        <w:szCs w:val="16"/>
      </w:rPr>
      <w:t>Gara a procedura aperta ai sensi del D.</w:t>
    </w:r>
    <w:r w:rsidR="00FB0502" w:rsidRPr="00B002FE">
      <w:rPr>
        <w:sz w:val="16"/>
        <w:szCs w:val="16"/>
      </w:rPr>
      <w:t xml:space="preserve"> </w:t>
    </w:r>
    <w:r w:rsidR="006F0EA6" w:rsidRPr="00B002FE">
      <w:rPr>
        <w:sz w:val="16"/>
        <w:szCs w:val="16"/>
      </w:rPr>
      <w:t xml:space="preserve">Lgs. </w:t>
    </w:r>
    <w:r w:rsidR="00FB0502" w:rsidRPr="00B002FE">
      <w:rPr>
        <w:sz w:val="16"/>
        <w:szCs w:val="16"/>
      </w:rPr>
      <w:t>36</w:t>
    </w:r>
    <w:r w:rsidR="006F0EA6" w:rsidRPr="00B002FE">
      <w:rPr>
        <w:sz w:val="16"/>
        <w:szCs w:val="16"/>
      </w:rPr>
      <w:t>/20</w:t>
    </w:r>
    <w:r w:rsidR="00FB0502" w:rsidRPr="00B002FE">
      <w:rPr>
        <w:sz w:val="16"/>
        <w:szCs w:val="16"/>
      </w:rPr>
      <w:t>23</w:t>
    </w:r>
    <w:r w:rsidR="0006764E" w:rsidRPr="00B002FE">
      <w:rPr>
        <w:sz w:val="16"/>
        <w:szCs w:val="16"/>
      </w:rPr>
      <w:t xml:space="preserve"> per l’affidamento del servizio di cassa e dei servizi connessi ed opzionali per INAIL</w:t>
    </w:r>
    <w:r w:rsidR="00B002FE" w:rsidRPr="00B002FE">
      <w:rPr>
        <w:sz w:val="16"/>
        <w:szCs w:val="16"/>
      </w:rPr>
      <w:t xml:space="preserve"> – ID 2724</w:t>
    </w:r>
    <w:r w:rsidR="006F0EA6" w:rsidRPr="00B002FE">
      <w:rPr>
        <w:rStyle w:val="CorsivorossoCarattere"/>
        <w:sz w:val="16"/>
        <w:szCs w:val="16"/>
      </w:rPr>
      <w:t xml:space="preserve">              </w:t>
    </w:r>
  </w:p>
  <w:p w14:paraId="3DC7AAF6" w14:textId="267D1994" w:rsidR="000809EE" w:rsidRPr="00B002FE" w:rsidRDefault="00B35600" w:rsidP="00B002FE">
    <w:pPr>
      <w:pStyle w:val="Pidipagina"/>
      <w:spacing w:line="276" w:lineRule="auto"/>
      <w:rPr>
        <w:sz w:val="16"/>
        <w:szCs w:val="16"/>
      </w:rPr>
    </w:pPr>
    <w:r>
      <w:rPr>
        <w:sz w:val="16"/>
        <w:szCs w:val="16"/>
      </w:rPr>
      <w:t xml:space="preserve">Modulo di </w:t>
    </w:r>
    <w:r>
      <w:rPr>
        <w:sz w:val="16"/>
        <w:szCs w:val="16"/>
      </w:rPr>
      <w:t>dichiarazione</w:t>
    </w:r>
    <w:bookmarkStart w:id="0" w:name="_GoBack"/>
    <w:bookmarkEnd w:id="0"/>
    <w:r w:rsidR="006F0EA6" w:rsidRPr="00B002FE"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1B1D5" w14:textId="60BD991E" w:rsidR="004A09C2" w:rsidRDefault="004A09C2" w:rsidP="004A09C2">
    <w:pPr>
      <w:pStyle w:val="Pidipagina"/>
      <w:spacing w:line="276" w:lineRule="auto"/>
      <w:rPr>
        <w:sz w:val="16"/>
        <w:szCs w:val="16"/>
      </w:rPr>
    </w:pPr>
    <w:r>
      <w:rPr>
        <w:sz w:val="16"/>
        <w:szCs w:val="16"/>
      </w:rPr>
      <w:t>Classificazione del documento: Consip Public</w:t>
    </w:r>
  </w:p>
  <w:p w14:paraId="35C6AB65" w14:textId="140946E6" w:rsidR="004A09C2" w:rsidRPr="00B002FE" w:rsidRDefault="004A09C2" w:rsidP="004A09C2">
    <w:pPr>
      <w:pStyle w:val="Pidipagina"/>
      <w:spacing w:line="276" w:lineRule="auto"/>
      <w:rPr>
        <w:rStyle w:val="Numeropagina"/>
      </w:rPr>
    </w:pPr>
    <w:r>
      <w:rPr>
        <w:sz w:val="16"/>
        <w:szCs w:val="16"/>
      </w:rPr>
      <w:t>G</w:t>
    </w:r>
    <w:r w:rsidRPr="00B002FE">
      <w:rPr>
        <w:sz w:val="16"/>
        <w:szCs w:val="16"/>
      </w:rPr>
      <w:t>ara a procedura aperta ai sensi del D. Lgs. 36/2023 per l’affidamento del servizio di cassa e dei servizi connessi ed opzionali per INAIL – ID 2724</w:t>
    </w:r>
    <w:r w:rsidRPr="00B002FE">
      <w:rPr>
        <w:rStyle w:val="CorsivorossoCarattere"/>
        <w:sz w:val="16"/>
        <w:szCs w:val="16"/>
      </w:rPr>
      <w:t xml:space="preserve">              </w:t>
    </w:r>
  </w:p>
  <w:p w14:paraId="3F1CF63E" w14:textId="16E916D4" w:rsidR="004A09C2" w:rsidRPr="004A09C2" w:rsidRDefault="004A09C2" w:rsidP="004A09C2">
    <w:pPr>
      <w:pStyle w:val="Pidipagina"/>
      <w:spacing w:line="276" w:lineRule="auto"/>
      <w:rPr>
        <w:sz w:val="16"/>
        <w:szCs w:val="16"/>
      </w:rPr>
    </w:pPr>
    <w:r w:rsidRPr="00B002FE">
      <w:rPr>
        <w:sz w:val="16"/>
        <w:szCs w:val="16"/>
      </w:rPr>
      <w:t xml:space="preserve">Allegato 12 – Dichiarazioni DPCM 187/1991 </w:t>
    </w:r>
    <w:r w:rsidRPr="00A971EF"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935" distR="114935" simplePos="0" relativeHeight="251664384" behindDoc="1" locked="0" layoutInCell="1" allowOverlap="1" wp14:anchorId="000D35DF" wp14:editId="5CE9B251">
              <wp:simplePos x="0" y="0"/>
              <wp:positionH relativeFrom="column">
                <wp:posOffset>5143500</wp:posOffset>
              </wp:positionH>
              <wp:positionV relativeFrom="paragraph">
                <wp:posOffset>120650</wp:posOffset>
              </wp:positionV>
              <wp:extent cx="504190" cy="213995"/>
              <wp:effectExtent l="0" t="0" r="0" b="0"/>
              <wp:wrapNone/>
              <wp:docPr id="1641820696" name="Casella di testo 16418206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FCA71D" w14:textId="5910B54B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begin"/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instrText xml:space="preserve"> PAGE </w:instrTex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separate"/>
                          </w:r>
                          <w:r w:rsidR="00B35600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  <w:noProof/>
                            </w:rPr>
                            <w:t>1</w: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end"/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t xml:space="preserve"> di </w: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begin"/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instrText xml:space="preserve"> NUMPAGES \*Arabic </w:instrTex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separate"/>
                          </w:r>
                          <w:r w:rsidR="00B35600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  <w:noProof/>
                            </w:rPr>
                            <w:t>3</w:t>
                          </w:r>
                          <w:r w:rsidRPr="00800D25">
                            <w:rPr>
                              <w:rStyle w:val="Numeropagina"/>
                              <w:rFonts w:asciiTheme="minorHAnsi" w:hAnsiTheme="minorHAnsi" w:cstheme="minorHAnsi"/>
                              <w:bCs/>
                            </w:rPr>
                            <w:fldChar w:fldCharType="end"/>
                          </w:r>
                        </w:p>
                        <w:p w14:paraId="04A3FA86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1CEAB3E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8C24B8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696D59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694EC9D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A46117C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19A2B4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83B95E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76B2D28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B0217D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017699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2FC2A4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34AFF8C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F3A5BE7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CE46FAE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D39FA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C62EDF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200EF04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DE234D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CFD1951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C0F1D2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909E45F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8AFD9B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E300F21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4C14D84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6C78357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0677E5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6327D7C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A04CA1A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4CA08EF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5C5893A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2E25B9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36A1820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82C6F5F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B970FE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430A62D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963E762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8B08F0A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86C56CF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4B3DC9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48E01CB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E77DF1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9D78568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C25AE30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C98453F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8A56B9C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1E24D3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87794BB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E91C138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AE61C7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E9E05D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B513E27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CA4D5C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A06B18A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D5E35B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1800D4D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88B0488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39D324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D65B7C3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24789B5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7AC4BC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9DA5449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E05540" w14:textId="77777777" w:rsidR="004A09C2" w:rsidRPr="00800D25" w:rsidRDefault="004A09C2" w:rsidP="004A09C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D35DF" id="_x0000_t202" coordsize="21600,21600" o:spt="202" path="m,l,21600r21600,l21600,xe">
              <v:stroke joinstyle="miter"/>
              <v:path gradientshapeok="t" o:connecttype="rect"/>
            </v:shapetype>
            <v:shape id="Casella di testo 1641820696" o:spid="_x0000_s1027" type="#_x0000_t202" style="position:absolute;left:0;text-align:left;margin-left:405pt;margin-top:9.5pt;width:39.7pt;height:16.85pt;z-index:-2516520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" stroked="f">
              <v:textbox inset="0,0,0,0">
                <w:txbxContent>
                  <w:p w14:paraId="71FCA71D" w14:textId="5910B54B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begin"/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instrText xml:space="preserve"> PAGE </w:instrTex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separate"/>
                    </w:r>
                    <w:r w:rsidR="00B35600">
                      <w:rPr>
                        <w:rStyle w:val="Numeropagina"/>
                        <w:rFonts w:asciiTheme="minorHAnsi" w:hAnsiTheme="minorHAnsi" w:cstheme="minorHAnsi"/>
                        <w:bCs/>
                        <w:noProof/>
                      </w:rPr>
                      <w:t>1</w: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end"/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t xml:space="preserve"> di </w: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begin"/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instrText xml:space="preserve"> NUMPAGES \*Arabic </w:instrTex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separate"/>
                    </w:r>
                    <w:r w:rsidR="00B35600">
                      <w:rPr>
                        <w:rStyle w:val="Numeropagina"/>
                        <w:rFonts w:asciiTheme="minorHAnsi" w:hAnsiTheme="minorHAnsi" w:cstheme="minorHAnsi"/>
                        <w:bCs/>
                        <w:noProof/>
                      </w:rPr>
                      <w:t>3</w:t>
                    </w:r>
                    <w:r w:rsidRPr="00800D25">
                      <w:rPr>
                        <w:rStyle w:val="Numeropagina"/>
                        <w:rFonts w:asciiTheme="minorHAnsi" w:hAnsiTheme="minorHAnsi" w:cstheme="minorHAnsi"/>
                        <w:bCs/>
                      </w:rPr>
                      <w:fldChar w:fldCharType="end"/>
                    </w:r>
                  </w:p>
                  <w:p w14:paraId="04A3FA86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1CEAB3E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08C24B8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B696D59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694EC9D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A46117C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D19A2B4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B83B95E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76B2D28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5B0217D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1017699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02FC2A4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34AFF8C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F3A5BE7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CE46FAE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29D39FA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4C62EDF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200EF04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8DE234D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CFD1951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4C0F1D2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909E45F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B8AFD9B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E300F21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4C14D84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6C78357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F0677E5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6327D7C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A04CA1A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4CA08EF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5C5893A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62E25B9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36A1820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82C6F5F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BB970FE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430A62D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963E762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8B08F0A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86C56CF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F4B3DC9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48E01CB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6E77DF1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9D78568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C25AE30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C98453F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8A56B9C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5D1E24D3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87794BB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E91C138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8AE61C7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4E9E05D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B513E27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6CA4D5C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4A06B18A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DD5E35B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11800D4D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88B0488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0839D324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2D65B7C3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324789B5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D7AC4BC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69DA5449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  <w:p w14:paraId="77E05540" w14:textId="77777777" w:rsidR="004A09C2" w:rsidRPr="00800D25" w:rsidRDefault="004A09C2" w:rsidP="004A09C2">
                    <w:pPr>
                      <w:rPr>
                        <w:rFonts w:asciiTheme="minorHAnsi" w:hAnsiTheme="minorHAnsi" w:cstheme="minorHAnsi"/>
                        <w:b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CFF45" w14:textId="77777777" w:rsidR="00372865" w:rsidRDefault="00372865" w:rsidP="00380E35">
      <w:pPr>
        <w:spacing w:line="240" w:lineRule="auto"/>
      </w:pPr>
      <w:r>
        <w:separator/>
      </w:r>
    </w:p>
  </w:footnote>
  <w:footnote w:type="continuationSeparator" w:id="0">
    <w:p w14:paraId="5D1C4E8A" w14:textId="77777777" w:rsidR="00372865" w:rsidRDefault="0037286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5A9F8" w14:textId="77777777" w:rsidR="00B35600" w:rsidRDefault="00B356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A3C1B" w14:textId="1B294533" w:rsidR="000809EE" w:rsidRDefault="000809EE" w:rsidP="00816101">
    <w:pPr>
      <w:pStyle w:val="Intestazione"/>
    </w:pPr>
  </w:p>
  <w:p w14:paraId="156BD7DF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36826" w14:textId="04014863" w:rsidR="000809EE" w:rsidRDefault="000809EE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409A"/>
    <w:rsid w:val="0006764E"/>
    <w:rsid w:val="000809EE"/>
    <w:rsid w:val="000E4DCF"/>
    <w:rsid w:val="001105D3"/>
    <w:rsid w:val="001A01B8"/>
    <w:rsid w:val="001C28B7"/>
    <w:rsid w:val="001E0B77"/>
    <w:rsid w:val="001E2951"/>
    <w:rsid w:val="002E26C8"/>
    <w:rsid w:val="00315A92"/>
    <w:rsid w:val="00344429"/>
    <w:rsid w:val="00372865"/>
    <w:rsid w:val="00380E35"/>
    <w:rsid w:val="00414645"/>
    <w:rsid w:val="004A09C2"/>
    <w:rsid w:val="0051556A"/>
    <w:rsid w:val="00584207"/>
    <w:rsid w:val="005F08BA"/>
    <w:rsid w:val="006F0EA6"/>
    <w:rsid w:val="00704881"/>
    <w:rsid w:val="00800D25"/>
    <w:rsid w:val="00866DD1"/>
    <w:rsid w:val="008857AE"/>
    <w:rsid w:val="009339D4"/>
    <w:rsid w:val="00A52C36"/>
    <w:rsid w:val="00B002FE"/>
    <w:rsid w:val="00B35600"/>
    <w:rsid w:val="00C448CB"/>
    <w:rsid w:val="00C73063"/>
    <w:rsid w:val="00F31DED"/>
    <w:rsid w:val="00F53279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6919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2E26C8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E26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 Sole Massimo</cp:lastModifiedBy>
  <cp:revision>2</cp:revision>
  <dcterms:created xsi:type="dcterms:W3CDTF">2024-03-15T23:00:00Z</dcterms:created>
  <dcterms:modified xsi:type="dcterms:W3CDTF">2024-05-13T09:11:00Z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