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C8C08" w14:textId="475C115B" w:rsidR="00BF3264" w:rsidRPr="00A95D39" w:rsidRDefault="00180320" w:rsidP="00A95D39">
      <w:pPr>
        <w:pStyle w:val="CLASSIFICAZIONEBODY"/>
        <w:spacing w:line="300" w:lineRule="exact"/>
        <w:rPr>
          <w:rFonts w:asciiTheme="minorHAnsi" w:cstheme="minorHAnsi"/>
        </w:rPr>
      </w:pPr>
      <w:r w:rsidRPr="00A95D39">
        <w:rPr>
          <w:rFonts w:asciiTheme="minorHAnsi" w:cstheme="minorHAnsi"/>
          <w:bCs/>
          <w:color w:val="FFFFFF" w:themeColor="background1"/>
          <w:szCs w:val="20"/>
        </w:rPr>
        <w:t xml:space="preserve">Allegato </w:t>
      </w:r>
      <w:r w:rsidR="006055F5" w:rsidRPr="00A95D39">
        <w:rPr>
          <w:rFonts w:asciiTheme="minorHAnsi" w:cstheme="minorHAnsi"/>
          <w:bCs/>
          <w:color w:val="FFFFFF" w:themeColor="background1"/>
          <w:szCs w:val="20"/>
        </w:rPr>
        <w:t>_</w:t>
      </w:r>
      <w:r w:rsidR="00BF3264" w:rsidRPr="00A95D39">
        <w:rPr>
          <w:rFonts w:asciiTheme="minorHAnsi" w:cstheme="minorHAnsi"/>
        </w:rPr>
        <w:t xml:space="preserve"> </w:t>
      </w:r>
      <w:bookmarkStart w:id="0" w:name="_GoBack"/>
      <w:bookmarkEnd w:id="0"/>
    </w:p>
    <w:p w14:paraId="787E201B" w14:textId="77777777" w:rsidR="00BF3264" w:rsidRPr="00A95D39" w:rsidRDefault="00BF3264" w:rsidP="00A95D39">
      <w:pPr>
        <w:spacing w:line="300" w:lineRule="exact"/>
        <w:outlineLvl w:val="0"/>
        <w:rPr>
          <w:rFonts w:cstheme="minorHAnsi"/>
          <w:b/>
          <w:bCs/>
          <w:caps/>
          <w:color w:val="0000FF"/>
          <w:kern w:val="32"/>
          <w:sz w:val="28"/>
        </w:rPr>
      </w:pP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260F9FFF"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6055F5" w:rsidRPr="00A95D39">
        <w:rPr>
          <w:rFonts w:cstheme="minorHAnsi"/>
          <w:b/>
          <w:bCs/>
          <w:color w:val="FFFFFF" w:themeColor="background1"/>
          <w:sz w:val="20"/>
          <w:szCs w:val="20"/>
        </w:rPr>
        <w:t>_</w:t>
      </w:r>
      <w:proofErr w:type="gramStart"/>
      <w:r w:rsidR="00350968">
        <w:rPr>
          <w:rFonts w:cstheme="minorHAnsi"/>
          <w:b/>
          <w:bCs/>
          <w:color w:val="FFFFFF" w:themeColor="background1"/>
          <w:sz w:val="20"/>
          <w:szCs w:val="20"/>
        </w:rPr>
        <w:t xml:space="preserve">1 </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w:t>
      </w:r>
      <w:proofErr w:type="gramEnd"/>
      <w:r w:rsidR="003A3D9D" w:rsidRPr="00A95D39">
        <w:rPr>
          <w:rFonts w:cstheme="minorHAnsi"/>
          <w:b/>
          <w:bCs/>
          <w:color w:val="FFFFFF" w:themeColor="background1"/>
          <w:sz w:val="20"/>
          <w:szCs w:val="20"/>
        </w:rPr>
        <w:t xml:space="preserve">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lastRenderedPageBreak/>
        <w:t>Chiede di partecipare in qualità di:</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D21269">
        <w:rPr>
          <w:rFonts w:cstheme="minorHAnsi"/>
          <w:i/>
          <w:sz w:val="20"/>
          <w:szCs w:val="20"/>
        </w:rPr>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D21269">
        <w:rPr>
          <w:rFonts w:cstheme="minorHAnsi"/>
          <w:i/>
          <w:sz w:val="20"/>
          <w:szCs w:val="20"/>
        </w:rPr>
        <w:t>(indicare se costituito o costituendo)</w:t>
      </w:r>
      <w:r w:rsidR="000F38B2" w:rsidRPr="00D21269">
        <w:rPr>
          <w:rFonts w:cstheme="minorHAnsi"/>
          <w:sz w:val="20"/>
          <w:szCs w:val="20"/>
        </w:rPr>
        <w:t xml:space="preserve"> formato da: ………………</w:t>
      </w:r>
      <w:proofErr w:type="gramStart"/>
      <w:r w:rsidR="000F38B2" w:rsidRPr="00D21269">
        <w:rPr>
          <w:rFonts w:cstheme="minorHAnsi"/>
          <w:sz w:val="20"/>
          <w:szCs w:val="20"/>
        </w:rPr>
        <w:t>…….</w:t>
      </w:r>
      <w:proofErr w:type="gramEnd"/>
      <w:r w:rsidR="000F38B2" w:rsidRPr="00D21269">
        <w:rPr>
          <w:rFonts w:cstheme="minorHAnsi"/>
          <w:sz w:val="20"/>
          <w:szCs w:val="20"/>
        </w:rPr>
        <w:t xml:space="preserve">.(indicare i ruoli ricoperti)…………………………. </w:t>
      </w:r>
    </w:p>
    <w:p w14:paraId="28B4CE5C" w14:textId="22A7B18E" w:rsidR="00A95D39" w:rsidRPr="00D21269" w:rsidRDefault="00A95D39"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stabile/Consorziata del consorzio stabile_______</w:t>
      </w:r>
    </w:p>
    <w:p w14:paraId="0192A18A" w14:textId="5F6A35E5" w:rsidR="000F38B2" w:rsidRPr="00D21269" w:rsidRDefault="000F38B2"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66ED04B4" w:rsidR="00B1438F" w:rsidRPr="00D21269" w:rsidRDefault="000F38B2" w:rsidP="00B1438F">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gramStart"/>
      <w:r w:rsidRPr="00A95D39">
        <w:rPr>
          <w:rFonts w:cstheme="minorHAnsi"/>
          <w:sz w:val="20"/>
          <w:szCs w:val="20"/>
        </w:rPr>
        <w:t>D.Lgs</w:t>
      </w:r>
      <w:proofErr w:type="gram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432F2E" w:rsidRDefault="00560232" w:rsidP="00A95D39">
      <w:pPr>
        <w:pStyle w:val="Paragrafoelenco"/>
        <w:numPr>
          <w:ilvl w:val="0"/>
          <w:numId w:val="3"/>
        </w:numPr>
        <w:spacing w:line="300" w:lineRule="exact"/>
        <w:jc w:val="both"/>
        <w:rPr>
          <w:rFonts w:cstheme="minorHAnsi"/>
          <w:i/>
          <w:sz w:val="20"/>
          <w:szCs w:val="20"/>
          <w:highlight w:val="lightGray"/>
        </w:rPr>
      </w:pPr>
      <w:r>
        <w:rPr>
          <w:rFonts w:cstheme="minorHAnsi"/>
          <w:b/>
          <w:sz w:val="20"/>
          <w:szCs w:val="20"/>
        </w:rPr>
        <w:t>D</w:t>
      </w:r>
      <w:r w:rsidRPr="00A95D39">
        <w:rPr>
          <w:rFonts w:cstheme="minorHAnsi"/>
          <w:b/>
          <w:sz w:val="20"/>
          <w:szCs w:val="20"/>
        </w:rPr>
        <w:t>ichiarazioni in caso di partecipazione in forma associata</w:t>
      </w:r>
      <w:r>
        <w:rPr>
          <w:rFonts w:cstheme="minorHAnsi"/>
          <w:b/>
          <w:sz w:val="20"/>
          <w:szCs w:val="20"/>
        </w:rPr>
        <w:t xml:space="preserve"> </w:t>
      </w:r>
      <w:r w:rsidR="00432F2E">
        <w:rPr>
          <w:rFonts w:cstheme="minorHAnsi"/>
          <w:b/>
          <w:i/>
          <w:sz w:val="20"/>
          <w:szCs w:val="20"/>
          <w:highlight w:val="lightGray"/>
        </w:rPr>
        <w:t>[</w:t>
      </w:r>
      <w:r w:rsidR="00B1438F" w:rsidRPr="00432F2E">
        <w:rPr>
          <w:rFonts w:cstheme="minorHAnsi"/>
          <w:i/>
          <w:sz w:val="20"/>
          <w:szCs w:val="20"/>
          <w:highlight w:val="lightGray"/>
        </w:rPr>
        <w:t xml:space="preserve">da rendere da </w:t>
      </w:r>
      <w:r w:rsidR="008908C5">
        <w:rPr>
          <w:rFonts w:cstheme="minorHAnsi"/>
          <w:i/>
          <w:sz w:val="20"/>
          <w:szCs w:val="20"/>
          <w:highlight w:val="lightGray"/>
        </w:rPr>
        <w:t xml:space="preserve">parte di </w:t>
      </w:r>
      <w:r w:rsidR="00B1438F" w:rsidRPr="00432F2E">
        <w:rPr>
          <w:rFonts w:cstheme="minorHAnsi"/>
          <w:i/>
          <w:sz w:val="20"/>
          <w:szCs w:val="20"/>
          <w:highlight w:val="lightGray"/>
        </w:rPr>
        <w:t>tutti i componenti il RTI/consorzio ordinario/</w:t>
      </w:r>
      <w:r w:rsidR="00432F2E" w:rsidRPr="00432F2E">
        <w:rPr>
          <w:rFonts w:cstheme="minorHAnsi"/>
          <w:i/>
          <w:sz w:val="20"/>
          <w:szCs w:val="20"/>
          <w:highlight w:val="lightGray"/>
        </w:rPr>
        <w:t>l’</w:t>
      </w:r>
      <w:r w:rsidR="00B1438F" w:rsidRPr="00432F2E">
        <w:rPr>
          <w:rFonts w:cstheme="minorHAnsi"/>
          <w:i/>
          <w:sz w:val="20"/>
          <w:szCs w:val="20"/>
          <w:highlight w:val="lightGray"/>
        </w:rPr>
        <w:t>aggregazione di rete se RTI/Consorzio costituendo</w:t>
      </w:r>
      <w:r w:rsidR="00432F2E">
        <w:rPr>
          <w:rFonts w:cstheme="minorHAnsi"/>
          <w:i/>
          <w:sz w:val="20"/>
          <w:szCs w:val="20"/>
          <w:highlight w:val="lightGray"/>
        </w:rPr>
        <w:t>/</w:t>
      </w:r>
      <w:r w:rsidR="00B1438F" w:rsidRPr="00432F2E">
        <w:rPr>
          <w:rFonts w:cstheme="minorHAnsi"/>
          <w:i/>
          <w:sz w:val="20"/>
          <w:szCs w:val="20"/>
          <w:highlight w:val="lightGray"/>
        </w:rPr>
        <w:t>se la</w:t>
      </w:r>
      <w:r w:rsidR="00B1438F" w:rsidRPr="00432F2E">
        <w:rPr>
          <w:rFonts w:eastAsia="Times New Roman" w:cstheme="minorHAnsi"/>
          <w:i/>
          <w:sz w:val="20"/>
          <w:szCs w:val="20"/>
          <w:highlight w:val="lightGray"/>
        </w:rPr>
        <w:t xml:space="preserve"> rete non è dotata di un organo comune con potere di rappresentanza e soggettività giuridica</w:t>
      </w:r>
      <w:r w:rsidR="00B1438F" w:rsidRPr="00432F2E">
        <w:rPr>
          <w:rFonts w:cstheme="minorHAnsi"/>
          <w:i/>
          <w:sz w:val="20"/>
          <w:szCs w:val="20"/>
          <w:highlight w:val="lightGray"/>
        </w:rPr>
        <w:t xml:space="preserve">; dalla sola mandataria se RTI/Consorzio </w:t>
      </w:r>
      <w:r w:rsidR="00432F2E">
        <w:rPr>
          <w:rFonts w:cstheme="minorHAnsi"/>
          <w:i/>
          <w:sz w:val="20"/>
          <w:szCs w:val="20"/>
          <w:highlight w:val="lightGray"/>
        </w:rPr>
        <w:t>costituito/</w:t>
      </w:r>
      <w:r w:rsidR="00B1438F" w:rsidRPr="00432F2E">
        <w:rPr>
          <w:rFonts w:cstheme="minorHAnsi"/>
          <w:i/>
          <w:sz w:val="20"/>
          <w:szCs w:val="20"/>
          <w:highlight w:val="lightGray"/>
        </w:rPr>
        <w:t>da</w:t>
      </w:r>
      <w:r w:rsidR="00432F2E" w:rsidRPr="00432F2E">
        <w:rPr>
          <w:rFonts w:cstheme="minorHAnsi"/>
          <w:i/>
          <w:sz w:val="20"/>
          <w:szCs w:val="20"/>
          <w:highlight w:val="lightGray"/>
        </w:rPr>
        <w:t xml:space="preserve">ll’organo comune se </w:t>
      </w:r>
      <w:r w:rsidR="00432F2E" w:rsidRPr="00432F2E">
        <w:rPr>
          <w:rFonts w:eastAsia="Times New Roman" w:cstheme="minorHAnsi"/>
          <w:i/>
          <w:sz w:val="20"/>
          <w:szCs w:val="20"/>
          <w:highlight w:val="lightGray"/>
        </w:rPr>
        <w:t>con potere di rappresentanza e soggettività giuridic</w:t>
      </w:r>
      <w:r w:rsidR="00432F2E">
        <w:rPr>
          <w:rFonts w:eastAsia="Times New Roman" w:cstheme="minorHAnsi"/>
          <w:i/>
          <w:sz w:val="20"/>
          <w:szCs w:val="20"/>
          <w:highlight w:val="lightGray"/>
        </w:rPr>
        <w:t>a</w:t>
      </w:r>
      <w:r w:rsidR="00432F2E" w:rsidRPr="00432F2E">
        <w:rPr>
          <w:rFonts w:eastAsia="Times New Roman" w:cstheme="minorHAnsi"/>
          <w:i/>
          <w:sz w:val="20"/>
          <w:szCs w:val="20"/>
          <w:highlight w:val="lightGray"/>
        </w:rPr>
        <w:t>;</w:t>
      </w:r>
      <w:r w:rsidR="00432F2E" w:rsidRPr="00432F2E">
        <w:rPr>
          <w:rFonts w:cstheme="minorHAnsi"/>
          <w:i/>
          <w:sz w:val="20"/>
          <w:szCs w:val="20"/>
          <w:highlight w:val="lightGray"/>
        </w:rPr>
        <w:t xml:space="preserve"> </w:t>
      </w:r>
      <w:r w:rsidR="00B1438F" w:rsidRPr="00432F2E">
        <w:rPr>
          <w:rFonts w:cstheme="minorHAnsi"/>
          <w:i/>
          <w:sz w:val="20"/>
          <w:szCs w:val="20"/>
          <w:highlight w:val="lightGray"/>
        </w:rPr>
        <w:t xml:space="preserve">solo dai Consorzi di cui all’art. 65, comma 2, </w:t>
      </w:r>
      <w:proofErr w:type="spellStart"/>
      <w:r w:rsidR="00B1438F" w:rsidRPr="00432F2E">
        <w:rPr>
          <w:rFonts w:cstheme="minorHAnsi"/>
          <w:i/>
          <w:sz w:val="20"/>
          <w:szCs w:val="20"/>
          <w:highlight w:val="lightGray"/>
        </w:rPr>
        <w:t>lett</w:t>
      </w:r>
      <w:proofErr w:type="spellEnd"/>
      <w:r w:rsidR="00B1438F" w:rsidRPr="00432F2E">
        <w:rPr>
          <w:rFonts w:cstheme="minorHAnsi"/>
          <w:i/>
          <w:sz w:val="20"/>
          <w:szCs w:val="20"/>
          <w:highlight w:val="lightGray"/>
        </w:rPr>
        <w:t>. b), c) e d)</w:t>
      </w:r>
      <w:r w:rsidR="00432F2E" w:rsidRPr="00432F2E">
        <w:rPr>
          <w:rFonts w:cstheme="minorHAnsi"/>
          <w:b/>
          <w:i/>
          <w:sz w:val="20"/>
          <w:szCs w:val="20"/>
          <w:highlight w:val="lightGray"/>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lastRenderedPageBreak/>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FBA626A" w14:textId="2E54AF5D" w:rsidR="00D57CE2" w:rsidRPr="00A95D39" w:rsidRDefault="00D57CE2" w:rsidP="00A95D39">
      <w:pPr>
        <w:spacing w:before="60" w:after="60" w:line="300" w:lineRule="exact"/>
        <w:ind w:left="284"/>
        <w:jc w:val="both"/>
        <w:rPr>
          <w:rFonts w:eastAsia="Calibri" w:cstheme="minorHAnsi"/>
          <w:sz w:val="20"/>
          <w:szCs w:val="20"/>
          <w:lang w:eastAsia="it-IT"/>
        </w:rPr>
      </w:pPr>
    </w:p>
    <w:p w14:paraId="0357A6AB" w14:textId="32979428" w:rsidR="00D57CE2" w:rsidRPr="00A95D39" w:rsidRDefault="00D57CE2" w:rsidP="00A95D39">
      <w:pPr>
        <w:spacing w:before="60" w:after="60" w:line="300" w:lineRule="exact"/>
        <w:ind w:left="284"/>
        <w:jc w:val="both"/>
        <w:rPr>
          <w:rFonts w:eastAsia="Calibri" w:cstheme="minorHAnsi"/>
          <w:b/>
          <w:sz w:val="20"/>
          <w:szCs w:val="20"/>
          <w:highlight w:val="yellow"/>
          <w:lang w:eastAsia="it-IT"/>
        </w:rPr>
      </w:pPr>
    </w:p>
    <w:p w14:paraId="7C1B9ED7" w14:textId="4AA995EA"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755CB0">
              <w:rPr>
                <w:rFonts w:eastAsia="Calibri" w:cstheme="minorHAnsi"/>
                <w:color w:val="FFFFFF" w:themeColor="background1"/>
                <w:sz w:val="20"/>
                <w:szCs w:val="20"/>
                <w:lang w:eastAsia="it-IT"/>
              </w:rPr>
              <w:t>/</w:t>
            </w:r>
            <w:r w:rsidR="0006712B">
              <w:rPr>
                <w:rFonts w:eastAsia="Calibri" w:cstheme="minorHAnsi"/>
                <w:i/>
                <w:color w:val="FFFFFF" w:themeColor="background1"/>
                <w:sz w:val="20"/>
                <w:szCs w:val="20"/>
                <w:highlight w:val="green"/>
                <w:lang w:eastAsia="it-IT"/>
              </w:rPr>
              <w:t xml:space="preserve"> </w:t>
            </w:r>
            <w:r w:rsidR="0006712B" w:rsidRPr="00B654FC">
              <w:rPr>
                <w:rFonts w:eastAsia="Calibri" w:cstheme="minorHAnsi"/>
                <w:i/>
                <w:color w:val="FFFFFF" w:themeColor="background1"/>
                <w:sz w:val="20"/>
                <w:szCs w:val="20"/>
                <w:lang w:eastAsia="it-IT"/>
              </w:rPr>
              <w:t>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lastRenderedPageBreak/>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432F2E"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r>
        <w:rPr>
          <w:rFonts w:cstheme="minorHAnsi"/>
          <w:b/>
          <w:sz w:val="20"/>
          <w:szCs w:val="20"/>
        </w:rPr>
        <w:t xml:space="preserve"> </w:t>
      </w:r>
      <w:r w:rsidR="00432F2E" w:rsidRPr="00432F2E">
        <w:rPr>
          <w:rFonts w:eastAsia="Calibri" w:cstheme="minorHAnsi"/>
          <w:i/>
          <w:sz w:val="20"/>
          <w:szCs w:val="20"/>
          <w:highlight w:val="lightGray"/>
          <w:lang w:eastAsia="it-IT"/>
        </w:rPr>
        <w:t>[</w:t>
      </w:r>
      <w:r w:rsidR="00432F2E">
        <w:rPr>
          <w:rFonts w:eastAsia="Calibri" w:cstheme="minorHAnsi"/>
          <w:i/>
          <w:sz w:val="20"/>
          <w:szCs w:val="20"/>
          <w:highlight w:val="lightGray"/>
          <w:lang w:eastAsia="it-IT"/>
        </w:rPr>
        <w:t xml:space="preserve">in caso di partecipazione in forma associata, </w:t>
      </w:r>
      <w:r w:rsidR="00432F2E" w:rsidRPr="00432F2E">
        <w:rPr>
          <w:rFonts w:eastAsia="Calibri" w:cstheme="minorHAnsi"/>
          <w:i/>
          <w:sz w:val="20"/>
          <w:szCs w:val="20"/>
          <w:highlight w:val="lightGray"/>
          <w:lang w:eastAsia="it-IT"/>
        </w:rPr>
        <w:t>dichiarazioni da rendere</w:t>
      </w:r>
      <w:r w:rsidR="00432F2E">
        <w:rPr>
          <w:rFonts w:eastAsia="Calibri" w:cstheme="minorHAnsi"/>
          <w:i/>
          <w:sz w:val="20"/>
          <w:szCs w:val="20"/>
          <w:highlight w:val="lightGray"/>
          <w:lang w:eastAsia="it-IT"/>
        </w:rPr>
        <w:t xml:space="preserve"> </w:t>
      </w:r>
      <w:r w:rsidR="00432F2E" w:rsidRPr="00432F2E">
        <w:rPr>
          <w:rFonts w:eastAsia="Calibri" w:cstheme="minorHAnsi"/>
          <w:i/>
          <w:sz w:val="20"/>
          <w:szCs w:val="20"/>
          <w:highlight w:val="lightGray"/>
          <w:lang w:eastAsia="it-IT"/>
        </w:rPr>
        <w:t>da ciascun componente del RTI</w:t>
      </w:r>
      <w:r w:rsidR="00432F2E">
        <w:rPr>
          <w:rFonts w:eastAsia="Calibri" w:cstheme="minorHAnsi"/>
          <w:i/>
          <w:sz w:val="20"/>
          <w:szCs w:val="20"/>
          <w:highlight w:val="lightGray"/>
          <w:lang w:eastAsia="it-IT"/>
        </w:rPr>
        <w:t xml:space="preserve">/consorzio ordinario </w:t>
      </w:r>
      <w:r w:rsidR="008908C5">
        <w:rPr>
          <w:rFonts w:eastAsia="Calibri" w:cstheme="minorHAnsi"/>
          <w:i/>
          <w:sz w:val="20"/>
          <w:szCs w:val="20"/>
          <w:highlight w:val="lightGray"/>
          <w:lang w:eastAsia="it-IT"/>
        </w:rPr>
        <w:t>costituito e costituendo</w:t>
      </w:r>
      <w:r w:rsidR="00432F2E">
        <w:rPr>
          <w:rFonts w:eastAsia="Calibri" w:cstheme="minorHAnsi"/>
          <w:i/>
          <w:sz w:val="20"/>
          <w:szCs w:val="20"/>
          <w:highlight w:val="lightGray"/>
          <w:lang w:eastAsia="it-IT"/>
        </w:rPr>
        <w:t xml:space="preserve">, e </w:t>
      </w:r>
      <w:r w:rsidR="00C73A00" w:rsidRPr="00432F2E">
        <w:rPr>
          <w:rFonts w:cstheme="minorHAnsi"/>
          <w:i/>
          <w:sz w:val="20"/>
          <w:szCs w:val="20"/>
          <w:highlight w:val="lightGray"/>
        </w:rPr>
        <w:t xml:space="preserve">da ripetere </w:t>
      </w:r>
      <w:r w:rsidR="00432F2E" w:rsidRPr="00432F2E">
        <w:rPr>
          <w:rFonts w:cstheme="minorHAnsi"/>
          <w:i/>
          <w:sz w:val="20"/>
          <w:szCs w:val="20"/>
          <w:highlight w:val="lightGray"/>
        </w:rPr>
        <w:t>per ciascuna impresa ausiliaria]</w:t>
      </w:r>
      <w:r w:rsidR="00D50504" w:rsidRPr="00432F2E">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7A7F8A87" w14:textId="77777777" w:rsidR="008908C5" w:rsidRPr="00D21269" w:rsidRDefault="008908C5" w:rsidP="008908C5">
      <w:pPr>
        <w:pStyle w:val="Paragrafoelenco"/>
        <w:numPr>
          <w:ilvl w:val="0"/>
          <w:numId w:val="3"/>
        </w:numPr>
        <w:spacing w:after="0" w:line="300" w:lineRule="exact"/>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09F244E6" w14:textId="77777777" w:rsidR="008908C5" w:rsidRPr="001174BB" w:rsidRDefault="008908C5" w:rsidP="008908C5">
      <w:pPr>
        <w:pStyle w:val="Paragrafoelenco"/>
        <w:spacing w:after="0" w:line="300" w:lineRule="exact"/>
        <w:jc w:val="both"/>
        <w:rPr>
          <w:rFonts w:eastAsia="Calibri" w:cstheme="minorHAnsi"/>
          <w:i/>
          <w:sz w:val="20"/>
          <w:szCs w:val="20"/>
          <w:highlight w:val="lightGray"/>
          <w:lang w:eastAsia="it-IT"/>
        </w:rPr>
      </w:pPr>
      <w:r w:rsidRPr="001174BB">
        <w:rPr>
          <w:rFonts w:eastAsia="Calibri" w:cstheme="minorHAnsi"/>
          <w:i/>
          <w:sz w:val="20"/>
          <w:szCs w:val="20"/>
          <w:highlight w:val="lightGray"/>
          <w:lang w:eastAsia="it-IT"/>
        </w:rPr>
        <w:t>[[in caso di partecipazione in forma associata, dichiarazioni da rendere da ciascun componente del RTI/consorzio ordinario</w:t>
      </w:r>
      <w:r>
        <w:rPr>
          <w:rFonts w:eastAsia="Calibri" w:cstheme="minorHAnsi"/>
          <w:i/>
          <w:sz w:val="20"/>
          <w:szCs w:val="20"/>
          <w:highlight w:val="lightGray"/>
          <w:lang w:eastAsia="it-IT"/>
        </w:rPr>
        <w:t xml:space="preserve"> costituito e costituendo</w:t>
      </w:r>
      <w:r w:rsidRPr="001174BB">
        <w:rPr>
          <w:rFonts w:eastAsia="Calibri" w:cstheme="minorHAnsi"/>
          <w:i/>
          <w:sz w:val="20"/>
          <w:szCs w:val="20"/>
          <w:highlight w:val="lightGray"/>
          <w:lang w:eastAsia="it-IT"/>
        </w:rPr>
        <w:t>, dalle consorziate esecutrici e da quelle</w:t>
      </w:r>
      <w:r>
        <w:rPr>
          <w:rFonts w:eastAsia="Calibri" w:cstheme="minorHAnsi"/>
          <w:i/>
          <w:sz w:val="20"/>
          <w:szCs w:val="20"/>
          <w:highlight w:val="lightGray"/>
          <w:lang w:eastAsia="it-IT"/>
        </w:rPr>
        <w:t xml:space="preserve"> non esecutrici</w:t>
      </w:r>
      <w:r w:rsidRPr="001174BB">
        <w:rPr>
          <w:rFonts w:eastAsia="Calibri" w:cstheme="minorHAnsi"/>
          <w:i/>
          <w:sz w:val="20"/>
          <w:szCs w:val="20"/>
          <w:highlight w:val="lightGray"/>
          <w:lang w:eastAsia="it-IT"/>
        </w:rPr>
        <w:t xml:space="preserve"> che prestano i requisiti]</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77777777" w:rsidR="008908C5" w:rsidRPr="00D21269"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partecipare in più di una forma, ____ </w:t>
      </w:r>
      <w:r w:rsidRPr="00D21269">
        <w:rPr>
          <w:rFonts w:eastAsia="Calibri" w:cstheme="minorHAnsi"/>
          <w:b/>
          <w:i/>
          <w:sz w:val="20"/>
          <w:szCs w:val="20"/>
          <w:lang w:eastAsia="it-IT"/>
        </w:rPr>
        <w:t>&lt;indicare quali&gt;</w:t>
      </w:r>
      <w:r w:rsidRPr="00D21269">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contrattuali;</w:t>
      </w:r>
    </w:p>
    <w:p w14:paraId="0E7DFD9E" w14:textId="77777777" w:rsidR="008908C5" w:rsidRPr="00D21269" w:rsidRDefault="008908C5" w:rsidP="008908C5">
      <w:pPr>
        <w:pStyle w:val="Paragrafoelenco"/>
        <w:numPr>
          <w:ilvl w:val="0"/>
          <w:numId w:val="32"/>
        </w:numPr>
        <w:spacing w:after="0" w:line="300" w:lineRule="exact"/>
        <w:jc w:val="both"/>
        <w:rPr>
          <w:rFonts w:eastAsia="Calibri" w:cstheme="minorHAnsi"/>
          <w:sz w:val="24"/>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623B2E98" w:rsidR="008908C5" w:rsidRPr="00D21269" w:rsidRDefault="008908C5" w:rsidP="008908C5">
      <w:pPr>
        <w:pStyle w:val="Numeroelenco"/>
        <w:numPr>
          <w:ilvl w:val="0"/>
          <w:numId w:val="32"/>
        </w:numPr>
        <w:rPr>
          <w:rFonts w:asciiTheme="minorHAnsi" w:hAnsiTheme="minorHAnsi" w:cstheme="minorHAnsi"/>
          <w:i/>
          <w:szCs w:val="20"/>
        </w:rPr>
      </w:pPr>
      <w:r w:rsidRPr="00D21269">
        <w:rPr>
          <w:rFonts w:asciiTheme="minorHAnsi" w:eastAsia="Calibri" w:hAnsiTheme="minorHAnsi" w:cstheme="minorHAnsi"/>
          <w:b/>
          <w:szCs w:val="20"/>
        </w:rPr>
        <w:t>DICHIARA</w:t>
      </w:r>
      <w:r w:rsidRPr="00D21269">
        <w:rPr>
          <w:rFonts w:asciiTheme="minorHAnsi" w:hAnsiTheme="minorHAnsi" w:cstheme="minorHAnsi"/>
        </w:rPr>
        <w:t xml:space="preserve"> l’inesistenza della causa di esclusione di cui all’art. 95, comma 1 </w:t>
      </w:r>
      <w:proofErr w:type="spellStart"/>
      <w:r w:rsidRPr="00D21269">
        <w:rPr>
          <w:rFonts w:asciiTheme="minorHAnsi" w:hAnsiTheme="minorHAnsi" w:cstheme="minorHAnsi"/>
        </w:rPr>
        <w:t>lett</w:t>
      </w:r>
      <w:proofErr w:type="spellEnd"/>
      <w:r w:rsidRPr="00D21269">
        <w:rPr>
          <w:rFonts w:asciiTheme="minorHAnsi" w:hAnsiTheme="minorHAnsi" w:cstheme="minorHAnsi"/>
        </w:rPr>
        <w:t xml:space="preserve">. d) del Codice </w:t>
      </w:r>
      <w:r w:rsidRPr="00D21269">
        <w:rPr>
          <w:rFonts w:asciiTheme="minorHAnsi" w:hAnsiTheme="minorHAnsi" w:cstheme="minorHAnsi"/>
          <w:i/>
          <w:szCs w:val="20"/>
        </w:rPr>
        <w:t xml:space="preserve">(in caso contrario l’OE indica la/e cause di esclusione esistenti tra quelle richiamate, allegando tramite inserimento sul FVOE, eventuali misure di self </w:t>
      </w:r>
      <w:proofErr w:type="spellStart"/>
      <w:r w:rsidRPr="00D21269">
        <w:rPr>
          <w:rFonts w:asciiTheme="minorHAnsi" w:hAnsiTheme="minorHAnsi" w:cstheme="minorHAnsi"/>
          <w:i/>
          <w:szCs w:val="20"/>
        </w:rPr>
        <w:t>cleaning</w:t>
      </w:r>
      <w:proofErr w:type="spellEnd"/>
      <w:r w:rsidRPr="00D21269">
        <w:rPr>
          <w:rFonts w:asciiTheme="minorHAnsi" w:hAnsiTheme="minorHAnsi" w:cstheme="minorHAnsi"/>
          <w:i/>
          <w:szCs w:val="20"/>
        </w:rPr>
        <w:t xml:space="preserve">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7505B880" w:rsidR="00C745DA" w:rsidRPr="00432F2E" w:rsidRDefault="00C745DA" w:rsidP="00C745DA">
      <w:pPr>
        <w:pStyle w:val="Paragrafoelenco"/>
        <w:numPr>
          <w:ilvl w:val="0"/>
          <w:numId w:val="3"/>
        </w:numPr>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Pr="00432F2E">
        <w:rPr>
          <w:rFonts w:eastAsia="Calibri" w:cstheme="minorHAnsi"/>
          <w:i/>
          <w:sz w:val="20"/>
          <w:szCs w:val="20"/>
          <w:highlight w:val="lightGray"/>
          <w:lang w:eastAsia="it-IT"/>
        </w:rPr>
        <w:t xml:space="preserve">dichiarazioni </w:t>
      </w:r>
      <w:r w:rsidR="00560232">
        <w:rPr>
          <w:rFonts w:eastAsia="Calibri" w:cstheme="minorHAnsi"/>
          <w:i/>
          <w:sz w:val="20"/>
          <w:szCs w:val="20"/>
          <w:highlight w:val="lightGray"/>
          <w:lang w:eastAsia="it-IT"/>
        </w:rPr>
        <w:t>da rendere</w:t>
      </w:r>
      <w:r w:rsidRPr="00432F2E">
        <w:rPr>
          <w:rFonts w:eastAsia="Calibri" w:cstheme="minorHAnsi"/>
          <w:i/>
          <w:sz w:val="20"/>
          <w:szCs w:val="20"/>
          <w:highlight w:val="lightGray"/>
          <w:lang w:eastAsia="it-IT"/>
        </w:rPr>
        <w:t xml:space="preserve"> 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5BA56A12" w14:textId="5292CBB5" w:rsidR="008C599E" w:rsidRPr="00A95D39" w:rsidRDefault="008C599E"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 xml:space="preserve">nel FVOE la relazione che illustra le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DGUE, il riferimento al documento caricato nel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4C66B1B2"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w:t>
      </w:r>
      <w:proofErr w:type="gramStart"/>
      <w:r w:rsidR="00560232">
        <w:rPr>
          <w:rFonts w:eastAsia="Calibri" w:cstheme="minorHAnsi"/>
          <w:i/>
          <w:sz w:val="20"/>
          <w:szCs w:val="20"/>
          <w:highlight w:val="lightGray"/>
          <w:lang w:eastAsia="it-IT"/>
        </w:rPr>
        <w:t xml:space="preserve">rendere </w:t>
      </w:r>
      <w:r w:rsidRPr="00432F2E">
        <w:rPr>
          <w:rFonts w:eastAsia="Calibri" w:cstheme="minorHAnsi"/>
          <w:i/>
          <w:sz w:val="20"/>
          <w:szCs w:val="20"/>
          <w:highlight w:val="lightGray"/>
          <w:lang w:eastAsia="it-IT"/>
        </w:rPr>
        <w:t xml:space="preserve"> da</w:t>
      </w:r>
      <w:proofErr w:type="gramEnd"/>
      <w:r w:rsidRPr="00432F2E">
        <w:rPr>
          <w:rFonts w:eastAsia="Calibri" w:cstheme="minorHAnsi"/>
          <w:i/>
          <w:sz w:val="20"/>
          <w:szCs w:val="20"/>
          <w:highlight w:val="lightGray"/>
          <w:lang w:eastAsia="it-IT"/>
        </w:rPr>
        <w:t xml:space="preserve">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lastRenderedPageBreak/>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1A8328A1" w14:textId="77777777" w:rsidR="0061080A" w:rsidRPr="00A95D39" w:rsidRDefault="0061080A" w:rsidP="00A95D39">
      <w:pPr>
        <w:pStyle w:val="Paragrafoelenco"/>
        <w:spacing w:line="300" w:lineRule="exact"/>
        <w:rPr>
          <w:rFonts w:cstheme="minorHAnsi"/>
          <w:b/>
          <w:color w:val="4472C4" w:themeColor="accent5"/>
          <w:sz w:val="20"/>
          <w:szCs w:val="20"/>
        </w:rPr>
      </w:pPr>
    </w:p>
    <w:p w14:paraId="43200BEE" w14:textId="029014FD" w:rsidR="0061080A" w:rsidRPr="00A95D39" w:rsidRDefault="00CD12C6" w:rsidP="00A95D39">
      <w:pPr>
        <w:pStyle w:val="Paragrafoelenco"/>
        <w:numPr>
          <w:ilvl w:val="0"/>
          <w:numId w:val="3"/>
        </w:numPr>
        <w:spacing w:line="300" w:lineRule="exact"/>
        <w:jc w:val="both"/>
        <w:rPr>
          <w:rFonts w:cstheme="minorHAnsi"/>
          <w:b/>
          <w:sz w:val="20"/>
          <w:szCs w:val="20"/>
        </w:rPr>
      </w:pPr>
      <w:r w:rsidRPr="00A95D39">
        <w:rPr>
          <w:rFonts w:cstheme="minorHAnsi"/>
          <w:b/>
          <w:i/>
          <w:sz w:val="20"/>
          <w:szCs w:val="20"/>
        </w:rPr>
        <w:t>[E</w:t>
      </w:r>
      <w:r w:rsidR="0095304D" w:rsidRPr="00A95D39">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A95D39">
        <w:rPr>
          <w:rFonts w:cstheme="minorHAnsi"/>
          <w:b/>
          <w:sz w:val="20"/>
          <w:szCs w:val="20"/>
        </w:rPr>
        <w:t xml:space="preserve">Dichiarazioni </w:t>
      </w:r>
      <w:r w:rsidR="0004523C" w:rsidRPr="00A95D39">
        <w:rPr>
          <w:rFonts w:cstheme="minorHAnsi"/>
          <w:b/>
          <w:sz w:val="20"/>
          <w:szCs w:val="20"/>
        </w:rPr>
        <w:t xml:space="preserve">in caso di servizi/forniture di cui ai settori sensibili </w:t>
      </w:r>
      <w:r w:rsidR="009D39B3" w:rsidRPr="00A95D39">
        <w:rPr>
          <w:rFonts w:cstheme="minorHAnsi"/>
          <w:b/>
          <w:sz w:val="20"/>
          <w:szCs w:val="20"/>
        </w:rPr>
        <w:t xml:space="preserve">ex </w:t>
      </w:r>
      <w:r w:rsidR="0004523C" w:rsidRPr="00A95D39">
        <w:rPr>
          <w:rFonts w:cstheme="minorHAnsi"/>
          <w:b/>
          <w:sz w:val="20"/>
          <w:szCs w:val="20"/>
        </w:rPr>
        <w:t>ar</w:t>
      </w:r>
      <w:r w:rsidR="00D7176A" w:rsidRPr="00A95D39">
        <w:rPr>
          <w:rFonts w:cstheme="minorHAnsi"/>
          <w:b/>
          <w:sz w:val="20"/>
          <w:szCs w:val="20"/>
        </w:rPr>
        <w:t>t 1, comma 53 della l. 190/2012</w:t>
      </w:r>
    </w:p>
    <w:p w14:paraId="55C7FA94" w14:textId="30C6F0B1"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314F42F" w14:textId="77777777" w:rsidR="00B756DC" w:rsidRPr="00A95D39" w:rsidRDefault="00B756DC" w:rsidP="00A95D39">
      <w:pPr>
        <w:pStyle w:val="Paragrafoelenco"/>
        <w:spacing w:line="300" w:lineRule="exact"/>
        <w:jc w:val="both"/>
        <w:rPr>
          <w:rFonts w:cstheme="minorHAnsi"/>
          <w:sz w:val="20"/>
          <w:szCs w:val="20"/>
        </w:rPr>
      </w:pPr>
    </w:p>
    <w:p w14:paraId="687AFF8B" w14:textId="7E7A37DE" w:rsidR="00B756DC"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essere iscritto nell’elenco dei fornitori, prestatori di servizi non soggetti a tentativo di infiltrazione mafiosa (c.d. White List) della Prefettura di</w:t>
      </w:r>
      <w:r w:rsidR="007E7B29" w:rsidRPr="00A95D39">
        <w:rPr>
          <w:rFonts w:cstheme="minorHAnsi"/>
          <w:sz w:val="20"/>
          <w:szCs w:val="20"/>
        </w:rPr>
        <w:t xml:space="preserve"> ______</w:t>
      </w:r>
    </w:p>
    <w:p w14:paraId="589C5190" w14:textId="3A3E9E7A" w:rsidR="00D7176A" w:rsidRPr="00A95D39" w:rsidRDefault="00D7176A" w:rsidP="00A95D39">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3F768C24" w14:textId="59D1875F" w:rsidR="0061080A"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aver presentato la do</w:t>
      </w:r>
      <w:r w:rsidR="0004523C" w:rsidRPr="00A95D39">
        <w:rPr>
          <w:rFonts w:cstheme="minorHAnsi"/>
          <w:sz w:val="20"/>
          <w:szCs w:val="20"/>
        </w:rPr>
        <w:t>manda di iscrizione nell’elenco dei fornitori, prestatori di servizi non soggetti a tentativo di infiltrazione mafiosa (c.d. White List) della Prefettura di</w:t>
      </w:r>
      <w:r w:rsidR="007E7B29" w:rsidRPr="00A95D39">
        <w:rPr>
          <w:rFonts w:cstheme="minorHAnsi"/>
          <w:sz w:val="20"/>
          <w:szCs w:val="20"/>
        </w:rPr>
        <w:t>______</w:t>
      </w:r>
    </w:p>
    <w:p w14:paraId="0ECE0373" w14:textId="72FB1CCF" w:rsidR="00D7176A" w:rsidRPr="00A95D39" w:rsidRDefault="00D7176A" w:rsidP="00A95D39">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7835F4AD" w14:textId="06CB430E" w:rsidR="009D39B3"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9D39B3" w:rsidRPr="00A95D39">
        <w:rPr>
          <w:rFonts w:cstheme="minorHAnsi"/>
          <w:b/>
          <w:sz w:val="20"/>
          <w:szCs w:val="20"/>
        </w:rPr>
        <w:t>DICHIARA</w:t>
      </w:r>
      <w:r w:rsidR="009D39B3" w:rsidRPr="00A95D39">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A95D39">
        <w:rPr>
          <w:rFonts w:cstheme="minorHAnsi"/>
          <w:b/>
          <w:i/>
          <w:sz w:val="20"/>
          <w:szCs w:val="20"/>
        </w:rPr>
        <w:t>]</w:t>
      </w:r>
    </w:p>
    <w:p w14:paraId="7FB3F5FD" w14:textId="77777777" w:rsidR="009D39B3" w:rsidRPr="00A95D39" w:rsidRDefault="009D39B3" w:rsidP="00A95D39">
      <w:pPr>
        <w:pStyle w:val="Paragrafoelenco"/>
        <w:spacing w:line="300" w:lineRule="exact"/>
        <w:jc w:val="both"/>
        <w:rPr>
          <w:rFonts w:cstheme="minorHAnsi"/>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AF6257">
        <w:rPr>
          <w:rFonts w:eastAsia="Calibri" w:cstheme="minorHAnsi"/>
          <w:b/>
          <w:i/>
          <w:sz w:val="24"/>
          <w:szCs w:val="20"/>
          <w:highlight w:val="lightGray"/>
          <w:lang w:eastAsia="it-IT"/>
        </w:rPr>
        <w:t>[</w:t>
      </w:r>
      <w:r w:rsidRPr="00AF6257">
        <w:rPr>
          <w:rFonts w:eastAsia="Calibri" w:cstheme="minorHAnsi"/>
          <w:i/>
          <w:sz w:val="20"/>
          <w:szCs w:val="20"/>
          <w:highlight w:val="lightGray"/>
          <w:lang w:eastAsia="it-IT"/>
        </w:rPr>
        <w:t>in caso di partecipazione in RTI/CONSORZIO ordinario costituendi, dichiarazioni da rendere anche da ciascun componente del RTI</w:t>
      </w:r>
      <w:r w:rsidR="00A22877" w:rsidRPr="00AF6257">
        <w:rPr>
          <w:rFonts w:eastAsia="Calibri" w:cstheme="minorHAnsi"/>
          <w:i/>
          <w:sz w:val="20"/>
          <w:szCs w:val="20"/>
          <w:highlight w:val="lightGray"/>
          <w:lang w:eastAsia="it-IT"/>
        </w:rPr>
        <w:t>/consorzio ordinario:</w:t>
      </w:r>
      <w:r w:rsidR="00A22877" w:rsidRPr="007D62AF">
        <w:rPr>
          <w:rFonts w:eastAsia="Calibri" w:cstheme="minorHAnsi"/>
          <w:i/>
          <w:sz w:val="20"/>
          <w:szCs w:val="20"/>
          <w:lang w:eastAsia="it-IT"/>
        </w:rPr>
        <w:t xml:space="preserve"> </w:t>
      </w:r>
      <w:r w:rsidR="00180320"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30911B58"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delle condizioni contrattuali e degli oneri compresi quelli eventuali relativi in materia di sicurezza, di assicurazione, di condizioni di lavoro e di previdenza e assistenza </w:t>
      </w:r>
      <w:r w:rsidR="00262156" w:rsidRPr="007D62AF">
        <w:rPr>
          <w:rFonts w:cstheme="minorHAnsi"/>
          <w:b/>
          <w:i/>
          <w:color w:val="0000FF"/>
          <w:sz w:val="20"/>
          <w:szCs w:val="20"/>
        </w:rPr>
        <w:t xml:space="preserve">[inserire per i servizi diversi </w:t>
      </w:r>
      <w:r w:rsidR="00262156" w:rsidRPr="007D62AF">
        <w:rPr>
          <w:rFonts w:cstheme="minorHAnsi"/>
          <w:b/>
          <w:i/>
          <w:color w:val="0000FF"/>
          <w:sz w:val="20"/>
          <w:szCs w:val="20"/>
        </w:rPr>
        <w:lastRenderedPageBreak/>
        <w:t xml:space="preserve">da quelli aventi </w:t>
      </w:r>
      <w:r w:rsidR="00262156" w:rsidRPr="007D62AF">
        <w:rPr>
          <w:rFonts w:cstheme="minorHAnsi"/>
          <w:b/>
          <w:i/>
          <w:color w:val="0000FF"/>
          <w:sz w:val="20"/>
          <w:szCs w:val="20"/>
        </w:rPr>
        <w:tab/>
        <w:t>natura intellettuale e alle forniture con posa in opera</w:t>
      </w:r>
      <w:r w:rsidR="00262156" w:rsidRPr="00A95D39">
        <w:rPr>
          <w:rFonts w:cstheme="minorHAnsi"/>
          <w:b/>
          <w:sz w:val="20"/>
          <w:szCs w:val="20"/>
        </w:rPr>
        <w:t>:</w:t>
      </w:r>
      <w:r w:rsidR="00262156" w:rsidRPr="00A95D39">
        <w:rPr>
          <w:rFonts w:cstheme="minorHAnsi"/>
          <w:sz w:val="20"/>
          <w:szCs w:val="20"/>
        </w:rPr>
        <w:t xml:space="preserve"> </w:t>
      </w:r>
      <w:r w:rsidR="00AB1CA8" w:rsidRPr="00A95D39">
        <w:rPr>
          <w:rFonts w:cstheme="minorHAnsi"/>
          <w:sz w:val="20"/>
          <w:szCs w:val="20"/>
        </w:rPr>
        <w:t xml:space="preserve">derivanti dall’applicazione del CCNL indicato dalla </w:t>
      </w:r>
      <w:r w:rsidR="00262156" w:rsidRPr="00A95D39">
        <w:rPr>
          <w:rFonts w:cstheme="minorHAnsi"/>
          <w:sz w:val="20"/>
          <w:szCs w:val="20"/>
        </w:rPr>
        <w:tab/>
      </w:r>
      <w:r w:rsidR="00AB1CA8" w:rsidRPr="00A95D39">
        <w:rPr>
          <w:rFonts w:cstheme="minorHAnsi"/>
          <w:sz w:val="20"/>
          <w:szCs w:val="20"/>
        </w:rPr>
        <w:t>stazione appaltante</w:t>
      </w:r>
      <w:r w:rsidR="00262156" w:rsidRPr="00A95D39">
        <w:rPr>
          <w:rFonts w:cstheme="minorHAnsi"/>
          <w:b/>
          <w:i/>
          <w:sz w:val="20"/>
          <w:szCs w:val="20"/>
        </w:rPr>
        <w:t>]</w:t>
      </w:r>
      <w:r w:rsidR="0044716C" w:rsidRPr="00A95D39">
        <w:rPr>
          <w:rFonts w:cstheme="minorHAnsi"/>
          <w:sz w:val="20"/>
          <w:szCs w:val="20"/>
        </w:rPr>
        <w:t xml:space="preserve">; </w:t>
      </w:r>
    </w:p>
    <w:p w14:paraId="3C7DB3EA" w14:textId="5BC65BC6"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w:t>
      </w:r>
      <w:r w:rsidR="001C4A46" w:rsidRPr="00C745DA">
        <w:rPr>
          <w:rFonts w:cstheme="minorHAnsi"/>
          <w:sz w:val="20"/>
          <w:szCs w:val="20"/>
        </w:rPr>
        <w:t>[</w:t>
      </w:r>
      <w:r w:rsidR="001C4A46" w:rsidRPr="007D62AF">
        <w:rPr>
          <w:rFonts w:cstheme="minorHAnsi"/>
          <w:b/>
          <w:i/>
          <w:color w:val="0000FF"/>
          <w:sz w:val="20"/>
          <w:szCs w:val="20"/>
        </w:rPr>
        <w:t xml:space="preserve">eventuale se presenti prezzi </w:t>
      </w:r>
      <w:r w:rsidR="005F73A1" w:rsidRPr="007D62AF">
        <w:rPr>
          <w:rFonts w:cstheme="minorHAnsi"/>
          <w:b/>
          <w:i/>
          <w:color w:val="0000FF"/>
          <w:sz w:val="20"/>
          <w:szCs w:val="20"/>
        </w:rPr>
        <w:tab/>
      </w:r>
      <w:r w:rsidR="001C4A46" w:rsidRPr="007D62AF">
        <w:rPr>
          <w:rFonts w:cstheme="minorHAnsi"/>
          <w:b/>
          <w:i/>
          <w:color w:val="0000FF"/>
          <w:sz w:val="20"/>
          <w:szCs w:val="20"/>
        </w:rPr>
        <w:t>di riferimento pubblicati dall’ANAC:</w:t>
      </w:r>
      <w:r w:rsidR="001C4A46" w:rsidRPr="00A95D39">
        <w:rPr>
          <w:rFonts w:cstheme="minorHAnsi"/>
          <w:sz w:val="20"/>
          <w:szCs w:val="20"/>
        </w:rPr>
        <w:t xml:space="preserve"> </w:t>
      </w:r>
      <w:r w:rsidRPr="00A95D39">
        <w:rPr>
          <w:rFonts w:cstheme="minorHAnsi"/>
          <w:sz w:val="20"/>
          <w:szCs w:val="20"/>
        </w:rPr>
        <w:t>ivi compresi i prezzi di riferimento pubblicati dall’ANAC</w:t>
      </w:r>
      <w:r w:rsidR="001C4A46" w:rsidRPr="00A95D39">
        <w:rPr>
          <w:rFonts w:cstheme="minorHAnsi"/>
          <w:b/>
          <w:i/>
          <w:sz w:val="20"/>
          <w:szCs w:val="20"/>
        </w:rPr>
        <w:t xml:space="preserve">] </w:t>
      </w:r>
      <w:r w:rsidRPr="00A95D39">
        <w:rPr>
          <w:rFonts w:cstheme="minorHAnsi"/>
          <w:sz w:val="20"/>
          <w:szCs w:val="20"/>
        </w:rPr>
        <w:t xml:space="preserve">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r w:rsidR="00AF6257" w:rsidRPr="00AF6257">
        <w:rPr>
          <w:rFonts w:cstheme="minorHAnsi"/>
          <w:b/>
          <w:i/>
          <w:sz w:val="24"/>
          <w:szCs w:val="20"/>
        </w:rPr>
        <w:t>]</w:t>
      </w:r>
    </w:p>
    <w:p w14:paraId="01855226" w14:textId="45F00ADA" w:rsidR="00A22877" w:rsidRPr="00A22877" w:rsidRDefault="00A22877" w:rsidP="00A22877">
      <w:pPr>
        <w:spacing w:before="60" w:after="60" w:line="300" w:lineRule="exact"/>
        <w:ind w:left="284"/>
        <w:jc w:val="both"/>
        <w:rPr>
          <w:rFonts w:eastAsia="Calibri" w:cstheme="minorHAnsi"/>
          <w:i/>
          <w:sz w:val="20"/>
          <w:szCs w:val="20"/>
          <w:highlight w:val="lightGray"/>
          <w:lang w:eastAsia="it-IT"/>
        </w:rPr>
      </w:pPr>
      <w:r w:rsidRPr="007D62AF">
        <w:rPr>
          <w:rFonts w:eastAsia="Calibri" w:cstheme="minorHAnsi"/>
          <w:b/>
          <w:i/>
          <w:sz w:val="24"/>
          <w:szCs w:val="24"/>
          <w:highlight w:val="lightGray"/>
          <w:lang w:eastAsia="it-IT"/>
        </w:rPr>
        <w:t>[</w:t>
      </w: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Pr="00A22877">
        <w:rPr>
          <w:rFonts w:eastAsia="Calibri" w:cstheme="minorHAnsi"/>
          <w:i/>
          <w:sz w:val="20"/>
          <w:szCs w:val="20"/>
          <w:highlight w:val="lightGray"/>
          <w:lang w:eastAsia="it-IT"/>
        </w:rPr>
        <w:t xml:space="preserve"> da ciascun componente del RTI/consorzio ordinario e dalle consorziate esecutrici:</w:t>
      </w:r>
    </w:p>
    <w:p w14:paraId="79C66CC8" w14:textId="23FE7017" w:rsidR="005F2729" w:rsidRPr="007D62AF" w:rsidRDefault="00A22877"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w:t>
      </w:r>
      <w:r w:rsidR="005F2729" w:rsidRPr="007D62AF">
        <w:rPr>
          <w:rFonts w:cstheme="minorHAnsi"/>
          <w:sz w:val="20"/>
          <w:szCs w:val="20"/>
        </w:rPr>
        <w:t xml:space="preserve">di aver preso visione e di accettare espressamente le clausole e gli obblighi contenuti nel Patto di integrità ivi </w:t>
      </w:r>
      <w:r w:rsidR="005F73A1" w:rsidRPr="007D62AF">
        <w:rPr>
          <w:rFonts w:cstheme="minorHAnsi"/>
          <w:sz w:val="20"/>
          <w:szCs w:val="20"/>
        </w:rPr>
        <w:tab/>
      </w:r>
      <w:r w:rsidR="005F2729" w:rsidRPr="007D62AF">
        <w:rPr>
          <w:rFonts w:cstheme="minorHAnsi"/>
          <w:sz w:val="20"/>
          <w:szCs w:val="20"/>
        </w:rPr>
        <w:t xml:space="preserve">incluse le sanzioni di cui all’art. 5 del Patto stesso anche in relazione alle fattispecie delittuose di cui al comma </w:t>
      </w:r>
      <w:r w:rsidR="005F73A1" w:rsidRPr="007D62AF">
        <w:rPr>
          <w:rFonts w:cstheme="minorHAnsi"/>
          <w:sz w:val="20"/>
          <w:szCs w:val="20"/>
        </w:rPr>
        <w:tab/>
      </w:r>
      <w:r w:rsidR="005F2729" w:rsidRPr="007D62AF">
        <w:rPr>
          <w:rFonts w:cstheme="minorHAnsi"/>
          <w:sz w:val="20"/>
          <w:szCs w:val="20"/>
        </w:rPr>
        <w:t>1, lettera d),</w:t>
      </w:r>
      <w:r w:rsidR="0044716C" w:rsidRPr="007D62AF">
        <w:rPr>
          <w:rFonts w:cstheme="minorHAnsi"/>
          <w:sz w:val="20"/>
          <w:szCs w:val="20"/>
        </w:rPr>
        <w:t xml:space="preserve"> punto i) del medesimo articolo. </w:t>
      </w:r>
      <w:r w:rsidR="007D62AF" w:rsidRPr="007D62AF">
        <w:rPr>
          <w:rFonts w:cstheme="minorHAnsi"/>
          <w:b/>
          <w:i/>
          <w:sz w:val="20"/>
          <w:szCs w:val="20"/>
        </w:rPr>
        <w:t>&lt;</w:t>
      </w:r>
      <w:r w:rsidR="0044716C" w:rsidRPr="007D62AF">
        <w:rPr>
          <w:rFonts w:cstheme="minorHAnsi"/>
          <w:b/>
          <w:i/>
          <w:color w:val="0000FF"/>
          <w:sz w:val="20"/>
          <w:szCs w:val="20"/>
        </w:rPr>
        <w:t>Per le gare per INAIL, sostituire il periodo precedente con:</w:t>
      </w:r>
      <w:r w:rsidR="0044716C" w:rsidRPr="007D62AF">
        <w:rPr>
          <w:rFonts w:cstheme="minorHAnsi"/>
          <w:b/>
          <w:i/>
          <w:sz w:val="20"/>
          <w:szCs w:val="20"/>
        </w:rPr>
        <w:t xml:space="preserve"> </w:t>
      </w:r>
      <w:r w:rsidR="005F73A1" w:rsidRPr="007D62AF">
        <w:rPr>
          <w:rFonts w:cstheme="minorHAnsi"/>
          <w:b/>
          <w:i/>
          <w:sz w:val="20"/>
          <w:szCs w:val="20"/>
        </w:rPr>
        <w:tab/>
      </w:r>
      <w:r w:rsidR="0044716C" w:rsidRPr="007D62AF">
        <w:rPr>
          <w:rFonts w:cstheme="minorHAnsi"/>
          <w:sz w:val="20"/>
          <w:szCs w:val="20"/>
        </w:rPr>
        <w:t>di accettare il patto di integrità di cui alla Delibera</w:t>
      </w:r>
      <w:r w:rsidR="0044716C" w:rsidRPr="007D62AF">
        <w:rPr>
          <w:rStyle w:val="ui-provider"/>
          <w:rFonts w:cstheme="minorHAnsi"/>
          <w:sz w:val="20"/>
          <w:szCs w:val="20"/>
        </w:rPr>
        <w:t xml:space="preserve"> ______</w:t>
      </w:r>
      <w:r w:rsidR="007D62AF" w:rsidRPr="007D62AF">
        <w:rPr>
          <w:rStyle w:val="ui-provider"/>
          <w:rFonts w:cstheme="minorHAnsi"/>
          <w:b/>
          <w:i/>
          <w:sz w:val="20"/>
          <w:szCs w:val="20"/>
        </w:rPr>
        <w:t>&gt;</w:t>
      </w:r>
    </w:p>
    <w:p w14:paraId="6D686087" w14:textId="37F07BA8"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F73A1" w:rsidRPr="00A95D39">
        <w:rPr>
          <w:rFonts w:cstheme="minorHAnsi"/>
          <w:sz w:val="20"/>
          <w:szCs w:val="20"/>
        </w:rPr>
        <w:tab/>
      </w:r>
      <w:r w:rsidR="00586593" w:rsidRPr="00A95D39">
        <w:rPr>
          <w:rFonts w:cstheme="minorHAnsi"/>
          <w:sz w:val="20"/>
          <w:szCs w:val="20"/>
        </w:rPr>
        <w:t xml:space="preserve">ex </w:t>
      </w:r>
      <w:proofErr w:type="gramStart"/>
      <w:r w:rsidRPr="00A95D39">
        <w:rPr>
          <w:rFonts w:cstheme="minorHAnsi"/>
          <w:sz w:val="20"/>
          <w:szCs w:val="20"/>
        </w:rPr>
        <w:t>D.Lgs</w:t>
      </w:r>
      <w:proofErr w:type="gramEnd"/>
      <w:r w:rsidRPr="00A95D39">
        <w:rPr>
          <w:rFonts w:cstheme="minorHAnsi"/>
          <w:sz w:val="20"/>
          <w:szCs w:val="20"/>
        </w:rPr>
        <w:t xml:space="preserve">. n. 231/2001 e del Piano triennale per la prevenzione della corruzione e della trasparenza adottati </w:t>
      </w:r>
      <w:r w:rsidR="005F73A1" w:rsidRPr="00A95D39">
        <w:rPr>
          <w:rFonts w:cstheme="minorHAnsi"/>
          <w:sz w:val="20"/>
          <w:szCs w:val="20"/>
        </w:rPr>
        <w:tab/>
      </w:r>
      <w:r w:rsidRPr="00A95D39">
        <w:rPr>
          <w:rFonts w:cstheme="minorHAnsi"/>
          <w:sz w:val="20"/>
          <w:szCs w:val="20"/>
        </w:rPr>
        <w:t xml:space="preserve">dalla stazione appaltante e reperibili sul sito internet www.consip.it, di uniformarsi ai principi ivi contenuti e di </w:t>
      </w:r>
      <w:r w:rsidR="005F73A1" w:rsidRPr="00A95D39">
        <w:rPr>
          <w:rFonts w:cstheme="minorHAnsi"/>
          <w:sz w:val="20"/>
          <w:szCs w:val="20"/>
        </w:rPr>
        <w:tab/>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 xml:space="preserve">quanto applicabili, i suddetti Codice, Modello e Piano, pena la risoluzione </w:t>
      </w:r>
      <w:r w:rsidR="005F2729" w:rsidRPr="00A95D39">
        <w:rPr>
          <w:rFonts w:cstheme="minorHAnsi"/>
          <w:b/>
          <w:sz w:val="20"/>
          <w:szCs w:val="20"/>
        </w:rPr>
        <w:t>&lt;</w:t>
      </w:r>
      <w:r w:rsidRPr="00A95D39">
        <w:rPr>
          <w:rFonts w:cstheme="minorHAnsi"/>
          <w:sz w:val="20"/>
          <w:szCs w:val="20"/>
        </w:rPr>
        <w:t>della Convenzione</w:t>
      </w:r>
      <w:r w:rsidR="005F2729" w:rsidRPr="00A95D39">
        <w:rPr>
          <w:rFonts w:cstheme="minorHAnsi"/>
          <w:b/>
          <w:sz w:val="20"/>
          <w:szCs w:val="20"/>
        </w:rPr>
        <w:t>&gt;</w:t>
      </w:r>
      <w:r w:rsidRPr="00A95D39">
        <w:rPr>
          <w:rFonts w:cstheme="minorHAnsi"/>
          <w:b/>
          <w:sz w:val="20"/>
          <w:szCs w:val="20"/>
        </w:rPr>
        <w:t xml:space="preserve"> </w:t>
      </w:r>
      <w:r w:rsidR="005F2729" w:rsidRPr="00A95D39">
        <w:rPr>
          <w:rFonts w:cstheme="minorHAnsi"/>
          <w:b/>
          <w:sz w:val="20"/>
          <w:szCs w:val="20"/>
        </w:rPr>
        <w:t>&lt;</w:t>
      </w:r>
      <w:r w:rsidRPr="00A95D39">
        <w:rPr>
          <w:rFonts w:cstheme="minorHAnsi"/>
          <w:sz w:val="20"/>
          <w:szCs w:val="20"/>
        </w:rPr>
        <w:t xml:space="preserve">dell’Accordo </w:t>
      </w:r>
      <w:r w:rsidR="005F73A1" w:rsidRPr="00A95D39">
        <w:rPr>
          <w:rFonts w:cstheme="minorHAnsi"/>
          <w:sz w:val="20"/>
          <w:szCs w:val="20"/>
        </w:rPr>
        <w:tab/>
      </w:r>
      <w:r w:rsidRPr="00A95D39">
        <w:rPr>
          <w:rFonts w:cstheme="minorHAnsi"/>
          <w:sz w:val="20"/>
          <w:szCs w:val="20"/>
        </w:rPr>
        <w:t>Quadro</w:t>
      </w:r>
      <w:r w:rsidRPr="00A95D39">
        <w:rPr>
          <w:rFonts w:cstheme="minorHAnsi"/>
          <w:b/>
          <w:sz w:val="20"/>
          <w:szCs w:val="20"/>
        </w:rPr>
        <w:t>&gt;</w:t>
      </w:r>
      <w:r w:rsidR="005F2729" w:rsidRPr="00A95D39">
        <w:rPr>
          <w:rFonts w:cstheme="minorHAnsi"/>
          <w:b/>
          <w:sz w:val="20"/>
          <w:szCs w:val="20"/>
        </w:rPr>
        <w:t xml:space="preserve"> &lt;</w:t>
      </w:r>
      <w:r w:rsidR="005F2729" w:rsidRPr="00A95D39">
        <w:rPr>
          <w:rFonts w:cstheme="minorHAnsi"/>
          <w:sz w:val="20"/>
          <w:szCs w:val="20"/>
        </w:rPr>
        <w:t xml:space="preserve">del </w:t>
      </w:r>
      <w:r w:rsidR="0044716C" w:rsidRPr="00A95D39">
        <w:rPr>
          <w:rFonts w:cstheme="minorHAnsi"/>
          <w:sz w:val="20"/>
          <w:szCs w:val="20"/>
        </w:rPr>
        <w:t>Contratto</w:t>
      </w:r>
      <w:r w:rsidR="0044716C" w:rsidRPr="00A95D39">
        <w:rPr>
          <w:rFonts w:cstheme="minorHAnsi"/>
          <w:b/>
          <w:sz w:val="20"/>
          <w:szCs w:val="20"/>
        </w:rPr>
        <w:t>&gt;</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1E0333A6" w14:textId="46449C48" w:rsidR="00180320" w:rsidRPr="00A95D39" w:rsidRDefault="005F73A1" w:rsidP="00A95D39">
      <w:pPr>
        <w:spacing w:line="300" w:lineRule="exact"/>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7D62AF">
        <w:rPr>
          <w:rFonts w:cstheme="minorHAnsi"/>
          <w:sz w:val="20"/>
          <w:szCs w:val="20"/>
        </w:rPr>
        <w:t>&lt;</w:t>
      </w:r>
      <w:r w:rsidR="00206DCC" w:rsidRPr="007D62AF">
        <w:rPr>
          <w:rFonts w:cstheme="minorHAnsi"/>
          <w:b/>
          <w:i/>
          <w:color w:val="0000FF"/>
          <w:sz w:val="20"/>
          <w:szCs w:val="20"/>
        </w:rPr>
        <w:t>Eventuale e solo per gare Committente</w:t>
      </w:r>
      <w:r w:rsidR="00206DCC" w:rsidRPr="00A95D39">
        <w:rPr>
          <w:rFonts w:cstheme="minorHAnsi"/>
          <w:b/>
          <w:i/>
          <w:sz w:val="20"/>
          <w:szCs w:val="20"/>
        </w:rPr>
        <w:t>:</w:t>
      </w:r>
      <w:r w:rsidR="00206DCC"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180320" w:rsidRPr="00A95D39">
        <w:rPr>
          <w:rFonts w:cstheme="minorHAnsi"/>
          <w:sz w:val="20"/>
          <w:szCs w:val="20"/>
        </w:rPr>
        <w:t xml:space="preserve">di aver preso visione </w:t>
      </w:r>
      <w:r w:rsidR="00551905" w:rsidRPr="00A95D39">
        <w:rPr>
          <w:rFonts w:cstheme="minorHAnsi"/>
          <w:sz w:val="20"/>
          <w:szCs w:val="20"/>
        </w:rPr>
        <w:t>della documentazione relativa a</w:t>
      </w:r>
      <w:r w:rsidR="00180320" w:rsidRPr="00A95D39">
        <w:rPr>
          <w:rFonts w:cstheme="minorHAnsi"/>
          <w:i/>
          <w:iCs/>
          <w:sz w:val="20"/>
          <w:szCs w:val="20"/>
        </w:rPr>
        <w:t xml:space="preserve">: </w:t>
      </w:r>
    </w:p>
    <w:p w14:paraId="0565C0FD" w14:textId="52E33122" w:rsidR="00180320" w:rsidRPr="00A95D39" w:rsidRDefault="00551905" w:rsidP="00A95D39">
      <w:pPr>
        <w:pStyle w:val="Paragrafoelenco"/>
        <w:numPr>
          <w:ilvl w:val="1"/>
          <w:numId w:val="12"/>
        </w:numPr>
        <w:spacing w:line="300" w:lineRule="exact"/>
        <w:jc w:val="both"/>
        <w:rPr>
          <w:rFonts w:cstheme="minorHAnsi"/>
          <w:sz w:val="20"/>
          <w:szCs w:val="20"/>
        </w:rPr>
      </w:pPr>
      <w:r w:rsidRPr="00A95D39">
        <w:rPr>
          <w:rFonts w:cstheme="minorHAnsi"/>
          <w:i/>
          <w:iCs/>
          <w:sz w:val="20"/>
          <w:szCs w:val="20"/>
        </w:rPr>
        <w:t xml:space="preserve">(se presente) </w:t>
      </w:r>
      <w:r w:rsidR="00111FBB" w:rsidRPr="00A95D39">
        <w:rPr>
          <w:rFonts w:cstheme="minorHAnsi"/>
          <w:sz w:val="20"/>
          <w:szCs w:val="20"/>
        </w:rPr>
        <w:t xml:space="preserve">dettagliate </w:t>
      </w:r>
      <w:r w:rsidR="00180320" w:rsidRPr="00A95D39">
        <w:rPr>
          <w:rFonts w:cstheme="minorHAnsi"/>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A95D39">
        <w:rPr>
          <w:rFonts w:cstheme="minorHAnsi"/>
          <w:sz w:val="20"/>
          <w:szCs w:val="20"/>
        </w:rPr>
        <w:t>____</w:t>
      </w:r>
      <w:r w:rsidR="00180320" w:rsidRPr="00A95D39">
        <w:rPr>
          <w:rFonts w:cstheme="minorHAnsi"/>
          <w:sz w:val="20"/>
          <w:szCs w:val="20"/>
        </w:rPr>
        <w:t>selezionando la voce “</w:t>
      </w:r>
      <w:r w:rsidR="007E7B29" w:rsidRPr="00A95D39">
        <w:rPr>
          <w:rFonts w:cstheme="minorHAnsi"/>
          <w:sz w:val="20"/>
          <w:szCs w:val="20"/>
        </w:rPr>
        <w:t>_______</w:t>
      </w:r>
      <w:r w:rsidR="00180320" w:rsidRPr="00A95D39">
        <w:rPr>
          <w:rFonts w:cstheme="minorHAnsi"/>
          <w:sz w:val="20"/>
          <w:szCs w:val="20"/>
        </w:rPr>
        <w:t>”</w:t>
      </w:r>
      <w:r w:rsidR="00206DCC" w:rsidRPr="00A95D39">
        <w:rPr>
          <w:rFonts w:cstheme="minorHAnsi"/>
          <w:sz w:val="20"/>
          <w:szCs w:val="20"/>
        </w:rPr>
        <w:t>)</w:t>
      </w:r>
      <w:r w:rsidR="00180320" w:rsidRPr="00A95D39">
        <w:rPr>
          <w:rFonts w:cstheme="minorHAnsi"/>
          <w:sz w:val="20"/>
          <w:szCs w:val="20"/>
        </w:rPr>
        <w:t xml:space="preserve">; </w:t>
      </w:r>
    </w:p>
    <w:p w14:paraId="2BA957FE" w14:textId="512C534B" w:rsidR="00180320" w:rsidRPr="00A95D39" w:rsidRDefault="00180320" w:rsidP="00A95D39">
      <w:pPr>
        <w:pStyle w:val="Paragrafoelenco"/>
        <w:numPr>
          <w:ilvl w:val="1"/>
          <w:numId w:val="12"/>
        </w:numPr>
        <w:spacing w:line="300" w:lineRule="exact"/>
        <w:jc w:val="both"/>
        <w:rPr>
          <w:rFonts w:cstheme="minorHAnsi"/>
          <w:sz w:val="20"/>
          <w:szCs w:val="20"/>
        </w:rPr>
      </w:pPr>
      <w:r w:rsidRPr="00A95D39">
        <w:rPr>
          <w:rFonts w:cstheme="minorHAnsi"/>
          <w:i/>
          <w:sz w:val="20"/>
          <w:szCs w:val="20"/>
        </w:rPr>
        <w:t>(se presente negli atti di gara)</w:t>
      </w:r>
      <w:r w:rsidRPr="00A95D39">
        <w:rPr>
          <w:rFonts w:cstheme="minorHAnsi"/>
          <w:sz w:val="20"/>
          <w:szCs w:val="20"/>
        </w:rPr>
        <w:t xml:space="preserve"> </w:t>
      </w:r>
      <w:r w:rsidR="00111FBB" w:rsidRPr="00A95D39">
        <w:rPr>
          <w:rFonts w:cstheme="minorHAnsi"/>
          <w:sz w:val="20"/>
          <w:szCs w:val="20"/>
        </w:rPr>
        <w:t xml:space="preserve">documento </w:t>
      </w:r>
      <w:r w:rsidRPr="00A95D39">
        <w:rPr>
          <w:rFonts w:cstheme="minorHAnsi"/>
          <w:sz w:val="20"/>
          <w:szCs w:val="20"/>
        </w:rPr>
        <w:t xml:space="preserve">ricognitivo redatto dalla </w:t>
      </w:r>
      <w:r w:rsidR="00222110" w:rsidRPr="00A95D39">
        <w:rPr>
          <w:rFonts w:cstheme="minorHAnsi"/>
          <w:sz w:val="20"/>
          <w:szCs w:val="20"/>
        </w:rPr>
        <w:t xml:space="preserve">stazione appaltante </w:t>
      </w:r>
      <w:r w:rsidRPr="00A95D39">
        <w:rPr>
          <w:rFonts w:cstheme="minorHAnsi"/>
          <w:sz w:val="20"/>
          <w:szCs w:val="20"/>
        </w:rPr>
        <w:t xml:space="preserve">relativamente alle ipotesi dei rischi interferenti con relative misure da adottare per eliminare o ridurre i rischi stessi e la stima degli eventuali costi della sicurezza relativi ai rischi interferenti (parte integrante del </w:t>
      </w:r>
      <w:proofErr w:type="gramStart"/>
      <w:r w:rsidRPr="00A95D39">
        <w:rPr>
          <w:rFonts w:cstheme="minorHAnsi"/>
          <w:sz w:val="20"/>
          <w:szCs w:val="20"/>
        </w:rPr>
        <w:t>DUVRI);</w:t>
      </w:r>
      <w:r w:rsidR="007D62AF">
        <w:rPr>
          <w:rFonts w:cstheme="minorHAnsi"/>
          <w:sz w:val="20"/>
          <w:szCs w:val="20"/>
        </w:rPr>
        <w:t>&gt;</w:t>
      </w:r>
      <w:proofErr w:type="gramEnd"/>
      <w:r w:rsidR="00206DCC" w:rsidRPr="007D62AF">
        <w:rPr>
          <w:rFonts w:cstheme="minorHAnsi"/>
          <w:b/>
          <w:i/>
          <w:sz w:val="24"/>
          <w:szCs w:val="20"/>
        </w:rPr>
        <w:t>]</w:t>
      </w:r>
    </w:p>
    <w:p w14:paraId="2DE17985" w14:textId="1FC84758" w:rsidR="004D1D6C" w:rsidRPr="00AF6257" w:rsidRDefault="0021106C" w:rsidP="00A22877">
      <w:pPr>
        <w:spacing w:line="300" w:lineRule="exact"/>
        <w:ind w:firstLine="284"/>
        <w:jc w:val="both"/>
        <w:rPr>
          <w:rFonts w:cstheme="minorHAnsi"/>
          <w:b/>
          <w:i/>
          <w:color w:val="0000FF"/>
          <w:sz w:val="20"/>
          <w:szCs w:val="20"/>
        </w:rPr>
      </w:pPr>
      <w:r w:rsidRPr="00AF6257">
        <w:rPr>
          <w:rFonts w:cstheme="minorHAnsi"/>
          <w:b/>
          <w:i/>
          <w:color w:val="0000FF"/>
          <w:sz w:val="20"/>
          <w:szCs w:val="20"/>
        </w:rPr>
        <w:t xml:space="preserve"> </w:t>
      </w:r>
      <w:r w:rsidR="00AF6257">
        <w:rPr>
          <w:rFonts w:cstheme="minorHAnsi"/>
          <w:b/>
          <w:i/>
          <w:color w:val="0000FF"/>
          <w:sz w:val="20"/>
          <w:szCs w:val="20"/>
        </w:rPr>
        <w:t>&lt;</w:t>
      </w:r>
      <w:r w:rsidR="002B544D" w:rsidRPr="00AF6257">
        <w:rPr>
          <w:rFonts w:cstheme="minorHAnsi"/>
          <w:b/>
          <w:i/>
          <w:color w:val="0000FF"/>
          <w:sz w:val="20"/>
          <w:szCs w:val="20"/>
        </w:rPr>
        <w:t xml:space="preserve">Per le gare </w:t>
      </w:r>
      <w:r w:rsidR="0044716C" w:rsidRPr="00AF6257">
        <w:rPr>
          <w:rFonts w:cstheme="minorHAnsi"/>
          <w:b/>
          <w:i/>
          <w:color w:val="0000FF"/>
          <w:sz w:val="20"/>
          <w:szCs w:val="20"/>
        </w:rPr>
        <w:t>Committente,</w:t>
      </w:r>
      <w:r w:rsidR="002B544D" w:rsidRPr="00AF6257">
        <w:rPr>
          <w:rFonts w:cstheme="minorHAnsi"/>
          <w:b/>
          <w:i/>
          <w:color w:val="0000FF"/>
          <w:sz w:val="20"/>
          <w:szCs w:val="20"/>
        </w:rPr>
        <w:t xml:space="preserve"> ove sia </w:t>
      </w:r>
      <w:r w:rsidR="004D1D6C" w:rsidRPr="00AF6257">
        <w:rPr>
          <w:rFonts w:cstheme="minorHAnsi"/>
          <w:b/>
          <w:i/>
          <w:color w:val="0000FF"/>
          <w:sz w:val="20"/>
          <w:szCs w:val="20"/>
        </w:rPr>
        <w:t>previsto il sopralluogo obbligatorio</w:t>
      </w:r>
      <w:r w:rsidR="002B544D" w:rsidRPr="00AF6257">
        <w:rPr>
          <w:rFonts w:cstheme="minorHAnsi"/>
          <w:b/>
          <w:i/>
          <w:color w:val="0000FF"/>
          <w:sz w:val="20"/>
          <w:szCs w:val="20"/>
        </w:rPr>
        <w:t>, inserire</w:t>
      </w:r>
      <w:r w:rsidR="00206DCC" w:rsidRPr="00AF6257">
        <w:rPr>
          <w:rFonts w:cstheme="minorHAnsi"/>
          <w:b/>
          <w:i/>
          <w:color w:val="0000FF"/>
          <w:sz w:val="20"/>
          <w:szCs w:val="20"/>
        </w:rPr>
        <w:t>:</w:t>
      </w:r>
    </w:p>
    <w:p w14:paraId="2AF2A5A9" w14:textId="5C451194" w:rsidR="004D1D6C" w:rsidRPr="00A95D39" w:rsidRDefault="004D1D6C"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aver preso visione dei luoghi </w:t>
      </w:r>
      <w:r w:rsidR="00442740" w:rsidRPr="00A95D39">
        <w:rPr>
          <w:rFonts w:cstheme="minorHAnsi"/>
          <w:sz w:val="20"/>
          <w:szCs w:val="20"/>
        </w:rPr>
        <w:t xml:space="preserve">come da </w:t>
      </w:r>
      <w:r w:rsidRPr="00A95D39">
        <w:rPr>
          <w:rFonts w:cstheme="minorHAnsi"/>
          <w:sz w:val="20"/>
          <w:szCs w:val="20"/>
        </w:rPr>
        <w:t xml:space="preserve">certificato rilasciato dalla </w:t>
      </w:r>
      <w:r w:rsidR="00206DCC" w:rsidRPr="00A95D39">
        <w:rPr>
          <w:rFonts w:cstheme="minorHAnsi"/>
          <w:sz w:val="20"/>
          <w:szCs w:val="20"/>
        </w:rPr>
        <w:t>Committente</w:t>
      </w:r>
      <w:r w:rsidRPr="00A95D39">
        <w:rPr>
          <w:rFonts w:cstheme="minorHAnsi"/>
          <w:sz w:val="20"/>
          <w:szCs w:val="20"/>
        </w:rPr>
        <w:t xml:space="preserve"> </w:t>
      </w:r>
      <w:r w:rsidR="00442740" w:rsidRPr="00A95D39">
        <w:rPr>
          <w:rFonts w:cstheme="minorHAnsi"/>
          <w:sz w:val="20"/>
          <w:szCs w:val="20"/>
        </w:rPr>
        <w:t>____, in data _____</w:t>
      </w:r>
      <w:r w:rsidR="00206DCC" w:rsidRPr="00A95D39">
        <w:rPr>
          <w:rFonts w:cstheme="minorHAnsi"/>
          <w:sz w:val="20"/>
          <w:szCs w:val="20"/>
        </w:rPr>
        <w:t>.</w:t>
      </w:r>
      <w:r w:rsidR="00206DCC" w:rsidRPr="00A95D39">
        <w:rPr>
          <w:rFonts w:cstheme="minorHAnsi"/>
          <w:b/>
          <w:i/>
          <w:sz w:val="20"/>
          <w:szCs w:val="20"/>
        </w:rPr>
        <w:t>]</w:t>
      </w:r>
    </w:p>
    <w:p w14:paraId="670FF0C2" w14:textId="6165C43F" w:rsidR="00FB0772" w:rsidRDefault="00FB0772" w:rsidP="00A95D39">
      <w:pPr>
        <w:spacing w:before="60" w:after="60" w:line="300" w:lineRule="exact"/>
        <w:ind w:left="284"/>
        <w:jc w:val="both"/>
        <w:rPr>
          <w:rFonts w:cstheme="minorHAnsi"/>
          <w: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Pr="00A95D39">
        <w:rPr>
          <w:rFonts w:cstheme="minorHAnsi"/>
          <w:sz w:val="20"/>
          <w:szCs w:val="20"/>
        </w:rPr>
        <w:t xml:space="preserve">, comma </w:t>
      </w:r>
      <w:r w:rsidR="00754AC7" w:rsidRPr="00A95D39">
        <w:rPr>
          <w:rFonts w:cstheme="minorHAnsi"/>
          <w:sz w:val="20"/>
          <w:szCs w:val="20"/>
        </w:rPr>
        <w:t xml:space="preserve">8, </w:t>
      </w:r>
      <w:r w:rsidRPr="00A95D39">
        <w:rPr>
          <w:rFonts w:cstheme="minorHAnsi"/>
          <w:sz w:val="20"/>
          <w:szCs w:val="20"/>
        </w:rPr>
        <w:t>(</w:t>
      </w:r>
      <w:r w:rsidRPr="00A95D39">
        <w:rPr>
          <w:rFonts w:cstheme="minorHAnsi"/>
          <w:i/>
          <w:sz w:val="20"/>
          <w:szCs w:val="20"/>
        </w:rPr>
        <w:t>compilare solo se di interesse)</w:t>
      </w:r>
      <w:r w:rsidR="00442740" w:rsidRPr="00A95D39">
        <w:rPr>
          <w:rFonts w:cstheme="minorHAnsi"/>
          <w:i/>
          <w:sz w:val="20"/>
          <w:szCs w:val="20"/>
        </w:rPr>
        <w:t xml:space="preserve"> e inserisce le relative certificazioni nel FVOE.</w:t>
      </w:r>
      <w:r w:rsidR="00AF6257">
        <w:rPr>
          <w:rFonts w:cstheme="minorHAnsi"/>
          <w:i/>
          <w:sz w:val="20"/>
          <w:szCs w:val="20"/>
        </w:rPr>
        <w:t>&gt;</w:t>
      </w:r>
    </w:p>
    <w:p w14:paraId="28340272" w14:textId="77777777" w:rsidR="007D62AF" w:rsidRDefault="007D62AF" w:rsidP="00A95D39">
      <w:pPr>
        <w:spacing w:before="60" w:after="60" w:line="300" w:lineRule="exact"/>
        <w:ind w:left="284"/>
        <w:jc w:val="both"/>
        <w:rPr>
          <w:rFonts w:cstheme="minorHAnsi"/>
          <w:i/>
          <w:sz w:val="20"/>
          <w:szCs w:val="20"/>
          <w:highlight w:val="lightGray"/>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7D62AF">
        <w:rPr>
          <w:rFonts w:cstheme="minorHAnsi"/>
          <w:i/>
          <w:sz w:val="20"/>
          <w:szCs w:val="20"/>
          <w:highlight w:val="lightGray"/>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lastRenderedPageBreak/>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1DD866BF" w14:textId="33DC70A9" w:rsidR="0057652F" w:rsidRPr="00A95D39" w:rsidRDefault="00A22877" w:rsidP="00A95D39">
      <w:pPr>
        <w:pStyle w:val="Paragrafoelenco"/>
        <w:numPr>
          <w:ilvl w:val="0"/>
          <w:numId w:val="17"/>
        </w:numPr>
        <w:spacing w:line="300" w:lineRule="exact"/>
        <w:ind w:left="1134" w:hanging="283"/>
        <w:jc w:val="both"/>
        <w:rPr>
          <w:rFonts w:cstheme="minorHAnsi"/>
          <w:sz w:val="20"/>
          <w:szCs w:val="20"/>
        </w:rPr>
      </w:pPr>
      <w:r>
        <w:rPr>
          <w:rFonts w:cstheme="minorHAnsi"/>
          <w:b/>
          <w:i/>
          <w:sz w:val="20"/>
          <w:szCs w:val="20"/>
        </w:rPr>
        <w:t>[Quando la Stazione appaltante</w:t>
      </w:r>
      <w:r w:rsidR="005614A0" w:rsidRPr="00A95D39">
        <w:rPr>
          <w:rFonts w:cstheme="minorHAnsi"/>
          <w:b/>
          <w:i/>
          <w:sz w:val="20"/>
          <w:szCs w:val="20"/>
        </w:rPr>
        <w:t xml:space="preserve"> sarà abilitata ad effettuare le verifiche di veridicità sulle garanzi</w:t>
      </w:r>
      <w:r w:rsidR="00772516" w:rsidRPr="00A95D39">
        <w:rPr>
          <w:rFonts w:cstheme="minorHAnsi"/>
          <w:b/>
          <w:i/>
          <w:sz w:val="20"/>
          <w:szCs w:val="20"/>
        </w:rPr>
        <w:t xml:space="preserve">e fideiussorie gestite tramite </w:t>
      </w:r>
      <w:r w:rsidR="005614A0" w:rsidRPr="00A95D39">
        <w:rPr>
          <w:rFonts w:cstheme="minorHAnsi"/>
          <w:b/>
          <w:i/>
          <w:sz w:val="20"/>
          <w:szCs w:val="20"/>
        </w:rPr>
        <w:t>ricorso a piattaforme telematiche, inserire il seguente periodo:</w:t>
      </w:r>
      <w:r w:rsidR="005614A0" w:rsidRPr="00A95D39">
        <w:rPr>
          <w:rFonts w:cstheme="minorHAnsi"/>
          <w:sz w:val="20"/>
          <w:szCs w:val="20"/>
        </w:rPr>
        <w:t xml:space="preserve"> </w:t>
      </w:r>
      <w:r w:rsidR="0057652F" w:rsidRPr="00A95D39">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r w:rsidR="00772516" w:rsidRPr="00A95D39">
        <w:rPr>
          <w:rFonts w:cstheme="minorHAnsi"/>
          <w:b/>
          <w:i/>
          <w:sz w:val="20"/>
          <w:szCs w:val="20"/>
        </w:rPr>
        <w:t>]</w:t>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D21269">
        <w:rPr>
          <w:rFonts w:cstheme="minorHAnsi"/>
          <w:i/>
          <w:sz w:val="20"/>
          <w:szCs w:val="20"/>
        </w:rPr>
        <w:t xml:space="preserve">eventuale, solo nel caso in cui la garanzia sia rilasciata nella forma di fideiussione)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B654FC">
        <w:rPr>
          <w:rFonts w:cstheme="minorHAnsi"/>
          <w:b/>
          <w:sz w:val="20"/>
          <w:szCs w:val="20"/>
        </w:rPr>
        <w:t xml:space="preserve">▪ </w:t>
      </w:r>
      <w:r w:rsidR="00560232" w:rsidRPr="00B654FC">
        <w:rPr>
          <w:rFonts w:cstheme="minorHAnsi"/>
          <w:b/>
          <w:sz w:val="20"/>
          <w:szCs w:val="20"/>
        </w:rPr>
        <w:t>[</w:t>
      </w:r>
      <w:r w:rsidR="00560232" w:rsidRPr="00B654FC">
        <w:rPr>
          <w:rFonts w:cstheme="minorHAnsi"/>
          <w:i/>
          <w:sz w:val="20"/>
          <w:szCs w:val="20"/>
        </w:rPr>
        <w:t xml:space="preserve">in caso di partecipazione di un RTI/Consorzio ordinario costituendo, dichiarazione da rendere da parte di tutti i componenti il RTI/Consorzio: </w:t>
      </w:r>
      <w:r w:rsidRPr="00B654FC">
        <w:rPr>
          <w:rFonts w:cstheme="minorHAnsi"/>
          <w:b/>
          <w:sz w:val="20"/>
          <w:szCs w:val="20"/>
        </w:rPr>
        <w:t xml:space="preserve">DICHIARA </w:t>
      </w:r>
      <w:r w:rsidRPr="00B654FC">
        <w:rPr>
          <w:rFonts w:cstheme="minorHAnsi"/>
          <w:sz w:val="20"/>
          <w:szCs w:val="20"/>
        </w:rPr>
        <w:t>di impegnarsi a mantenere valida e vincolante la propria offerta per il</w:t>
      </w:r>
      <w:r w:rsidRPr="00560232">
        <w:rPr>
          <w:rFonts w:cstheme="minorHAnsi"/>
          <w:sz w:val="20"/>
          <w:szCs w:val="20"/>
        </w:rPr>
        <w:t xml:space="preserve"> periodo previsto nel bando di gara</w:t>
      </w:r>
      <w:r w:rsidR="00560232">
        <w:rPr>
          <w:rFonts w:cstheme="minorHAnsi"/>
          <w:b/>
          <w:i/>
          <w:sz w:val="20"/>
          <w:szCs w:val="20"/>
        </w:rPr>
        <w:t>]</w:t>
      </w:r>
      <w:r w:rsidRPr="00A95D39">
        <w:rPr>
          <w:rFonts w:cstheme="minorHAnsi"/>
          <w:b/>
          <w:i/>
          <w:sz w:val="20"/>
          <w:szCs w:val="20"/>
        </w:rPr>
        <w:t>.</w:t>
      </w:r>
    </w:p>
    <w:p w14:paraId="34B66D50" w14:textId="2C0AE0C2" w:rsidR="00D6338A" w:rsidRPr="00A95D39" w:rsidRDefault="001562A4" w:rsidP="00A95D39">
      <w:pPr>
        <w:spacing w:before="60" w:after="60" w:line="300" w:lineRule="exact"/>
        <w:ind w:left="284"/>
        <w:jc w:val="both"/>
        <w:rPr>
          <w:rStyle w:val="ui-provider"/>
          <w:rFonts w:cstheme="minorHAnsi"/>
          <w:b/>
          <w:i/>
          <w:sz w:val="20"/>
          <w:szCs w:val="20"/>
        </w:rPr>
      </w:pPr>
      <w:r w:rsidRPr="00AF6257">
        <w:rPr>
          <w:rFonts w:cstheme="minorHAnsi"/>
          <w:b/>
          <w:color w:val="0000FF"/>
          <w:sz w:val="20"/>
          <w:szCs w:val="20"/>
        </w:rPr>
        <w:t xml:space="preserve">▪ </w:t>
      </w:r>
    </w:p>
    <w:p w14:paraId="5AB53D7C" w14:textId="5760CB29" w:rsidR="00F97A10" w:rsidRPr="00A95D39" w:rsidRDefault="00F97A10" w:rsidP="00A95D39">
      <w:pPr>
        <w:spacing w:before="60" w:after="60" w:line="300" w:lineRule="exact"/>
        <w:ind w:left="284"/>
        <w:jc w:val="both"/>
        <w:rPr>
          <w:rFonts w:cstheme="minorHAnsi"/>
          <w:sz w:val="20"/>
          <w:szCs w:val="20"/>
        </w:rPr>
      </w:pPr>
      <w:r w:rsidRPr="00D21269">
        <w:rPr>
          <w:rFonts w:cstheme="minorHAnsi"/>
          <w:sz w:val="20"/>
          <w:szCs w:val="20"/>
        </w:rPr>
        <w:lastRenderedPageBreak/>
        <w:t xml:space="preserve">□ </w:t>
      </w:r>
      <w:r w:rsidRPr="00D21269">
        <w:rPr>
          <w:rFonts w:eastAsia="Calibri" w:cstheme="minorHAnsi"/>
          <w:b/>
          <w:sz w:val="20"/>
          <w:szCs w:val="20"/>
          <w:lang w:eastAsia="it-IT"/>
        </w:rPr>
        <w:t>DICHIARA</w:t>
      </w:r>
      <w:r w:rsidRPr="00D21269">
        <w:rPr>
          <w:rFonts w:eastAsia="Calibri" w:cstheme="minorHAnsi"/>
          <w:sz w:val="20"/>
          <w:szCs w:val="20"/>
          <w:lang w:eastAsia="it-IT"/>
        </w:rPr>
        <w:t xml:space="preserve"> </w:t>
      </w:r>
      <w:r w:rsidRPr="00D21269">
        <w:rPr>
          <w:rFonts w:cstheme="minorHAnsi"/>
          <w:sz w:val="20"/>
          <w:szCs w:val="20"/>
        </w:rPr>
        <w:t xml:space="preserve">che partecipa a lotti il cui valore complessivo è inferiore a 125 milioni di euro e, pertanto, non è tenuto agli obblighi dichiarativi di cui al Regolamento di esecuzione </w:t>
      </w:r>
      <w:r w:rsidRPr="00D21269">
        <w:rPr>
          <w:rFonts w:cstheme="minorHAnsi"/>
          <w:i/>
          <w:sz w:val="20"/>
          <w:szCs w:val="20"/>
        </w:rPr>
        <w:t xml:space="preserve">(UE) 2023/1441 </w:t>
      </w:r>
      <w:r w:rsidRPr="00D21269">
        <w:rPr>
          <w:rFonts w:cstheme="minorHAnsi"/>
          <w:sz w:val="20"/>
          <w:szCs w:val="20"/>
        </w:rPr>
        <w:t>relativo alle sovvenzioni estere distorsive del mercato interno.</w:t>
      </w:r>
      <w:r w:rsidR="00AF6257" w:rsidRPr="00D21269">
        <w:rPr>
          <w:rFonts w:cstheme="minorHAnsi"/>
          <w:b/>
          <w:i/>
          <w:sz w:val="24"/>
          <w:szCs w:val="20"/>
        </w:rPr>
        <w:t>]</w:t>
      </w:r>
    </w:p>
    <w:p w14:paraId="4A6D50BF" w14:textId="77777777" w:rsidR="00423E75" w:rsidRPr="00A95D39" w:rsidRDefault="00423E75" w:rsidP="00A95D39">
      <w:pPr>
        <w:spacing w:line="300" w:lineRule="exact"/>
        <w:ind w:left="567"/>
        <w:jc w:val="both"/>
        <w:rPr>
          <w:rFonts w:cstheme="minorHAnsi"/>
          <w:sz w:val="20"/>
          <w:szCs w:val="20"/>
        </w:rPr>
      </w:pP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4CF0FA18" w14:textId="78CA1349" w:rsidR="00984AC4" w:rsidRPr="00A95D39" w:rsidRDefault="00984AC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SI IMPEGNA</w:t>
      </w:r>
      <w:r w:rsidRPr="00A95D39">
        <w:rPr>
          <w:rFonts w:cstheme="minorHAnsi"/>
          <w:sz w:val="20"/>
          <w:szCs w:val="20"/>
        </w:rPr>
        <w:t xml:space="preserve"> a dichiarare la </w:t>
      </w:r>
      <w:r w:rsidRPr="00A95D39">
        <w:rPr>
          <w:rFonts w:cstheme="minorHAnsi"/>
          <w:b/>
          <w:i/>
          <w:sz w:val="20"/>
          <w:szCs w:val="20"/>
        </w:rPr>
        <w:t>&lt;sussistenza&gt; &lt;non sussistenza&gt;</w:t>
      </w:r>
      <w:r w:rsidR="0044716C" w:rsidRPr="00A95D39">
        <w:rPr>
          <w:rFonts w:cstheme="minorHAnsi"/>
          <w:sz w:val="20"/>
          <w:szCs w:val="20"/>
        </w:rPr>
        <w:t xml:space="preserve"> </w:t>
      </w:r>
      <w:r w:rsidRPr="00A95D39">
        <w:rPr>
          <w:rFonts w:cstheme="minorHAns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sidRPr="00A95D39">
        <w:rPr>
          <w:rFonts w:cstheme="minorHAnsi"/>
          <w:sz w:val="20"/>
          <w:szCs w:val="20"/>
        </w:rPr>
        <w:t>ione della stazione appaltante;</w:t>
      </w:r>
      <w:r w:rsidR="007E7B29" w:rsidRPr="00A95D39">
        <w:rPr>
          <w:rFonts w:cstheme="minorHAnsi"/>
          <w:b/>
          <w:i/>
          <w:sz w:val="20"/>
          <w:szCs w:val="20"/>
        </w:rPr>
        <w:t>]</w:t>
      </w:r>
    </w:p>
    <w:p w14:paraId="53B7515F" w14:textId="74397DED"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w:t>
      </w:r>
      <w:proofErr w:type="spellStart"/>
      <w:r w:rsidRPr="00A95D39">
        <w:rPr>
          <w:rFonts w:asciiTheme="minorHAnsi" w:hAnsiTheme="minorHAnsi" w:cstheme="minorHAnsi"/>
        </w:rPr>
        <w:t>interdittiva</w:t>
      </w:r>
      <w:proofErr w:type="spellEnd"/>
      <w:r w:rsidRPr="00A95D39">
        <w:rPr>
          <w:rFonts w:asciiTheme="minorHAnsi" w:hAnsiTheme="minorHAnsi" w:cstheme="minorHAnsi"/>
        </w:rPr>
        <w:t xml:space="preserve"> di cui all’art. 53, comma 16-ter, del D.lgs. n. 165/2001 e, in particolare, che l’Impresa non ha concluso contratti di lavoro subordinato o autonomo con, e comunque non ha conferito incarichi a, ex dipendenti di Consip S.p.A. </w:t>
      </w:r>
      <w:r w:rsidR="004F5263">
        <w:rPr>
          <w:rFonts w:asciiTheme="minorHAnsi" w:hAnsiTheme="minorHAnsi" w:cstheme="minorHAnsi"/>
        </w:rPr>
        <w:t>e</w:t>
      </w:r>
      <w:r w:rsidR="00350968">
        <w:rPr>
          <w:rFonts w:asciiTheme="minorHAnsi" w:hAnsiTheme="minorHAnsi" w:cstheme="minorHAnsi"/>
        </w:rPr>
        <w:t xml:space="preserve"> Sogei S.p.A.</w:t>
      </w:r>
      <w:r w:rsidR="004F5263">
        <w:rPr>
          <w:rFonts w:asciiTheme="minorHAnsi" w:hAnsiTheme="minorHAnsi" w:cstheme="minorHAnsi"/>
        </w:rPr>
        <w:t>_____</w:t>
      </w:r>
      <w:r w:rsidRPr="00A95D39">
        <w:rPr>
          <w:rFonts w:asciiTheme="minorHAnsi" w:hAnsiTheme="minorHAnsi" w:cstheme="minorHAnsi"/>
        </w:rPr>
        <w:t xml:space="preserve">&gt; ovvero soggetti titolari di uno degli incarichi di cui al D.lgs. n. 39/2013 che hanno cessato il proprio rapporto con Consip S.p.A. </w:t>
      </w:r>
      <w:r w:rsidR="004F5263">
        <w:rPr>
          <w:rFonts w:asciiTheme="minorHAnsi" w:hAnsiTheme="minorHAnsi" w:cstheme="minorHAnsi"/>
        </w:rPr>
        <w:t xml:space="preserve">e </w:t>
      </w:r>
      <w:r w:rsidR="00350968">
        <w:rPr>
          <w:rFonts w:asciiTheme="minorHAnsi" w:hAnsiTheme="minorHAnsi" w:cstheme="minorHAnsi"/>
        </w:rPr>
        <w:t>Sogei S.P.A.</w:t>
      </w:r>
      <w:r w:rsidR="004F5263" w:rsidRPr="00A95D39">
        <w:rPr>
          <w:rFonts w:asciiTheme="minorHAnsi" w:hAnsiTheme="minorHAnsi" w:cstheme="minorHAnsi"/>
        </w:rPr>
        <w:t xml:space="preserve"> </w:t>
      </w:r>
      <w:r w:rsidRPr="00A95D39">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3720CBEB" w14:textId="77777777" w:rsidR="00F70BB9" w:rsidRPr="00A95D39" w:rsidRDefault="00F70BB9" w:rsidP="00A95D39">
      <w:pPr>
        <w:pStyle w:val="Numeroelenco"/>
        <w:numPr>
          <w:ilvl w:val="0"/>
          <w:numId w:val="0"/>
        </w:numPr>
        <w:ind w:left="720"/>
        <w:rPr>
          <w:rFonts w:asciiTheme="minorHAnsi" w:hAnsiTheme="minorHAnsi" w:cstheme="minorHAnsi"/>
        </w:rPr>
      </w:pPr>
    </w:p>
    <w:p w14:paraId="3AB97D82" w14:textId="58FAC2AF" w:rsidR="00984AC4" w:rsidRPr="00A95D39" w:rsidRDefault="00984AC4" w:rsidP="00A95D39">
      <w:pPr>
        <w:pStyle w:val="Numeroelenco"/>
        <w:numPr>
          <w:ilvl w:val="0"/>
          <w:numId w:val="8"/>
        </w:numPr>
        <w:tabs>
          <w:tab w:val="left" w:pos="284"/>
        </w:tabs>
        <w:rPr>
          <w:rFonts w:asciiTheme="minorHAnsi" w:hAnsiTheme="minorHAnsi" w:cstheme="minorHAnsi"/>
        </w:rPr>
      </w:pPr>
      <w:r w:rsidRPr="004F5263">
        <w:rPr>
          <w:rStyle w:val="BLOCKBOLD"/>
          <w:rFonts w:asciiTheme="minorHAnsi" w:hAnsiTheme="minorHAnsi" w:cstheme="minorHAnsi"/>
          <w:b w:val="0"/>
          <w:i/>
          <w:color w:val="0000FF"/>
        </w:rPr>
        <w:t>:</w:t>
      </w:r>
      <w:r w:rsidRPr="00A95D39">
        <w:rPr>
          <w:rFonts w:asciiTheme="minorHAnsi" w:hAnsiTheme="minorHAnsi" w:cstheme="minorHAnsi"/>
        </w:rPr>
        <w:t xml:space="preserve"> di essere in possesso dei requisiti di idoneità tecnico professionale di cui all’art. 26, comma 1, </w:t>
      </w:r>
      <w:proofErr w:type="spellStart"/>
      <w:r w:rsidRPr="00A95D39">
        <w:rPr>
          <w:rFonts w:asciiTheme="minorHAnsi" w:hAnsiTheme="minorHAnsi" w:cstheme="minorHAnsi"/>
        </w:rPr>
        <w:t>lett</w:t>
      </w:r>
      <w:proofErr w:type="spellEnd"/>
      <w:r w:rsidRPr="00A95D39">
        <w:rPr>
          <w:rFonts w:asciiTheme="minorHAnsi" w:hAnsiTheme="minorHAnsi" w:cstheme="minorHAnsi"/>
        </w:rPr>
        <w:t xml:space="preserve">. a), del </w:t>
      </w:r>
      <w:proofErr w:type="gramStart"/>
      <w:r w:rsidRPr="00A95D39">
        <w:rPr>
          <w:rFonts w:asciiTheme="minorHAnsi" w:hAnsiTheme="minorHAnsi" w:cstheme="minorHAnsi"/>
        </w:rPr>
        <w:t>D.Lgs</w:t>
      </w:r>
      <w:proofErr w:type="gramEnd"/>
      <w:r w:rsidRPr="00A95D39">
        <w:rPr>
          <w:rFonts w:asciiTheme="minorHAnsi" w:hAnsiTheme="minorHAnsi" w:cstheme="minorHAnsi"/>
        </w:rPr>
        <w:t xml:space="preserve">. 81/08 e </w:t>
      </w:r>
      <w:proofErr w:type="spellStart"/>
      <w:r w:rsidRPr="00A95D39">
        <w:rPr>
          <w:rFonts w:asciiTheme="minorHAnsi" w:hAnsiTheme="minorHAnsi" w:cstheme="minorHAnsi"/>
        </w:rPr>
        <w:t>s.m.i</w:t>
      </w:r>
      <w:proofErr w:type="spellEnd"/>
      <w:r w:rsidRPr="00A95D39">
        <w:rPr>
          <w:rFonts w:asciiTheme="minorHAnsi" w:hAnsiTheme="minorHAnsi" w:cstheme="minorHAnsi"/>
        </w:rPr>
        <w:t xml:space="preserve"> per l’esecuzi</w:t>
      </w:r>
      <w:r w:rsidR="00F70BB9" w:rsidRPr="00A95D39">
        <w:rPr>
          <w:rFonts w:asciiTheme="minorHAnsi" w:hAnsiTheme="minorHAnsi" w:cstheme="minorHAnsi"/>
        </w:rPr>
        <w:t>one delle attività contrattuali</w:t>
      </w:r>
      <w:r w:rsidRPr="00A95D39">
        <w:rPr>
          <w:rFonts w:asciiTheme="minorHAnsi" w:hAnsiTheme="minorHAnsi" w:cstheme="minorHAnsi"/>
        </w:rPr>
        <w:t>;</w:t>
      </w:r>
    </w:p>
    <w:p w14:paraId="43995ED7" w14:textId="4412FE58"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27C0DFE6"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r w:rsidR="004F5263" w:rsidRPr="004F5263">
        <w:rPr>
          <w:rFonts w:asciiTheme="minorHAnsi" w:hAnsiTheme="minorHAnsi" w:cstheme="minorHAnsi"/>
          <w:b/>
          <w:i/>
          <w:sz w:val="24"/>
        </w:rPr>
        <w:t>]</w:t>
      </w:r>
    </w:p>
    <w:p w14:paraId="7887D05C" w14:textId="77777777" w:rsidR="004F5263" w:rsidRDefault="004F5263" w:rsidP="004F5263">
      <w:pPr>
        <w:pStyle w:val="Paragrafoelenco"/>
        <w:rPr>
          <w:rFonts w:cstheme="minorHAnsi"/>
        </w:rPr>
      </w:pP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01EEAD2B" w:rsidR="00C4759B" w:rsidRPr="00975FD2" w:rsidRDefault="00975FD2" w:rsidP="00B6568F">
      <w:pPr>
        <w:pStyle w:val="Paragrafoelenco"/>
        <w:numPr>
          <w:ilvl w:val="0"/>
          <w:numId w:val="8"/>
        </w:numPr>
        <w:spacing w:line="300" w:lineRule="exact"/>
        <w:jc w:val="both"/>
        <w:rPr>
          <w:rFonts w:cstheme="minorHAnsi"/>
          <w:sz w:val="20"/>
          <w:szCs w:val="20"/>
        </w:rPr>
      </w:pPr>
      <w:r w:rsidRPr="00975FD2">
        <w:rPr>
          <w:rFonts w:cstheme="minorHAnsi"/>
          <w:b/>
          <w:i/>
          <w:sz w:val="24"/>
          <w:szCs w:val="20"/>
          <w:highlight w:val="lightGray"/>
        </w:rPr>
        <w:t>[</w:t>
      </w:r>
      <w:r w:rsidRPr="00975FD2">
        <w:rPr>
          <w:rFonts w:cstheme="minorHAnsi"/>
          <w:i/>
          <w:sz w:val="20"/>
          <w:szCs w:val="20"/>
          <w:highlight w:val="lightGray"/>
        </w:rPr>
        <w:t>In caso di partecipazione in forma associata,</w:t>
      </w:r>
      <w:r w:rsidRPr="00975FD2">
        <w:rPr>
          <w:rFonts w:cstheme="minorHAnsi"/>
          <w:i/>
          <w:sz w:val="24"/>
          <w:szCs w:val="20"/>
          <w:highlight w:val="lightGray"/>
        </w:rPr>
        <w:t xml:space="preserve"> </w:t>
      </w:r>
      <w:r w:rsidR="002A00B6">
        <w:rPr>
          <w:rFonts w:cstheme="minorHAnsi"/>
          <w:i/>
          <w:sz w:val="20"/>
          <w:szCs w:val="20"/>
          <w:highlight w:val="lightGray"/>
        </w:rPr>
        <w:t>dichiarazione da rendere</w:t>
      </w:r>
      <w:r w:rsidRPr="00975FD2">
        <w:rPr>
          <w:rFonts w:cstheme="minorHAnsi"/>
          <w:i/>
          <w:sz w:val="20"/>
          <w:szCs w:val="20"/>
          <w:highlight w:val="lightGray"/>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41F81957" w14:textId="77777777" w:rsidR="00C4759B" w:rsidRPr="00A95D39" w:rsidRDefault="00C4759B" w:rsidP="00A95D39">
      <w:pPr>
        <w:pStyle w:val="Paragrafoelenco"/>
        <w:spacing w:line="300" w:lineRule="exact"/>
        <w:jc w:val="both"/>
        <w:rPr>
          <w:rFonts w:cstheme="minorHAnsi"/>
          <w:sz w:val="20"/>
          <w:szCs w:val="20"/>
        </w:rPr>
      </w:pPr>
    </w:p>
    <w:p w14:paraId="6EEC475A" w14:textId="77777777" w:rsidR="00F70BB9" w:rsidRPr="00A95D39" w:rsidRDefault="00F70BB9"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6507EA74"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eIDAS </w:t>
      </w:r>
      <w:r w:rsidR="007D32D6" w:rsidRPr="00A95D39">
        <w:rPr>
          <w:rFonts w:cstheme="minorHAnsi"/>
          <w:sz w:val="20"/>
          <w:szCs w:val="20"/>
        </w:rPr>
        <w:t>____</w:t>
      </w:r>
      <w:r w:rsidR="00A41A32" w:rsidRPr="00A95D39">
        <w:rPr>
          <w:rFonts w:cstheme="minorHAnsi"/>
          <w:sz w:val="20"/>
          <w:szCs w:val="20"/>
        </w:rPr>
        <w:t xml:space="preserve"> e, per le comunicazioni che avvengono a Sistema </w:t>
      </w:r>
      <w:r w:rsidR="00A41A32" w:rsidRPr="00A95D39">
        <w:rPr>
          <w:rFonts w:cstheme="minorHAnsi"/>
          <w:sz w:val="20"/>
          <w:szCs w:val="20"/>
        </w:rPr>
        <w:lastRenderedPageBreak/>
        <w:t xml:space="preserve">così come precisato al par. </w:t>
      </w:r>
      <w:r w:rsidRPr="00A95D39">
        <w:rPr>
          <w:rFonts w:cstheme="minorHAnsi"/>
          <w:sz w:val="20"/>
          <w:szCs w:val="20"/>
        </w:rPr>
        <w:t>______</w:t>
      </w:r>
      <w:r w:rsidR="00A41A32" w:rsidRPr="00A95D39">
        <w:rPr>
          <w:rFonts w:cstheme="minorHAnsi"/>
          <w:sz w:val="20"/>
          <w:szCs w:val="20"/>
        </w:rPr>
        <w:t xml:space="preserve"> </w:t>
      </w:r>
      <w:r w:rsidR="00BA46B3" w:rsidRPr="00A95D39">
        <w:rPr>
          <w:rFonts w:cstheme="minorHAnsi"/>
          <w:b/>
          <w:sz w:val="20"/>
          <w:szCs w:val="20"/>
        </w:rPr>
        <w:t>&lt;</w:t>
      </w:r>
      <w:r w:rsidR="00A41A32" w:rsidRPr="00A95D39">
        <w:rPr>
          <w:rFonts w:cstheme="minorHAnsi"/>
          <w:sz w:val="20"/>
          <w:szCs w:val="20"/>
        </w:rPr>
        <w:t>del Disciplinare</w:t>
      </w:r>
      <w:r w:rsidR="00BA46B3" w:rsidRPr="00A95D39">
        <w:rPr>
          <w:rFonts w:cstheme="minorHAnsi"/>
          <w:b/>
          <w:sz w:val="20"/>
          <w:szCs w:val="20"/>
        </w:rPr>
        <w:t>&gt;</w:t>
      </w:r>
      <w:r w:rsidRPr="00A95D39">
        <w:rPr>
          <w:rFonts w:cstheme="minorHAnsi"/>
          <w:b/>
          <w:sz w:val="20"/>
          <w:szCs w:val="20"/>
        </w:rPr>
        <w:t xml:space="preserve"> &lt;</w:t>
      </w:r>
      <w:r w:rsidRPr="00A95D39">
        <w:rPr>
          <w:rFonts w:cstheme="minorHAnsi"/>
          <w:sz w:val="20"/>
          <w:szCs w:val="20"/>
        </w:rPr>
        <w:t>del Capitolato d’Oneri</w:t>
      </w:r>
      <w:r w:rsidRPr="00A95D39">
        <w:rPr>
          <w:rFonts w:cstheme="minorHAnsi"/>
          <w:b/>
          <w:sz w:val="20"/>
          <w:szCs w:val="20"/>
        </w:rPr>
        <w:t>&gt;</w:t>
      </w:r>
      <w:r w:rsidR="00A41A32" w:rsidRPr="00A95D39">
        <w:rPr>
          <w:rFonts w:cstheme="minorHAnsi"/>
          <w:sz w:val="20"/>
          <w:szCs w:val="20"/>
        </w:rPr>
        <w:t>, elegge domicilio nell’apposita area del Sistema ad esso riservata</w:t>
      </w:r>
      <w:r w:rsidR="00123008" w:rsidRPr="00A95D39">
        <w:rPr>
          <w:rFonts w:cstheme="minorHAnsi"/>
          <w:sz w:val="20"/>
          <w:szCs w:val="20"/>
        </w:rPr>
        <w:t>;</w:t>
      </w:r>
    </w:p>
    <w:p w14:paraId="3FF55A34" w14:textId="77777777" w:rsidR="00984AC4" w:rsidRPr="00A95D39" w:rsidRDefault="00984AC4" w:rsidP="00A95D39">
      <w:pPr>
        <w:pStyle w:val="Paragrafoelenco"/>
        <w:spacing w:line="300" w:lineRule="exact"/>
        <w:jc w:val="both"/>
        <w:rPr>
          <w:rFonts w:cstheme="minorHAnsi"/>
          <w:sz w:val="20"/>
          <w:szCs w:val="20"/>
        </w:rPr>
      </w:pPr>
    </w:p>
    <w:p w14:paraId="4BE0375E" w14:textId="07CE2B53" w:rsidR="00BA46B3" w:rsidRPr="00A95D39" w:rsidRDefault="00BA46B3" w:rsidP="00A95D39">
      <w:pPr>
        <w:pStyle w:val="Paragrafoelenco"/>
        <w:numPr>
          <w:ilvl w:val="0"/>
          <w:numId w:val="8"/>
        </w:numPr>
        <w:spacing w:line="300" w:lineRule="exact"/>
        <w:jc w:val="both"/>
        <w:rPr>
          <w:rFonts w:cstheme="minorHAnsi"/>
          <w:b/>
          <w:i/>
          <w:sz w:val="20"/>
          <w:szCs w:val="20"/>
        </w:rPr>
      </w:pPr>
    </w:p>
    <w:p w14:paraId="054CF5E1" w14:textId="1ACF63E3" w:rsidR="00F70BB9" w:rsidRPr="00A95D39" w:rsidRDefault="00BA46B3" w:rsidP="00A95D39">
      <w:pPr>
        <w:pStyle w:val="Paragrafoelenco"/>
        <w:spacing w:line="300" w:lineRule="exact"/>
        <w:jc w:val="both"/>
        <w:rPr>
          <w:rFonts w:cstheme="minorHAnsi"/>
          <w:b/>
          <w:i/>
          <w:sz w:val="20"/>
          <w:szCs w:val="20"/>
        </w:rPr>
      </w:pPr>
      <w:r w:rsidRPr="00A95D39">
        <w:rPr>
          <w:rFonts w:cstheme="minorHAnsi"/>
          <w:b/>
          <w:sz w:val="20"/>
          <w:szCs w:val="20"/>
        </w:rPr>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522A93" w:rsidRPr="00A95D39">
        <w:rPr>
          <w:rFonts w:cstheme="minorHAnsi"/>
          <w:b/>
          <w:i/>
          <w:sz w:val="20"/>
          <w:szCs w:val="20"/>
        </w:rPr>
        <w:t>&lt;ove necessario anche:</w:t>
      </w:r>
      <w:r w:rsidR="00522A93" w:rsidRPr="00A95D39">
        <w:rPr>
          <w:rFonts w:cstheme="minorHAnsi"/>
          <w:sz w:val="20"/>
          <w:szCs w:val="20"/>
        </w:rPr>
        <w:t xml:space="preserve"> o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22A93" w:rsidRPr="00A95D39">
        <w:rPr>
          <w:rFonts w:cstheme="minorHAnsi"/>
          <w:b/>
          <w:i/>
          <w:sz w:val="20"/>
          <w:szCs w:val="20"/>
        </w:rPr>
        <w:t>&lt;ove necessario anche:</w:t>
      </w:r>
      <w:r w:rsidR="00522A93" w:rsidRPr="00A95D39">
        <w:rPr>
          <w:rFonts w:cstheme="minorHAnsi"/>
          <w:sz w:val="20"/>
          <w:szCs w:val="20"/>
        </w:rPr>
        <w:t xml:space="preserve"> o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w:t>
      </w:r>
      <w:r w:rsidR="00522A93" w:rsidRPr="00A95D39">
        <w:rPr>
          <w:rFonts w:cstheme="minorHAnsi"/>
          <w:b/>
          <w:sz w:val="20"/>
          <w:szCs w:val="20"/>
        </w:rPr>
        <w:t>&gt;</w:t>
      </w:r>
      <w:r w:rsidR="00522A93" w:rsidRPr="00A95D39">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A95D39">
        <w:rPr>
          <w:rFonts w:cstheme="minorHAnsi"/>
          <w:b/>
          <w:i/>
          <w:sz w:val="20"/>
          <w:szCs w:val="20"/>
        </w:rPr>
        <w:t>&lt;ove necessario anche:</w:t>
      </w:r>
      <w:r w:rsidR="00522A93" w:rsidRPr="00A95D39">
        <w:rPr>
          <w:rFonts w:cstheme="minorHAnsi"/>
          <w:sz w:val="20"/>
          <w:szCs w:val="20"/>
        </w:rPr>
        <w:t xml:space="preserve">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00522A93" w:rsidRPr="00A95D39">
        <w:rPr>
          <w:rFonts w:cstheme="minorHAnsi"/>
          <w:b/>
          <w:i/>
          <w:sz w:val="20"/>
          <w:szCs w:val="20"/>
        </w:rPr>
        <w:t>&lt;ove necessario anche</w:t>
      </w:r>
      <w:r w:rsidRPr="00A95D39">
        <w:rPr>
          <w:rFonts w:cstheme="minorHAnsi"/>
          <w:sz w:val="20"/>
          <w:szCs w:val="20"/>
        </w:rPr>
        <w:t xml:space="preserve">: </w:t>
      </w:r>
      <w:r w:rsidR="00522A93" w:rsidRPr="00A95D39">
        <w:rPr>
          <w:rFonts w:cstheme="minorHAnsi"/>
          <w:sz w:val="20"/>
          <w:szCs w:val="20"/>
        </w:rPr>
        <w:t>Responsabile</w:t>
      </w:r>
      <w:r w:rsidR="00522A93" w:rsidRPr="00A95D39">
        <w:rPr>
          <w:rFonts w:cstheme="minorHAnsi"/>
          <w:b/>
          <w:sz w:val="20"/>
          <w:szCs w:val="20"/>
        </w:rPr>
        <w:t>&gt;</w:t>
      </w:r>
      <w:r w:rsidR="00522A93" w:rsidRPr="00A95D39">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A95D39">
        <w:rPr>
          <w:rFonts w:cstheme="minorHAnsi"/>
          <w:b/>
          <w:i/>
          <w:sz w:val="20"/>
          <w:szCs w:val="20"/>
        </w:rPr>
        <w:t>]</w:t>
      </w:r>
    </w:p>
    <w:p w14:paraId="2ADBC351" w14:textId="306571EF" w:rsidR="00522A93" w:rsidRPr="00A95D39" w:rsidRDefault="00522A93" w:rsidP="00A95D39">
      <w:pPr>
        <w:pStyle w:val="Paragrafoelenco"/>
        <w:numPr>
          <w:ilvl w:val="0"/>
          <w:numId w:val="8"/>
        </w:numPr>
        <w:spacing w:line="300" w:lineRule="exact"/>
        <w:jc w:val="both"/>
        <w:rPr>
          <w:rFonts w:cstheme="minorHAnsi"/>
          <w:b/>
          <w:i/>
          <w:sz w:val="20"/>
          <w:szCs w:val="20"/>
        </w:rPr>
      </w:pPr>
      <w:r w:rsidRPr="00A95D39">
        <w:rPr>
          <w:rFonts w:cstheme="minorHAnsi"/>
          <w:b/>
          <w:i/>
          <w:sz w:val="20"/>
          <w:szCs w:val="20"/>
        </w:rPr>
        <w:t>[in caso di nomina a Responsabile del trattamento alla stipula</w:t>
      </w:r>
      <w:r w:rsidR="00BA46B3" w:rsidRPr="00A95D39">
        <w:rPr>
          <w:rFonts w:cstheme="minorHAnsi"/>
          <w:sz w:val="20"/>
          <w:szCs w:val="20"/>
        </w:rPr>
        <w:t xml:space="preserve">: </w:t>
      </w:r>
      <w:r w:rsidR="00BA46B3" w:rsidRPr="00A95D39">
        <w:rPr>
          <w:rFonts w:cstheme="minorHAnsi"/>
          <w:b/>
          <w:sz w:val="20"/>
          <w:szCs w:val="20"/>
        </w:rPr>
        <w:t xml:space="preserve">DICHIARA </w:t>
      </w:r>
      <w:r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Pr="00A95D39">
        <w:rPr>
          <w:rFonts w:cstheme="minorHAnsi"/>
          <w:b/>
          <w:i/>
          <w:sz w:val="20"/>
          <w:szCs w:val="20"/>
        </w:rPr>
        <w:t>&lt;ove necessario anche:</w:t>
      </w:r>
      <w:r w:rsidRPr="00A95D39">
        <w:rPr>
          <w:rFonts w:cstheme="minorHAnsi"/>
          <w:sz w:val="20"/>
          <w:szCs w:val="20"/>
        </w:rPr>
        <w:t xml:space="preserve"> o “Sub Responsabile”</w:t>
      </w:r>
      <w:r w:rsidRPr="00A95D39">
        <w:rPr>
          <w:rFonts w:cstheme="minorHAnsi"/>
          <w:b/>
          <w:sz w:val="20"/>
          <w:szCs w:val="20"/>
        </w:rPr>
        <w:t>&gt;</w:t>
      </w:r>
      <w:r w:rsidRPr="00A95D39">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Pr="00A95D39">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Pr="00A95D39">
        <w:rPr>
          <w:rFonts w:cstheme="minorHAnsi"/>
          <w:b/>
          <w:sz w:val="20"/>
          <w:szCs w:val="20"/>
        </w:rPr>
        <w:t>&lt;</w:t>
      </w:r>
      <w:r w:rsidRPr="00A95D39">
        <w:rPr>
          <w:rFonts w:cstheme="minorHAnsi"/>
          <w:b/>
          <w:i/>
          <w:sz w:val="20"/>
          <w:szCs w:val="20"/>
        </w:rPr>
        <w:t>se previsto</w:t>
      </w:r>
      <w:r w:rsidRPr="00A95D39">
        <w:rPr>
          <w:rFonts w:cstheme="minorHAnsi"/>
          <w:b/>
          <w:sz w:val="20"/>
          <w:szCs w:val="20"/>
        </w:rPr>
        <w:t>:</w:t>
      </w:r>
      <w:r w:rsidRPr="00A95D39">
        <w:rPr>
          <w:rFonts w:cstheme="minorHAnsi"/>
          <w:sz w:val="20"/>
          <w:szCs w:val="20"/>
        </w:rPr>
        <w:t xml:space="preserve"> sulla base di quanto previsto nell’Allegato al contratto denominato “Allegato Privacy”</w:t>
      </w:r>
      <w:r w:rsidRPr="00A95D39">
        <w:rPr>
          <w:rFonts w:cstheme="minorHAnsi"/>
          <w:b/>
          <w:sz w:val="20"/>
          <w:szCs w:val="20"/>
        </w:rPr>
        <w:t>&gt;</w:t>
      </w:r>
      <w:r w:rsidRPr="00A95D39">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A95D39">
        <w:rPr>
          <w:rFonts w:cstheme="minorHAnsi"/>
          <w:b/>
          <w:i/>
          <w:sz w:val="20"/>
          <w:szCs w:val="20"/>
        </w:rPr>
        <w:t>&lt;ove necessario anche:</w:t>
      </w:r>
      <w:r w:rsidRPr="00A95D39">
        <w:rPr>
          <w:rFonts w:cstheme="minorHAnsi"/>
          <w:sz w:val="20"/>
          <w:szCs w:val="20"/>
        </w:rPr>
        <w:t xml:space="preserve"> Sub responsabile</w:t>
      </w:r>
      <w:r w:rsidRPr="00A95D39">
        <w:rPr>
          <w:rFonts w:cstheme="minorHAnsi"/>
          <w:b/>
          <w:sz w:val="20"/>
          <w:szCs w:val="20"/>
        </w:rPr>
        <w:t>&gt;</w:t>
      </w:r>
      <w:r w:rsidRPr="00A95D39">
        <w:rPr>
          <w:rFonts w:cstheme="minorHAnsi"/>
          <w:sz w:val="20"/>
          <w:szCs w:val="20"/>
        </w:rPr>
        <w:t xml:space="preserve"> del trattamento dei dati personali collaborando, nei limiti delle proprie competenze tecniche, organizzative e delle proprie risorse, con il Titolare</w:t>
      </w:r>
      <w:r w:rsidRPr="00A95D39">
        <w:rPr>
          <w:rFonts w:cstheme="minorHAnsi"/>
          <w:b/>
          <w:i/>
          <w:color w:val="0000FF"/>
          <w:sz w:val="20"/>
          <w:szCs w:val="20"/>
        </w:rPr>
        <w:t xml:space="preserve"> </w:t>
      </w:r>
      <w:r w:rsidRPr="00A95D39">
        <w:rPr>
          <w:rFonts w:cstheme="minorHAnsi"/>
          <w:b/>
          <w:i/>
          <w:sz w:val="20"/>
          <w:szCs w:val="20"/>
        </w:rPr>
        <w:t>&lt;ove necessario anche</w:t>
      </w:r>
      <w:r w:rsidR="00BA46B3" w:rsidRPr="00A95D39">
        <w:rPr>
          <w:rFonts w:cstheme="minorHAnsi"/>
          <w:sz w:val="20"/>
          <w:szCs w:val="20"/>
        </w:rPr>
        <w:t xml:space="preserve">: </w:t>
      </w:r>
      <w:r w:rsidRPr="00A95D39">
        <w:rPr>
          <w:rFonts w:cstheme="minorHAnsi"/>
          <w:sz w:val="20"/>
          <w:szCs w:val="20"/>
        </w:rPr>
        <w:t xml:space="preserve">Responsabile&gt; del trattamento affinché siano sviluppate, adottate e </w:t>
      </w:r>
      <w:r w:rsidRPr="00A95D39">
        <w:rPr>
          <w:rFonts w:cstheme="minorHAnsi"/>
          <w:sz w:val="20"/>
          <w:szCs w:val="20"/>
        </w:rPr>
        <w:lastRenderedPageBreak/>
        <w:t>implementate misure correttive di adeguamento ai nuovi requisiti e alle nuove misure durante l’esecuzione del Contratto, senza oneri aggiuntivi a carico della Committente</w:t>
      </w:r>
      <w:r w:rsidR="00BA46B3" w:rsidRPr="00A95D39">
        <w:rPr>
          <w:rFonts w:cstheme="minorHAnsi"/>
          <w:sz w:val="20"/>
          <w:szCs w:val="20"/>
        </w:rPr>
        <w:t>.</w:t>
      </w:r>
      <w:r w:rsidR="00BA46B3" w:rsidRPr="00A95D39">
        <w:rPr>
          <w:rFonts w:cstheme="minorHAnsi"/>
          <w:b/>
          <w: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head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963B9" w14:textId="77777777" w:rsidR="000E1CB5" w:rsidRDefault="000E1CB5" w:rsidP="00581B85">
      <w:pPr>
        <w:spacing w:after="0" w:line="240" w:lineRule="auto"/>
      </w:pPr>
      <w:r>
        <w:separator/>
      </w:r>
    </w:p>
  </w:endnote>
  <w:endnote w:type="continuationSeparator" w:id="0">
    <w:p w14:paraId="5C5EC949" w14:textId="77777777" w:rsidR="000E1CB5" w:rsidRDefault="000E1CB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E0DE5" w14:textId="77777777" w:rsidR="000E1CB5" w:rsidRDefault="000E1CB5" w:rsidP="00581B85">
      <w:pPr>
        <w:spacing w:after="0" w:line="240" w:lineRule="auto"/>
      </w:pPr>
      <w:r>
        <w:separator/>
      </w:r>
    </w:p>
  </w:footnote>
  <w:footnote w:type="continuationSeparator" w:id="0">
    <w:p w14:paraId="432CF8D2" w14:textId="77777777" w:rsidR="000E1CB5" w:rsidRDefault="000E1CB5"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xml:space="preserve">• dei Consorzi stabili di cui all’articolo 65, comma 2, </w:t>
      </w:r>
      <w:proofErr w:type="spellStart"/>
      <w:r w:rsidRPr="00D21269">
        <w:rPr>
          <w:sz w:val="16"/>
          <w:szCs w:val="16"/>
        </w:rPr>
        <w:t>lett</w:t>
      </w:r>
      <w:proofErr w:type="spellEnd"/>
      <w:r w:rsidRPr="00D21269">
        <w:rPr>
          <w:sz w:val="16"/>
          <w:szCs w:val="16"/>
        </w:rPr>
        <w: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565CF627" w:rsidR="004F5263" w:rsidRDefault="004F5263">
    <w:pPr>
      <w:pStyle w:val="Intestazione"/>
    </w:pPr>
  </w:p>
  <w:p w14:paraId="499B12CC" w14:textId="50A27B1F"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6712B"/>
    <w:rsid w:val="00074FC1"/>
    <w:rsid w:val="00084B53"/>
    <w:rsid w:val="00085630"/>
    <w:rsid w:val="000A445C"/>
    <w:rsid w:val="000A556C"/>
    <w:rsid w:val="000A7E36"/>
    <w:rsid w:val="000B59DD"/>
    <w:rsid w:val="000B5DF6"/>
    <w:rsid w:val="000C50DA"/>
    <w:rsid w:val="000C5AAB"/>
    <w:rsid w:val="000D32E2"/>
    <w:rsid w:val="000E1CB5"/>
    <w:rsid w:val="000F38B2"/>
    <w:rsid w:val="00106312"/>
    <w:rsid w:val="00107FED"/>
    <w:rsid w:val="00111FBB"/>
    <w:rsid w:val="00123008"/>
    <w:rsid w:val="001562A4"/>
    <w:rsid w:val="001575D8"/>
    <w:rsid w:val="00162E4D"/>
    <w:rsid w:val="00180320"/>
    <w:rsid w:val="001A01ED"/>
    <w:rsid w:val="001A63D9"/>
    <w:rsid w:val="001A7492"/>
    <w:rsid w:val="001C4A46"/>
    <w:rsid w:val="00206DCC"/>
    <w:rsid w:val="0021106C"/>
    <w:rsid w:val="00222110"/>
    <w:rsid w:val="00227D39"/>
    <w:rsid w:val="002433F5"/>
    <w:rsid w:val="002526F7"/>
    <w:rsid w:val="00262156"/>
    <w:rsid w:val="0026666E"/>
    <w:rsid w:val="00271797"/>
    <w:rsid w:val="00275CD2"/>
    <w:rsid w:val="002766DF"/>
    <w:rsid w:val="00283168"/>
    <w:rsid w:val="00292564"/>
    <w:rsid w:val="002942DB"/>
    <w:rsid w:val="002A00B6"/>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50968"/>
    <w:rsid w:val="003727C0"/>
    <w:rsid w:val="0038366E"/>
    <w:rsid w:val="00395020"/>
    <w:rsid w:val="003A3D9D"/>
    <w:rsid w:val="003C5112"/>
    <w:rsid w:val="003D3DF2"/>
    <w:rsid w:val="003D7B05"/>
    <w:rsid w:val="003E4B11"/>
    <w:rsid w:val="003E5325"/>
    <w:rsid w:val="003F0D75"/>
    <w:rsid w:val="003F2CCF"/>
    <w:rsid w:val="0040276D"/>
    <w:rsid w:val="004070A0"/>
    <w:rsid w:val="004160EF"/>
    <w:rsid w:val="00421274"/>
    <w:rsid w:val="00423E75"/>
    <w:rsid w:val="00426379"/>
    <w:rsid w:val="00431C7C"/>
    <w:rsid w:val="00432F2E"/>
    <w:rsid w:val="00436454"/>
    <w:rsid w:val="00442740"/>
    <w:rsid w:val="0044716C"/>
    <w:rsid w:val="00447CAF"/>
    <w:rsid w:val="00480857"/>
    <w:rsid w:val="004844EC"/>
    <w:rsid w:val="004960D6"/>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50587"/>
    <w:rsid w:val="0065690A"/>
    <w:rsid w:val="00657564"/>
    <w:rsid w:val="0066342D"/>
    <w:rsid w:val="00663E1D"/>
    <w:rsid w:val="00681860"/>
    <w:rsid w:val="00690943"/>
    <w:rsid w:val="006938A1"/>
    <w:rsid w:val="006957A1"/>
    <w:rsid w:val="00696ABF"/>
    <w:rsid w:val="006A7734"/>
    <w:rsid w:val="00701420"/>
    <w:rsid w:val="007032A4"/>
    <w:rsid w:val="00704ADA"/>
    <w:rsid w:val="00724F1E"/>
    <w:rsid w:val="007258EE"/>
    <w:rsid w:val="00726E64"/>
    <w:rsid w:val="0073424F"/>
    <w:rsid w:val="00754AC7"/>
    <w:rsid w:val="00755CB0"/>
    <w:rsid w:val="00757C12"/>
    <w:rsid w:val="00763214"/>
    <w:rsid w:val="00772516"/>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91D02"/>
    <w:rsid w:val="008A2C46"/>
    <w:rsid w:val="008C599E"/>
    <w:rsid w:val="008D4177"/>
    <w:rsid w:val="008D5537"/>
    <w:rsid w:val="008D5B43"/>
    <w:rsid w:val="009007A5"/>
    <w:rsid w:val="00906D73"/>
    <w:rsid w:val="009332C6"/>
    <w:rsid w:val="009409C6"/>
    <w:rsid w:val="0095304D"/>
    <w:rsid w:val="00971037"/>
    <w:rsid w:val="00971941"/>
    <w:rsid w:val="0097480B"/>
    <w:rsid w:val="00975FD2"/>
    <w:rsid w:val="00984AC4"/>
    <w:rsid w:val="009B5D33"/>
    <w:rsid w:val="009B7F7E"/>
    <w:rsid w:val="009D0F0E"/>
    <w:rsid w:val="009D39B3"/>
    <w:rsid w:val="009E0370"/>
    <w:rsid w:val="00A16016"/>
    <w:rsid w:val="00A22877"/>
    <w:rsid w:val="00A258EB"/>
    <w:rsid w:val="00A368E1"/>
    <w:rsid w:val="00A41A32"/>
    <w:rsid w:val="00A7621B"/>
    <w:rsid w:val="00A84127"/>
    <w:rsid w:val="00A94BD0"/>
    <w:rsid w:val="00A95D39"/>
    <w:rsid w:val="00AA17C0"/>
    <w:rsid w:val="00AA1CD2"/>
    <w:rsid w:val="00AA5D59"/>
    <w:rsid w:val="00AB1CA8"/>
    <w:rsid w:val="00AC12B0"/>
    <w:rsid w:val="00AC7FFE"/>
    <w:rsid w:val="00AD4F52"/>
    <w:rsid w:val="00AF6257"/>
    <w:rsid w:val="00B0427F"/>
    <w:rsid w:val="00B10A19"/>
    <w:rsid w:val="00B12D54"/>
    <w:rsid w:val="00B1438F"/>
    <w:rsid w:val="00B26E25"/>
    <w:rsid w:val="00B315BE"/>
    <w:rsid w:val="00B42CDF"/>
    <w:rsid w:val="00B42D88"/>
    <w:rsid w:val="00B455F5"/>
    <w:rsid w:val="00B654FC"/>
    <w:rsid w:val="00B756DC"/>
    <w:rsid w:val="00BA0B2E"/>
    <w:rsid w:val="00BA1DB6"/>
    <w:rsid w:val="00BA46B3"/>
    <w:rsid w:val="00BC10F0"/>
    <w:rsid w:val="00BD704B"/>
    <w:rsid w:val="00BD71A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74F5"/>
    <w:rsid w:val="00CF2EA4"/>
    <w:rsid w:val="00CF3307"/>
    <w:rsid w:val="00D013DA"/>
    <w:rsid w:val="00D21269"/>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11DC8"/>
    <w:rsid w:val="00E20B6B"/>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EE1CE-6C1A-4105-B483-8B4DA4AAD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3857</Words>
  <Characters>21985</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Del Sole Massimo</cp:lastModifiedBy>
  <cp:revision>12</cp:revision>
  <dcterms:created xsi:type="dcterms:W3CDTF">2024-01-19T10:21:00Z</dcterms:created>
  <dcterms:modified xsi:type="dcterms:W3CDTF">2024-05-07T12:48:00Z</dcterms:modified>
</cp:coreProperties>
</file>