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6B673" w14:textId="77777777" w:rsidR="00265CD8" w:rsidRPr="00CA37D0" w:rsidRDefault="00265CD8" w:rsidP="00265CD8">
      <w:pPr>
        <w:pStyle w:val="StileTitolocopertinaInterlineaesatta15pt"/>
        <w:rPr>
          <w:rFonts w:ascii="Calibri" w:hAnsi="Calibri"/>
          <w:sz w:val="20"/>
        </w:rPr>
      </w:pPr>
    </w:p>
    <w:p w14:paraId="4722028A" w14:textId="29C43A15"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n. </w:t>
      </w:r>
      <w:r w:rsidR="008441BF">
        <w:rPr>
          <w:rFonts w:ascii="Calibri" w:hAnsi="Calibri"/>
          <w:b/>
          <w:sz w:val="20"/>
        </w:rPr>
        <w:t>3</w:t>
      </w:r>
    </w:p>
    <w:p w14:paraId="7EC83AC6"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6283CB8B" w14:textId="77777777" w:rsidR="00265CD8" w:rsidRPr="00CA37D0" w:rsidRDefault="00265CD8" w:rsidP="00265CD8">
      <w:pPr>
        <w:rPr>
          <w:rFonts w:ascii="Calibri" w:hAnsi="Calibri" w:cs="Trebuchet MS"/>
        </w:rPr>
      </w:pPr>
    </w:p>
    <w:p w14:paraId="75247905" w14:textId="7371D552" w:rsidR="0014553D" w:rsidRDefault="00265CD8" w:rsidP="00265CD8">
      <w:pPr>
        <w:rPr>
          <w:rFonts w:ascii="Calibri" w:hAnsi="Calibri" w:cs="Trebuchet MS"/>
          <w:b/>
          <w:i/>
        </w:rPr>
      </w:pPr>
      <w:r w:rsidRPr="00CA37D0">
        <w:rPr>
          <w:rFonts w:ascii="Calibri" w:hAnsi="Calibri" w:cs="Trebuchet MS"/>
          <w:i/>
        </w:rPr>
        <w:t>(si ricorda che alla dichiarazione di avvalimento deve essere</w:t>
      </w:r>
      <w:r w:rsidR="007771C0">
        <w:rPr>
          <w:rFonts w:ascii="Calibri" w:hAnsi="Calibri" w:cs="Trebuchet MS"/>
          <w:i/>
        </w:rPr>
        <w:t xml:space="preserve"> allegata</w:t>
      </w:r>
      <w:r w:rsidR="00642F75">
        <w:rPr>
          <w:rFonts w:ascii="Calibri" w:hAnsi="Calibri" w:cs="Trebuchet MS"/>
          <w:i/>
        </w:rPr>
        <w:t xml:space="preserve">, </w:t>
      </w:r>
      <w:r w:rsidR="007771C0">
        <w:rPr>
          <w:rFonts w:ascii="Calibri" w:hAnsi="Calibri" w:cs="Trebuchet MS"/>
          <w:i/>
        </w:rPr>
        <w:t xml:space="preserve">ai sensi dell’art. 104 </w:t>
      </w:r>
      <w:r w:rsidRPr="00CA37D0">
        <w:rPr>
          <w:rFonts w:ascii="Calibri" w:hAnsi="Calibri" w:cs="Trebuchet MS"/>
          <w:i/>
        </w:rPr>
        <w:t xml:space="preserve">del D. </w:t>
      </w:r>
      <w:proofErr w:type="spellStart"/>
      <w:r w:rsidRPr="00CA37D0">
        <w:rPr>
          <w:rFonts w:ascii="Calibri" w:hAnsi="Calibri" w:cs="Trebuchet MS"/>
          <w:i/>
        </w:rPr>
        <w:t>Lgs</w:t>
      </w:r>
      <w:proofErr w:type="spellEnd"/>
      <w:r w:rsidRPr="00CA37D0">
        <w:rPr>
          <w:rFonts w:ascii="Calibri" w:hAnsi="Calibri" w:cs="Trebuchet MS"/>
          <w:i/>
        </w:rPr>
        <w:t xml:space="preserve">.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00642F75">
        <w:rPr>
          <w:rFonts w:ascii="Calibri" w:hAnsi="Calibri" w:cs="Trebuchet MS"/>
          <w:i/>
        </w:rPr>
        <w:t xml:space="preserve"> </w:t>
      </w:r>
      <w:r w:rsidR="00642F75" w:rsidRPr="00574301">
        <w:rPr>
          <w:rFonts w:ascii="Calibri" w:hAnsi="Calibri" w:cs="Trebuchet MS"/>
          <w:i/>
        </w:rPr>
        <w:t>e</w:t>
      </w:r>
      <w:r w:rsidRPr="00574301">
        <w:rPr>
          <w:rFonts w:ascii="Calibri" w:hAnsi="Calibri" w:cs="Trebuchet MS"/>
          <w:i/>
        </w:rPr>
        <w:t xml:space="preserve"> </w:t>
      </w:r>
      <w:r w:rsidR="00642F75" w:rsidRPr="00574301">
        <w:rPr>
          <w:rFonts w:ascii="Calibri" w:hAnsi="Calibri" w:cs="Trebuchet MS"/>
          <w:i/>
        </w:rPr>
        <w:t>con le modalità indicate nel disciplinare di gara,</w:t>
      </w:r>
      <w:r w:rsidR="00642F75" w:rsidRPr="008441BF">
        <w:rPr>
          <w:rFonts w:ascii="Calibri" w:hAnsi="Calibri" w:cs="Trebuchet MS"/>
          <w:i/>
        </w:rPr>
        <w:t xml:space="preserve"> </w:t>
      </w:r>
      <w:r w:rsidRPr="008441BF">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574301">
        <w:rPr>
          <w:rFonts w:ascii="Calibri" w:hAnsi="Calibri" w:cs="Trebuchet MS"/>
          <w:i/>
        </w:rPr>
        <w:t>si ricorda</w:t>
      </w:r>
      <w:r w:rsidR="0014553D" w:rsidRPr="00574301">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574301">
        <w:rPr>
          <w:rFonts w:ascii="Calibri" w:hAnsi="Calibri" w:cs="Trebuchet MS"/>
          <w:b/>
          <w:i/>
        </w:rPr>
        <w:t>.</w:t>
      </w:r>
    </w:p>
    <w:p w14:paraId="3DB72DA7" w14:textId="0D09AA56" w:rsidR="00265CD8" w:rsidRPr="0014553D" w:rsidRDefault="00265CD8" w:rsidP="00265CD8">
      <w:pPr>
        <w:rPr>
          <w:rFonts w:ascii="Calibri" w:hAnsi="Calibri"/>
          <w:strike/>
        </w:rPr>
      </w:pPr>
    </w:p>
    <w:p w14:paraId="375F3D41" w14:textId="77150264"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5BBDBB6E" w14:textId="77777777" w:rsidR="00265CD8" w:rsidRPr="00CA37D0" w:rsidRDefault="00265CD8" w:rsidP="00265CD8">
      <w:pPr>
        <w:rPr>
          <w:rFonts w:ascii="Calibri" w:hAnsi="Calibri"/>
        </w:rPr>
      </w:pPr>
    </w:p>
    <w:p w14:paraId="18CC5C7B"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73049546" w14:textId="77777777" w:rsidR="00265CD8" w:rsidRPr="00CA37D0" w:rsidRDefault="00265CD8" w:rsidP="00265CD8">
      <w:pPr>
        <w:pStyle w:val="Indirizzo"/>
        <w:rPr>
          <w:rFonts w:ascii="Calibri" w:hAnsi="Calibri"/>
          <w:b/>
          <w:bCs/>
          <w:szCs w:val="20"/>
        </w:rPr>
      </w:pPr>
      <w:proofErr w:type="spellStart"/>
      <w:r w:rsidRPr="00CA37D0">
        <w:rPr>
          <w:rFonts w:ascii="Calibri" w:hAnsi="Calibri"/>
          <w:b/>
          <w:bCs/>
          <w:szCs w:val="20"/>
        </w:rPr>
        <w:t>Consip</w:t>
      </w:r>
      <w:proofErr w:type="spellEnd"/>
      <w:r w:rsidRPr="00CA37D0">
        <w:rPr>
          <w:rFonts w:ascii="Calibri" w:hAnsi="Calibri"/>
          <w:b/>
          <w:bCs/>
          <w:szCs w:val="20"/>
        </w:rPr>
        <w:t xml:space="preserve"> </w:t>
      </w:r>
      <w:proofErr w:type="spellStart"/>
      <w:r w:rsidRPr="00CA37D0">
        <w:rPr>
          <w:rFonts w:ascii="Calibri" w:hAnsi="Calibri"/>
          <w:b/>
          <w:bCs/>
          <w:szCs w:val="20"/>
        </w:rPr>
        <w:t>s.p.a.</w:t>
      </w:r>
      <w:proofErr w:type="spellEnd"/>
    </w:p>
    <w:p w14:paraId="11DFA049"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4B14BBC1"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7573AD88" w14:textId="77777777" w:rsidR="00265CD8" w:rsidRPr="00CA37D0" w:rsidRDefault="00265CD8" w:rsidP="00265CD8">
      <w:pPr>
        <w:rPr>
          <w:rFonts w:ascii="Calibri" w:hAnsi="Calibri"/>
          <w:u w:val="single"/>
        </w:rPr>
      </w:pPr>
    </w:p>
    <w:p w14:paraId="71D5331D"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1B16D15B"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56A403D" w14:textId="77777777" w:rsidR="00265CD8" w:rsidRPr="00574301" w:rsidRDefault="00265CD8" w:rsidP="00265CD8">
      <w:pPr>
        <w:pStyle w:val="Titolo1"/>
        <w:jc w:val="center"/>
        <w:rPr>
          <w:rStyle w:val="Grassetto"/>
          <w:rFonts w:ascii="Calibri" w:hAnsi="Calibri"/>
          <w:b/>
          <w:kern w:val="0"/>
        </w:rPr>
      </w:pPr>
      <w:r w:rsidRPr="00574301">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574301">
          <w:rPr>
            <w:rStyle w:val="Grassetto"/>
            <w:rFonts w:ascii="Calibri" w:hAnsi="Calibri"/>
            <w:b/>
            <w:kern w:val="0"/>
          </w:rPr>
          <w:t>LA PROPRIA RESPONSABILITÀ</w:t>
        </w:r>
      </w:smartTag>
    </w:p>
    <w:p w14:paraId="682F3621" w14:textId="7C099B41" w:rsidR="00C90D60" w:rsidRPr="00574301" w:rsidRDefault="00265CD8" w:rsidP="00265CD8">
      <w:pPr>
        <w:pStyle w:val="Paragrafoelenco"/>
        <w:widowControl w:val="0"/>
        <w:numPr>
          <w:ilvl w:val="2"/>
          <w:numId w:val="2"/>
        </w:numPr>
        <w:ind w:left="567" w:hanging="567"/>
        <w:rPr>
          <w:rFonts w:ascii="Calibri" w:hAnsi="Calibri" w:cs="Calibri"/>
          <w:sz w:val="20"/>
          <w:szCs w:val="20"/>
        </w:rPr>
      </w:pPr>
      <w:r w:rsidRPr="00574301">
        <w:rPr>
          <w:rFonts w:ascii="Calibri" w:hAnsi="Calibri" w:cs="Calibri"/>
          <w:sz w:val="20"/>
          <w:szCs w:val="20"/>
        </w:rPr>
        <w:t>di obbligarsi, verso il concorrente ______________</w:t>
      </w:r>
      <w:r w:rsidRPr="00574301">
        <w:rPr>
          <w:rFonts w:ascii="Calibri" w:hAnsi="Calibri" w:cs="Calibri"/>
          <w:i/>
          <w:sz w:val="20"/>
          <w:szCs w:val="20"/>
        </w:rPr>
        <w:t xml:space="preserve"> (indicare impresa </w:t>
      </w:r>
      <w:proofErr w:type="spellStart"/>
      <w:r w:rsidRPr="00574301">
        <w:rPr>
          <w:rFonts w:ascii="Calibri" w:hAnsi="Calibri" w:cs="Calibri"/>
          <w:i/>
          <w:sz w:val="20"/>
          <w:szCs w:val="20"/>
        </w:rPr>
        <w:t>ausiliata</w:t>
      </w:r>
      <w:proofErr w:type="spellEnd"/>
      <w:r w:rsidRPr="00574301">
        <w:rPr>
          <w:rFonts w:ascii="Calibri" w:hAnsi="Calibri" w:cs="Calibri"/>
          <w:i/>
          <w:sz w:val="20"/>
          <w:szCs w:val="20"/>
        </w:rPr>
        <w:t>)</w:t>
      </w:r>
      <w:r w:rsidRPr="00574301">
        <w:rPr>
          <w:rFonts w:ascii="Calibri" w:hAnsi="Calibri" w:cs="Calibri"/>
          <w:sz w:val="20"/>
          <w:szCs w:val="20"/>
        </w:rPr>
        <w:t xml:space="preserve"> e verso </w:t>
      </w:r>
      <w:r w:rsidRPr="00574301">
        <w:rPr>
          <w:rFonts w:asciiTheme="minorHAnsi" w:hAnsiTheme="minorHAnsi" w:cs="Calibri"/>
          <w:bCs/>
          <w:i/>
          <w:iCs/>
          <w:color w:val="0033CC"/>
          <w:sz w:val="20"/>
          <w:szCs w:val="20"/>
        </w:rPr>
        <w:t>la Committente</w:t>
      </w:r>
      <w:r w:rsidRPr="00574301">
        <w:rPr>
          <w:rFonts w:ascii="Calibri" w:hAnsi="Calibri" w:cs="Calibri"/>
          <w:sz w:val="20"/>
          <w:szCs w:val="20"/>
        </w:rPr>
        <w:t>, a mettere a disposizione, per tutta la durata dell’appalto, le risorse necessarie di cui è carente il concorrente;</w:t>
      </w:r>
    </w:p>
    <w:p w14:paraId="38DF96F4" w14:textId="372C8606" w:rsidR="00642F75" w:rsidRPr="00574301" w:rsidRDefault="008441BF" w:rsidP="00642F75">
      <w:pPr>
        <w:pStyle w:val="Paragrafoelenco"/>
        <w:widowControl w:val="0"/>
        <w:numPr>
          <w:ilvl w:val="2"/>
          <w:numId w:val="2"/>
        </w:numPr>
        <w:ind w:left="567" w:hanging="567"/>
        <w:rPr>
          <w:rFonts w:asciiTheme="minorHAnsi" w:hAnsiTheme="minorHAnsi" w:cstheme="minorHAnsi"/>
          <w:sz w:val="20"/>
          <w:szCs w:val="20"/>
        </w:rPr>
      </w:pPr>
      <w:r w:rsidRPr="00574301" w:rsidDel="008441BF">
        <w:rPr>
          <w:rFonts w:asciiTheme="minorHAnsi" w:hAnsiTheme="minorHAnsi" w:cs="Calibri"/>
          <w:bCs/>
          <w:i/>
          <w:iCs/>
          <w:color w:val="0033CC"/>
          <w:sz w:val="20"/>
          <w:szCs w:val="20"/>
        </w:rPr>
        <w:t xml:space="preserve"> </w:t>
      </w:r>
      <w:r w:rsidR="00642F75" w:rsidRPr="00574301">
        <w:rPr>
          <w:rFonts w:asciiTheme="minorHAnsi" w:hAnsiTheme="minorHAnsi"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642F75" w:rsidRPr="00574301">
        <w:rPr>
          <w:rFonts w:asciiTheme="minorHAnsi" w:hAnsiTheme="minorHAnsi" w:cstheme="minorHAnsi"/>
          <w:sz w:val="20"/>
          <w:szCs w:val="20"/>
        </w:rPr>
        <w:tab/>
        <w:t xml:space="preserve">1, lettera d), punto i) del medesimo articolo. </w:t>
      </w:r>
    </w:p>
    <w:p w14:paraId="74AEE9D3" w14:textId="77777777" w:rsidR="00265CD8" w:rsidRPr="00574301" w:rsidRDefault="00265CD8">
      <w:pPr>
        <w:pStyle w:val="Paragrafoelenco"/>
        <w:widowControl w:val="0"/>
        <w:numPr>
          <w:ilvl w:val="2"/>
          <w:numId w:val="2"/>
        </w:numPr>
        <w:ind w:left="567" w:hanging="567"/>
        <w:rPr>
          <w:rFonts w:ascii="Calibri" w:hAnsi="Calibri" w:cs="Calibri"/>
          <w:sz w:val="20"/>
          <w:szCs w:val="20"/>
        </w:rPr>
      </w:pPr>
      <w:r w:rsidRPr="0057430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574301">
          <w:rPr>
            <w:rFonts w:ascii="Calibri" w:hAnsi="Calibri" w:cs="Calibri"/>
            <w:sz w:val="20"/>
            <w:szCs w:val="20"/>
          </w:rPr>
          <w:t>www.consip.it</w:t>
        </w:r>
      </w:hyperlink>
      <w:r w:rsidRPr="00574301">
        <w:rPr>
          <w:rFonts w:ascii="Calibri" w:hAnsi="Calibri" w:cs="Calibri"/>
          <w:sz w:val="20"/>
          <w:szCs w:val="20"/>
        </w:rPr>
        <w:t xml:space="preserve"> e sul sito internet __________ &lt;</w:t>
      </w:r>
      <w:proofErr w:type="spellStart"/>
      <w:r w:rsidRPr="00574301">
        <w:rPr>
          <w:rFonts w:asciiTheme="minorHAnsi" w:hAnsiTheme="minorHAnsi" w:cs="Calibri"/>
          <w:bCs/>
          <w:i/>
          <w:iCs/>
          <w:color w:val="0033CC"/>
          <w:sz w:val="20"/>
          <w:szCs w:val="20"/>
        </w:rPr>
        <w:t>Sogei</w:t>
      </w:r>
      <w:proofErr w:type="spellEnd"/>
      <w:r w:rsidRPr="00574301">
        <w:rPr>
          <w:rFonts w:asciiTheme="minorHAnsi" w:hAnsiTheme="minorHAnsi" w:cs="Calibri"/>
          <w:bCs/>
          <w:i/>
          <w:iCs/>
          <w:color w:val="0033CC"/>
          <w:sz w:val="20"/>
          <w:szCs w:val="20"/>
        </w:rPr>
        <w:t xml:space="preserve"> o altro</w:t>
      </w:r>
      <w:r w:rsidRPr="00574301">
        <w:rPr>
          <w:rFonts w:ascii="Calibri" w:hAnsi="Calibri" w:cs="Calibri"/>
          <w:sz w:val="20"/>
          <w:szCs w:val="20"/>
        </w:rPr>
        <w:t xml:space="preserve">&gt; e che si impegna, in caso di aggiudicazione, ad osservare e a far osservare ai propri dipendenti e collaboratori, per quanto applicabili, il suddetto codice e Piano; </w:t>
      </w:r>
    </w:p>
    <w:p w14:paraId="754D4606" w14:textId="77777777" w:rsidR="00265CD8" w:rsidRPr="00CA37D0" w:rsidRDefault="00265CD8" w:rsidP="00265CD8">
      <w:pPr>
        <w:rPr>
          <w:rFonts w:ascii="Calibri" w:hAnsi="Calibri" w:cs="Trebuchet MS"/>
        </w:rPr>
      </w:pPr>
    </w:p>
    <w:p w14:paraId="3084567B"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5FF681BA"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0EDB9CA2"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proofErr w:type="spellStart"/>
      <w:r w:rsidRPr="00CA37D0">
        <w:rPr>
          <w:rFonts w:ascii="Calibri" w:hAnsi="Calibri"/>
          <w:lang w:eastAsia="ar-SA"/>
        </w:rPr>
        <w:t>Consip</w:t>
      </w:r>
      <w:proofErr w:type="spellEnd"/>
      <w:r w:rsidRPr="00CA37D0">
        <w:rPr>
          <w:rFonts w:ascii="Calibri" w:hAnsi="Calibri"/>
          <w:lang w:eastAsia="ar-SA"/>
        </w:rPr>
        <w:t xml:space="preserve"> S.p.A. e/o della Committente per le finalità descritte nell’informativa.</w:t>
      </w:r>
    </w:p>
    <w:p w14:paraId="1A14A116"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24747F3E"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2442347C"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1AE42D0D" w14:textId="77777777" w:rsidR="001105D3" w:rsidRDefault="001105D3"/>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7D3AC" w14:textId="77777777" w:rsidR="003624E2" w:rsidRDefault="003624E2" w:rsidP="00265CD8">
      <w:pPr>
        <w:spacing w:line="240" w:lineRule="auto"/>
      </w:pPr>
      <w:r>
        <w:separator/>
      </w:r>
    </w:p>
  </w:endnote>
  <w:endnote w:type="continuationSeparator" w:id="0">
    <w:p w14:paraId="44D5ECC0" w14:textId="77777777" w:rsidR="003624E2" w:rsidRDefault="003624E2"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6DE64" w14:textId="77777777" w:rsidR="00CF6903" w:rsidRDefault="00CF690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AF0FA" w14:textId="77777777" w:rsidR="007771C0" w:rsidRDefault="007771C0">
    <w:pPr>
      <w:pStyle w:val="Pidipagina"/>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00F39" w14:textId="77777777" w:rsidR="00CF6903" w:rsidRDefault="00CF690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58AD3" w14:textId="77777777" w:rsidR="003624E2" w:rsidRDefault="003624E2" w:rsidP="00265CD8">
      <w:pPr>
        <w:spacing w:line="240" w:lineRule="auto"/>
      </w:pPr>
      <w:r>
        <w:separator/>
      </w:r>
    </w:p>
  </w:footnote>
  <w:footnote w:type="continuationSeparator" w:id="0">
    <w:p w14:paraId="4130378D" w14:textId="77777777" w:rsidR="003624E2" w:rsidRDefault="003624E2"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3EB87" w14:textId="77777777" w:rsidR="00CF6903" w:rsidRDefault="00CF69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2D1EC" w14:textId="6B4A0EE7" w:rsidR="009B3A51" w:rsidRDefault="009B3A51" w:rsidP="00CF6903"/>
  <w:p w14:paraId="290C2DE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B371E" w14:textId="23477BD0" w:rsidR="00771FFF" w:rsidRDefault="00CF6903" w:rsidP="00AB02AF"/>
  <w:p w14:paraId="2B9E42E1"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A1594"/>
    <w:rsid w:val="000D66E2"/>
    <w:rsid w:val="001105D3"/>
    <w:rsid w:val="001405B9"/>
    <w:rsid w:val="0014553D"/>
    <w:rsid w:val="00265CD8"/>
    <w:rsid w:val="00276EBC"/>
    <w:rsid w:val="002C6A81"/>
    <w:rsid w:val="002F75F7"/>
    <w:rsid w:val="0033587F"/>
    <w:rsid w:val="003624E2"/>
    <w:rsid w:val="003D2A42"/>
    <w:rsid w:val="003F6E2C"/>
    <w:rsid w:val="00470057"/>
    <w:rsid w:val="004831C0"/>
    <w:rsid w:val="005535B8"/>
    <w:rsid w:val="00574301"/>
    <w:rsid w:val="005E4358"/>
    <w:rsid w:val="0061107A"/>
    <w:rsid w:val="0062649A"/>
    <w:rsid w:val="006264C4"/>
    <w:rsid w:val="006368ED"/>
    <w:rsid w:val="00642F75"/>
    <w:rsid w:val="006562E7"/>
    <w:rsid w:val="00693350"/>
    <w:rsid w:val="007771C0"/>
    <w:rsid w:val="00824B4C"/>
    <w:rsid w:val="008441BF"/>
    <w:rsid w:val="00997C57"/>
    <w:rsid w:val="009B3A51"/>
    <w:rsid w:val="00A51C85"/>
    <w:rsid w:val="00AA237C"/>
    <w:rsid w:val="00AC67E7"/>
    <w:rsid w:val="00AD76F6"/>
    <w:rsid w:val="00BD2629"/>
    <w:rsid w:val="00C90D60"/>
    <w:rsid w:val="00CF6903"/>
    <w:rsid w:val="00D623D0"/>
    <w:rsid w:val="00D64B2F"/>
    <w:rsid w:val="00D951A8"/>
    <w:rsid w:val="00DE6D54"/>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0953EDC8"/>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character" w:styleId="Rimandocommento">
    <w:name w:val="annotation reference"/>
    <w:basedOn w:val="Carpredefinitoparagrafo"/>
    <w:uiPriority w:val="99"/>
    <w:semiHidden/>
    <w:unhideWhenUsed/>
    <w:rsid w:val="008441BF"/>
    <w:rPr>
      <w:sz w:val="16"/>
      <w:szCs w:val="16"/>
    </w:rPr>
  </w:style>
  <w:style w:type="paragraph" w:styleId="Testocommento">
    <w:name w:val="annotation text"/>
    <w:basedOn w:val="Normale"/>
    <w:link w:val="TestocommentoCarattere"/>
    <w:uiPriority w:val="99"/>
    <w:semiHidden/>
    <w:unhideWhenUsed/>
    <w:rsid w:val="008441BF"/>
    <w:pPr>
      <w:spacing w:line="240" w:lineRule="auto"/>
    </w:pPr>
  </w:style>
  <w:style w:type="character" w:customStyle="1" w:styleId="TestocommentoCarattere">
    <w:name w:val="Testo commento Carattere"/>
    <w:basedOn w:val="Carpredefinitoparagrafo"/>
    <w:link w:val="Testocommento"/>
    <w:uiPriority w:val="99"/>
    <w:semiHidden/>
    <w:rsid w:val="008441BF"/>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8441BF"/>
    <w:rPr>
      <w:b/>
      <w:bCs/>
    </w:rPr>
  </w:style>
  <w:style w:type="character" w:customStyle="1" w:styleId="SoggettocommentoCarattere">
    <w:name w:val="Soggetto commento Carattere"/>
    <w:basedOn w:val="TestocommentoCarattere"/>
    <w:link w:val="Soggettocommento"/>
    <w:uiPriority w:val="99"/>
    <w:semiHidden/>
    <w:rsid w:val="008441BF"/>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571</Words>
  <Characters>3258</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12</cp:revision>
  <dcterms:created xsi:type="dcterms:W3CDTF">2023-05-12T13:33:00Z</dcterms:created>
  <dcterms:modified xsi:type="dcterms:W3CDTF">2024-05-07T12:50:00Z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