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F7B6E" w14:textId="77777777" w:rsidR="00621002" w:rsidRPr="0062356B" w:rsidRDefault="00621002" w:rsidP="0062356B">
      <w:pPr>
        <w:rPr>
          <w:rFonts w:asciiTheme="minorHAnsi" w:hAnsiTheme="minorHAnsi" w:cstheme="minorHAnsi"/>
        </w:rPr>
      </w:pPr>
      <w:bookmarkStart w:id="0" w:name="_GoBack"/>
      <w:bookmarkEnd w:id="0"/>
    </w:p>
    <w:p w14:paraId="02FEE1E3" w14:textId="77777777" w:rsidR="00621002" w:rsidRPr="0062356B" w:rsidRDefault="00621002" w:rsidP="0062356B">
      <w:pPr>
        <w:rPr>
          <w:rFonts w:asciiTheme="minorHAnsi" w:hAnsiTheme="minorHAnsi" w:cstheme="minorHAnsi"/>
        </w:rPr>
      </w:pPr>
    </w:p>
    <w:p w14:paraId="072C7A6A" w14:textId="77777777"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 xml:space="preserve">ALLEGATO </w:t>
      </w:r>
      <w:r w:rsidR="00275137">
        <w:rPr>
          <w:rFonts w:asciiTheme="minorHAnsi" w:hAnsiTheme="minorHAnsi" w:cstheme="minorHAnsi"/>
        </w:rPr>
        <w:t>2</w:t>
      </w:r>
      <w:r w:rsidRPr="0062356B">
        <w:rPr>
          <w:rFonts w:asciiTheme="minorHAnsi" w:hAnsiTheme="minorHAnsi" w:cstheme="minorHAnsi"/>
        </w:rPr>
        <w:t xml:space="preserve"> </w:t>
      </w:r>
    </w:p>
    <w:p w14:paraId="5060E9C9" w14:textId="77777777" w:rsidR="00FD2B87" w:rsidRPr="0062356B" w:rsidRDefault="00FD2B87" w:rsidP="0062356B">
      <w:pPr>
        <w:pStyle w:val="StileTitolocopertinaInterlineaesatta15pt"/>
        <w:rPr>
          <w:rFonts w:asciiTheme="minorHAnsi" w:hAnsiTheme="minorHAnsi" w:cstheme="minorHAnsi"/>
        </w:rPr>
      </w:pPr>
    </w:p>
    <w:p w14:paraId="30F5941C" w14:textId="77777777" w:rsidR="00FD2B87" w:rsidRPr="0062356B" w:rsidRDefault="00FD2B87" w:rsidP="0062356B">
      <w:pPr>
        <w:pStyle w:val="StileTitolocopertinaInterlineaesatta15pt"/>
        <w:rPr>
          <w:rFonts w:asciiTheme="minorHAnsi" w:hAnsiTheme="minorHAnsi" w:cstheme="minorHAnsi"/>
        </w:rPr>
      </w:pPr>
    </w:p>
    <w:p w14:paraId="583FC765" w14:textId="77777777"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14:paraId="21D143A3" w14:textId="77777777" w:rsidR="00FD2B87" w:rsidRPr="0062356B" w:rsidRDefault="003F235A" w:rsidP="0062356B">
      <w:pPr>
        <w:rPr>
          <w:rFonts w:asciiTheme="minorHAnsi" w:hAnsiTheme="minorHAnsi" w:cstheme="minorHAnsi"/>
          <w:i/>
        </w:rPr>
      </w:pPr>
      <w:r w:rsidRPr="0062356B">
        <w:rPr>
          <w:rFonts w:asciiTheme="minorHAnsi" w:hAnsiTheme="minorHAnsi" w:cstheme="minorHAnsi"/>
          <w:i/>
        </w:rPr>
        <w:t xml:space="preserve"> </w:t>
      </w:r>
      <w:r w:rsidR="00FD2B87" w:rsidRPr="0062356B">
        <w:rPr>
          <w:rFonts w:asciiTheme="minorHAnsi" w:hAnsiTheme="minorHAnsi" w:cstheme="minorHAnsi"/>
          <w:i/>
        </w:rPr>
        <w:t>(</w:t>
      </w:r>
      <w:r w:rsidR="00FD2B87" w:rsidRPr="0062356B">
        <w:rPr>
          <w:rFonts w:asciiTheme="minorHAnsi" w:hAnsiTheme="minorHAnsi" w:cstheme="minorHAnsi"/>
          <w:b/>
          <w:i/>
          <w:u w:val="single"/>
        </w:rPr>
        <w:t>si ricorda che</w:t>
      </w:r>
      <w:r w:rsidR="00FD2B87" w:rsidRPr="0062356B">
        <w:rPr>
          <w:rFonts w:asciiTheme="minorHAnsi" w:hAnsiTheme="minorHAnsi" w:cstheme="minorHAnsi"/>
          <w:i/>
        </w:rPr>
        <w:t xml:space="preserve">: </w:t>
      </w:r>
    </w:p>
    <w:p w14:paraId="741C84CD" w14:textId="42AFBD1C"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w:t>
      </w:r>
      <w:r w:rsidRPr="00275137">
        <w:rPr>
          <w:rFonts w:asciiTheme="minorHAnsi" w:hAnsiTheme="minorHAnsi" w:cstheme="minorHAnsi"/>
          <w:i/>
        </w:rPr>
        <w:t xml:space="preserve">sezione del sistema dedicata all’avvalimento) ai sensi dell’art. </w:t>
      </w:r>
      <w:r w:rsidR="0018372E" w:rsidRPr="00275137">
        <w:rPr>
          <w:rFonts w:asciiTheme="minorHAnsi" w:hAnsiTheme="minorHAnsi" w:cstheme="minorHAnsi"/>
          <w:i/>
        </w:rPr>
        <w:t>104 del Codice</w:t>
      </w:r>
      <w:r w:rsidR="003F235A" w:rsidRPr="00275137">
        <w:rPr>
          <w:rFonts w:asciiTheme="minorHAnsi" w:hAnsiTheme="minorHAnsi" w:cstheme="minorHAnsi"/>
          <w:i/>
        </w:rPr>
        <w:t xml:space="preserve"> </w:t>
      </w:r>
      <w:r w:rsidR="003F235A" w:rsidRPr="00560B27">
        <w:rPr>
          <w:rFonts w:ascii="Calibri" w:hAnsi="Calibri" w:cs="Trebuchet MS"/>
          <w:i/>
        </w:rPr>
        <w:t>e con le modalità indicate nel disciplinare di gara,</w:t>
      </w:r>
      <w:r w:rsidR="003F235A" w:rsidRPr="00275137">
        <w:rPr>
          <w:rFonts w:ascii="Calibri" w:hAnsi="Calibri" w:cs="Trebuchet MS"/>
          <w:i/>
        </w:rPr>
        <w:t xml:space="preserve"> </w:t>
      </w:r>
      <w:r w:rsidR="0018372E" w:rsidRPr="00275137">
        <w:rPr>
          <w:rFonts w:asciiTheme="minorHAnsi" w:hAnsiTheme="minorHAnsi" w:cstheme="minorHAnsi"/>
          <w:i/>
        </w:rPr>
        <w:t xml:space="preserve"> </w:t>
      </w:r>
      <w:r w:rsidRPr="00275137">
        <w:rPr>
          <w:rFonts w:asciiTheme="minorHAnsi" w:hAnsiTheme="minorHAnsi" w:cstheme="minorHAnsi"/>
          <w:b/>
          <w:i/>
          <w:u w:val="single"/>
        </w:rPr>
        <w:t>originale o copia autentica del contratto</w:t>
      </w:r>
      <w:r w:rsidRPr="00275137">
        <w:rPr>
          <w:rFonts w:asciiTheme="minorHAnsi" w:hAnsiTheme="minorHAnsi" w:cstheme="minorHAnsi"/>
          <w:i/>
        </w:rPr>
        <w:t xml:space="preserve"> in</w:t>
      </w:r>
      <w:r w:rsidRPr="0062356B">
        <w:rPr>
          <w:rFonts w:asciiTheme="minorHAnsi" w:hAnsiTheme="minorHAnsi" w:cstheme="minorHAnsi"/>
          <w:i/>
        </w:rPr>
        <w:t xml:space="preserve"> virtù del quale l’impresa ausiliaria si obbliga nei confronti dell’offerente a mettere a disposizione le risorse necessarie per tutta la durata dell’appalto; si ricorda che come prescritto dal Capitolato d’oneri </w:t>
      </w:r>
      <w:r w:rsidRPr="0062356B">
        <w:rPr>
          <w:rFonts w:asciiTheme="minorHAnsi" w:hAnsiTheme="minorHAnsi" w:cstheme="minorHAnsi"/>
          <w:b/>
          <w:i/>
          <w:u w:val="single"/>
        </w:rPr>
        <w:t xml:space="preserve">il contratto dovrà riportare, </w:t>
      </w:r>
      <w:r w:rsidR="008C0151" w:rsidRPr="001F4253">
        <w:rPr>
          <w:rFonts w:asciiTheme="minorHAnsi" w:hAnsiTheme="minorHAnsi" w:cstheme="minorHAnsi"/>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1F4253">
        <w:rPr>
          <w:rFonts w:asciiTheme="minorHAnsi" w:hAnsiTheme="minorHAnsi" w:cstheme="minorHAnsi"/>
          <w:i/>
        </w:rPr>
        <w:t>e serve ad entrambe le finalità;</w:t>
      </w:r>
    </w:p>
    <w:p w14:paraId="051F9C58" w14:textId="77777777" w:rsidR="00FD2B87" w:rsidRPr="0062356B" w:rsidRDefault="00FD2B87" w:rsidP="0062356B">
      <w:pPr>
        <w:pStyle w:val="Paragrafoelenco"/>
        <w:numPr>
          <w:ilvl w:val="0"/>
          <w:numId w:val="3"/>
        </w:numPr>
        <w:tabs>
          <w:tab w:val="left" w:pos="0"/>
        </w:tabs>
        <w:rPr>
          <w:rFonts w:asciiTheme="minorHAnsi" w:hAnsiTheme="minorHAnsi" w:cstheme="minorHAnsi"/>
          <w:i/>
        </w:rPr>
      </w:pPr>
      <w:r w:rsidRPr="0062356B">
        <w:rPr>
          <w:rFonts w:asciiTheme="minorHAnsi" w:hAnsiTheme="minorHAnsi" w:cstheme="minorHAnsi"/>
          <w:b/>
          <w:i/>
          <w:u w:val="single"/>
        </w:rPr>
        <w:t>l’ausiliaria deve essere un’impresa già ammessa</w:t>
      </w:r>
      <w:r w:rsidR="008C0151" w:rsidRPr="0062356B">
        <w:rPr>
          <w:rFonts w:asciiTheme="minorHAnsi" w:hAnsiTheme="minorHAnsi" w:cstheme="minorHAnsi"/>
          <w:b/>
          <w:i/>
          <w:u w:val="single"/>
        </w:rPr>
        <w:t xml:space="preserve"> </w:t>
      </w:r>
      <w:r w:rsidRPr="0062356B">
        <w:rPr>
          <w:rFonts w:asciiTheme="minorHAnsi" w:hAnsiTheme="minorHAnsi" w:cstheme="minorHAnsi"/>
          <w:b/>
          <w:i/>
          <w:u w:val="single"/>
        </w:rPr>
        <w:t>ad una categoria merceologica di ammissione allo SDA</w:t>
      </w:r>
      <w:r w:rsidR="008C0151" w:rsidRPr="0062356B">
        <w:rPr>
          <w:rFonts w:asciiTheme="minorHAnsi" w:hAnsiTheme="minorHAnsi" w:cstheme="minorHAnsi"/>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62356B">
        <w:rPr>
          <w:rFonts w:asciiTheme="minorHAnsi" w:hAnsiTheme="minorHAnsi" w:cstheme="minorHAnsi"/>
          <w:i/>
        </w:rPr>
        <w:t xml:space="preserve">. </w:t>
      </w:r>
    </w:p>
    <w:p w14:paraId="28BD96CA" w14:textId="77777777" w:rsidR="0018372E" w:rsidRPr="0062356B" w:rsidRDefault="0018372E" w:rsidP="0062356B">
      <w:pPr>
        <w:rPr>
          <w:rFonts w:asciiTheme="minorHAnsi" w:hAnsiTheme="minorHAnsi" w:cstheme="minorHAnsi"/>
          <w:i/>
        </w:rPr>
      </w:pPr>
    </w:p>
    <w:p w14:paraId="0C4E8D6A" w14:textId="77777777" w:rsidR="00FD2B87" w:rsidRPr="0062356B" w:rsidRDefault="00FD2B87" w:rsidP="0062356B">
      <w:pPr>
        <w:rPr>
          <w:rFonts w:asciiTheme="minorHAnsi" w:hAnsiTheme="minorHAnsi" w:cstheme="minorHAnsi"/>
        </w:rPr>
      </w:pPr>
    </w:p>
    <w:p w14:paraId="3C93E0AB" w14:textId="77777777" w:rsidR="003F235A" w:rsidRPr="0062356B" w:rsidRDefault="00FD2B87" w:rsidP="003F235A">
      <w:pPr>
        <w:pStyle w:val="Heading11ghostg"/>
        <w:spacing w:before="0" w:after="0"/>
        <w:rPr>
          <w:rStyle w:val="Grassetto"/>
          <w:rFonts w:asciiTheme="minorHAnsi" w:hAnsiTheme="minorHAnsi" w:cstheme="minorHAnsi"/>
        </w:rPr>
      </w:pPr>
      <w:r w:rsidRPr="0062356B">
        <w:rPr>
          <w:rFonts w:asciiTheme="minorHAnsi" w:hAnsiTheme="minorHAnsi" w:cstheme="minorHAnsi"/>
        </w:rPr>
        <w:br w:type="page"/>
      </w:r>
      <w:r w:rsidR="003F235A" w:rsidRPr="0062356B">
        <w:rPr>
          <w:rStyle w:val="Grassetto"/>
          <w:rFonts w:asciiTheme="minorHAnsi" w:hAnsiTheme="minorHAnsi" w:cstheme="minorHAnsi"/>
        </w:rPr>
        <w:lastRenderedPageBreak/>
        <w:t xml:space="preserve"> </w:t>
      </w:r>
    </w:p>
    <w:p w14:paraId="101ECCB3" w14:textId="77777777" w:rsidR="00FD2B87" w:rsidRPr="0062356B" w:rsidRDefault="00FD2B87" w:rsidP="0062356B">
      <w:pPr>
        <w:rPr>
          <w:rStyle w:val="Grassetto"/>
          <w:rFonts w:asciiTheme="minorHAnsi" w:hAnsiTheme="minorHAnsi" w:cstheme="minorHAnsi"/>
        </w:rPr>
      </w:pPr>
      <w:r w:rsidRPr="0062356B">
        <w:rPr>
          <w:rStyle w:val="Grassetto"/>
          <w:rFonts w:asciiTheme="minorHAnsi" w:hAnsiTheme="minorHAnsi" w:cstheme="minorHAnsi"/>
        </w:rPr>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14:paraId="089FBAEF" w14:textId="77777777" w:rsidR="00FD2B87" w:rsidRPr="0062356B" w:rsidRDefault="00FD2B87" w:rsidP="0062356B">
      <w:pPr>
        <w:rPr>
          <w:rFonts w:asciiTheme="minorHAnsi" w:hAnsiTheme="minorHAnsi" w:cstheme="minorHAnsi"/>
        </w:rPr>
      </w:pPr>
    </w:p>
    <w:p w14:paraId="72D3165F"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14:paraId="67C1524B" w14:textId="1A19659F" w:rsidR="00FD2B87" w:rsidRPr="0062356B" w:rsidRDefault="00275137" w:rsidP="0062356B">
      <w:pPr>
        <w:pStyle w:val="Indirizzo"/>
        <w:rPr>
          <w:rFonts w:asciiTheme="minorHAnsi" w:hAnsiTheme="minorHAnsi" w:cstheme="minorHAnsi"/>
          <w:b/>
          <w:bCs/>
        </w:rPr>
      </w:pPr>
      <w:r>
        <w:rPr>
          <w:rFonts w:asciiTheme="minorHAnsi" w:hAnsiTheme="minorHAnsi" w:cstheme="minorHAnsi"/>
          <w:b/>
          <w:bCs/>
        </w:rPr>
        <w:t>Consip S.p.A.</w:t>
      </w:r>
      <w:r w:rsidR="00FD2B87" w:rsidRPr="0062356B">
        <w:rPr>
          <w:rFonts w:asciiTheme="minorHAnsi" w:hAnsiTheme="minorHAnsi" w:cstheme="minorHAnsi"/>
          <w:b/>
          <w:bCs/>
        </w:rPr>
        <w:t xml:space="preserve"> </w:t>
      </w:r>
    </w:p>
    <w:p w14:paraId="7E7F032D"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14:paraId="69A9BFD2" w14:textId="77777777" w:rsidR="00FD2B87" w:rsidRPr="0062356B" w:rsidRDefault="00FD2B87" w:rsidP="0062356B">
      <w:pPr>
        <w:rPr>
          <w:rFonts w:asciiTheme="minorHAnsi" w:hAnsiTheme="minorHAnsi" w:cstheme="minorHAnsi"/>
          <w:u w:val="single"/>
        </w:rPr>
      </w:pPr>
    </w:p>
    <w:p w14:paraId="3030B97A" w14:textId="77777777" w:rsidR="00FD2B87" w:rsidRPr="0062356B" w:rsidRDefault="00FD2B87" w:rsidP="0062356B">
      <w:pPr>
        <w:rPr>
          <w:rFonts w:asciiTheme="minorHAnsi" w:hAnsiTheme="minorHAnsi" w:cstheme="minorHAnsi"/>
          <w:u w:val="single"/>
        </w:rPr>
      </w:pPr>
    </w:p>
    <w:p w14:paraId="58483D28"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665F1E71"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A1FB901" w14:textId="77777777"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14:paraId="5E09410A" w14:textId="77777777" w:rsidR="00FD2B87" w:rsidRPr="0062356B"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 xml:space="preserve">che l’Impresa è stata ammessa in data ________ al Sistema dinamico della pubblica amministrazione per _________ </w:t>
      </w:r>
      <w:r w:rsidR="006626D0" w:rsidRPr="0062356B">
        <w:rPr>
          <w:rFonts w:asciiTheme="minorHAnsi" w:hAnsiTheme="minorHAnsi" w:cstheme="minorHAnsi"/>
        </w:rPr>
        <w:t>&lt;</w:t>
      </w:r>
      <w:r w:rsidR="006626D0" w:rsidRPr="0062356B">
        <w:rPr>
          <w:rFonts w:asciiTheme="minorHAnsi" w:hAnsiTheme="minorHAnsi" w:cstheme="minorHAnsi"/>
          <w:i/>
        </w:rPr>
        <w:t xml:space="preserve">In alternativa, nel caso in cui l’impresa ausiliaria abbia </w:t>
      </w:r>
      <w:r w:rsidR="006626D0" w:rsidRPr="0062356B">
        <w:rPr>
          <w:rFonts w:asciiTheme="minorHAnsi" w:hAnsiTheme="minorHAnsi" w:cstheme="minorHAnsi"/>
          <w:i/>
          <w:u w:val="single"/>
        </w:rPr>
        <w:t>presentato la domanda di ammissione ad almeno un Bando SDA</w:t>
      </w:r>
      <w:r w:rsidR="006626D0" w:rsidRPr="0062356B">
        <w:rPr>
          <w:rFonts w:asciiTheme="minorHAnsi" w:hAnsiTheme="minorHAnsi" w:cstheme="minorHAnsi"/>
          <w:i/>
        </w:rPr>
        <w:t xml:space="preserve">, prima del termine di presentazione dell’offerta fissato nell’AS ma non risulti a tale data ancora ammessa: </w:t>
      </w:r>
      <w:r w:rsidR="006626D0" w:rsidRPr="0062356B">
        <w:rPr>
          <w:rFonts w:asciiTheme="minorHAnsi" w:hAnsiTheme="minorHAnsi" w:cstheme="minorHAnsi"/>
        </w:rPr>
        <w:t>pur non essendo ammessa alla data di scadenza di presentazione delle offerte, ha presentato  entro tale termine la domanda di ammissione che allega alla presente dichiarazione&gt;</w:t>
      </w:r>
      <w:r w:rsidRPr="0062356B">
        <w:rPr>
          <w:rFonts w:asciiTheme="minorHAnsi" w:hAnsiTheme="minorHAnsi" w:cstheme="minorHAnsi"/>
        </w:rPr>
        <w:t xml:space="preserve">;  </w:t>
      </w:r>
    </w:p>
    <w:p w14:paraId="24110922" w14:textId="77777777"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w:t>
      </w:r>
      <w:proofErr w:type="spellStart"/>
      <w:r w:rsidRPr="0062356B">
        <w:rPr>
          <w:rFonts w:asciiTheme="minorHAnsi" w:hAnsiTheme="minorHAnsi" w:cstheme="minorHAnsi"/>
          <w:i/>
        </w:rPr>
        <w:t>ausiliata</w:t>
      </w:r>
      <w:proofErr w:type="spellEnd"/>
      <w:r w:rsidRPr="0062356B">
        <w:rPr>
          <w:rFonts w:asciiTheme="minorHAnsi" w:hAnsiTheme="minorHAnsi" w:cstheme="minorHAnsi"/>
          <w:i/>
        </w:rPr>
        <w:t>)</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14:paraId="3C98116D" w14:textId="7A43AD40"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w:t>
      </w:r>
      <w:r w:rsidRPr="0062356B">
        <w:rPr>
          <w:rFonts w:asciiTheme="minorHAnsi" w:hAnsiTheme="minorHAnsi" w:cstheme="minorHAnsi"/>
          <w:iCs/>
          <w:szCs w:val="18"/>
        </w:rPr>
        <w:t xml:space="preserve">al/i lotto/i in cui mette a disposizione le risorse alla/e </w:t>
      </w:r>
      <w:proofErr w:type="spellStart"/>
      <w:r w:rsidRPr="0062356B">
        <w:rPr>
          <w:rFonts w:asciiTheme="minorHAnsi" w:hAnsiTheme="minorHAnsi" w:cstheme="minorHAnsi"/>
          <w:iCs/>
          <w:szCs w:val="18"/>
        </w:rPr>
        <w:t>ausiliata</w:t>
      </w:r>
      <w:proofErr w:type="spellEnd"/>
      <w:r w:rsidRPr="0062356B">
        <w:rPr>
          <w:rFonts w:asciiTheme="minorHAnsi" w:hAnsiTheme="minorHAnsi" w:cstheme="minorHAnsi"/>
          <w:iCs/>
          <w:szCs w:val="18"/>
        </w:rPr>
        <w:t xml:space="preserve">/e </w:t>
      </w:r>
      <w:r w:rsidRPr="0062356B">
        <w:rPr>
          <w:rFonts w:asciiTheme="minorHAnsi" w:hAnsiTheme="minorHAnsi" w:cstheme="minorHAnsi"/>
        </w:rPr>
        <w:t>in proprio o come associata o consorziata;]</w:t>
      </w:r>
    </w:p>
    <w:p w14:paraId="52059674" w14:textId="5F34C364" w:rsidR="006626D0"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impegnarsi ad eseguire direttamente la prestazione per cui è richiesto il requisito di cui al par. </w:t>
      </w:r>
      <w:r w:rsidR="00275137">
        <w:rPr>
          <w:rFonts w:asciiTheme="minorHAnsi" w:hAnsiTheme="minorHAnsi" w:cstheme="minorHAnsi"/>
        </w:rPr>
        <w:t xml:space="preserve">11 </w:t>
      </w:r>
      <w:r w:rsidRPr="0062356B">
        <w:rPr>
          <w:rFonts w:asciiTheme="minorHAnsi" w:hAnsiTheme="minorHAnsi" w:cstheme="minorHAnsi"/>
        </w:rPr>
        <w:t xml:space="preserve">del </w:t>
      </w:r>
      <w:r w:rsidR="00275137">
        <w:rPr>
          <w:rFonts w:asciiTheme="minorHAnsi" w:hAnsiTheme="minorHAnsi" w:cstheme="minorHAnsi"/>
        </w:rPr>
        <w:t>Capitolato d’oneri.</w:t>
      </w:r>
    </w:p>
    <w:p w14:paraId="3B69B15D" w14:textId="0E9BBA98" w:rsidR="003F235A" w:rsidRPr="00560B27" w:rsidRDefault="003F235A" w:rsidP="003F235A">
      <w:pPr>
        <w:pStyle w:val="Paragrafoelenco"/>
        <w:numPr>
          <w:ilvl w:val="0"/>
          <w:numId w:val="5"/>
        </w:numPr>
        <w:rPr>
          <w:rFonts w:asciiTheme="minorHAnsi" w:hAnsiTheme="minorHAnsi" w:cstheme="minorHAnsi"/>
        </w:rPr>
      </w:pPr>
      <w:r w:rsidRPr="00560B27">
        <w:rPr>
          <w:rFonts w:asciiTheme="minorHAnsi" w:hAnsiTheme="minorHAnsi" w:cstheme="minorHAnsi"/>
        </w:rPr>
        <w:t>di aver preso visione e di accettare espressamente le clausole e gli obblighi contenuti nel Patto di integrità ivi incluse le sanzioni di cui all’art. 5 del Patto stesso anche in relazione alle fattispecie delittuose di cui al comma</w:t>
      </w:r>
      <w:r w:rsidR="0092371B">
        <w:rPr>
          <w:rFonts w:asciiTheme="minorHAnsi" w:hAnsiTheme="minorHAnsi" w:cstheme="minorHAnsi"/>
        </w:rPr>
        <w:t xml:space="preserve"> </w:t>
      </w:r>
      <w:r w:rsidRPr="00560B27">
        <w:rPr>
          <w:rFonts w:asciiTheme="minorHAnsi" w:hAnsiTheme="minorHAnsi" w:cstheme="minorHAnsi"/>
        </w:rPr>
        <w:t xml:space="preserve">1, lettera d), punto i) del medesimo articolo. </w:t>
      </w:r>
    </w:p>
    <w:p w14:paraId="60C612BA" w14:textId="7CEA6F75" w:rsidR="003F235A" w:rsidRPr="00560B27" w:rsidRDefault="003F235A" w:rsidP="003F235A">
      <w:pPr>
        <w:pStyle w:val="Paragrafoelenco"/>
        <w:numPr>
          <w:ilvl w:val="0"/>
          <w:numId w:val="5"/>
        </w:numPr>
        <w:rPr>
          <w:rFonts w:ascii="Calibri" w:hAnsi="Calibri" w:cs="Calibri"/>
        </w:rPr>
      </w:pPr>
      <w:r w:rsidRPr="00560B27">
        <w:rPr>
          <w:rFonts w:ascii="Calibri" w:hAnsi="Calibri" w:cs="Calibri"/>
        </w:rPr>
        <w:t xml:space="preserve">di essere edotto degli obblighi derivanti dal Codice etico e del Piano triennale per la </w:t>
      </w:r>
      <w:r w:rsidRPr="00560B27">
        <w:rPr>
          <w:rFonts w:ascii="Calibri" w:hAnsi="Calibri" w:cs="Calibri"/>
        </w:rPr>
        <w:lastRenderedPageBreak/>
        <w:t xml:space="preserve">prevenzione della corruzione e della trasparenza adottati dalla stazione appaltante e dalla Committente e reperibili sul sito internet </w:t>
      </w:r>
      <w:hyperlink r:id="rId7" w:history="1">
        <w:r w:rsidRPr="00560B27">
          <w:rPr>
            <w:rFonts w:ascii="Calibri" w:hAnsi="Calibri" w:cs="Calibri"/>
          </w:rPr>
          <w:t>www.consip.it</w:t>
        </w:r>
      </w:hyperlink>
      <w:r w:rsidRPr="00560B27">
        <w:rPr>
          <w:rFonts w:ascii="Calibri" w:hAnsi="Calibri" w:cs="Calibri"/>
        </w:rPr>
        <w:t xml:space="preserve"> e sul sito internet </w:t>
      </w:r>
      <w:r w:rsidR="0092371B">
        <w:rPr>
          <w:rFonts w:ascii="Calibri" w:hAnsi="Calibri" w:cs="Calibri"/>
        </w:rPr>
        <w:t>www.sogei.it</w:t>
      </w:r>
      <w:r w:rsidRPr="00560B27">
        <w:rPr>
          <w:rFonts w:ascii="Calibri" w:hAnsi="Calibri" w:cs="Calibri"/>
        </w:rPr>
        <w:t xml:space="preserve"> e che si impegna, in caso di aggiudicazione, ad osservare e a far osservare ai propri dipendenti e collaboratori, per quanto applicabili, il suddetto codice e P</w:t>
      </w:r>
      <w:r w:rsidR="00C63A03" w:rsidRPr="00560B27">
        <w:rPr>
          <w:rFonts w:ascii="Calibri" w:hAnsi="Calibri" w:cs="Calibri"/>
        </w:rPr>
        <w:t>iano;</w:t>
      </w:r>
    </w:p>
    <w:p w14:paraId="29C95086" w14:textId="77777777"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w:t>
      </w:r>
      <w:proofErr w:type="spellStart"/>
      <w:r w:rsidRPr="0062356B">
        <w:rPr>
          <w:rFonts w:asciiTheme="minorHAnsi" w:hAnsiTheme="minorHAnsi" w:cstheme="minorHAnsi"/>
        </w:rPr>
        <w:t>Lgs</w:t>
      </w:r>
      <w:proofErr w:type="spellEnd"/>
      <w:r w:rsidRPr="0062356B">
        <w:rPr>
          <w:rFonts w:asciiTheme="minorHAnsi" w:hAnsiTheme="minorHAnsi" w:cstheme="minorHAnsi"/>
        </w:rPr>
        <w:t xml:space="preserve">.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2B22EE30" w14:textId="77777777" w:rsidR="00FD2B87" w:rsidRPr="0062356B" w:rsidRDefault="00FD2B87" w:rsidP="0062356B">
      <w:pPr>
        <w:autoSpaceDE w:val="0"/>
        <w:autoSpaceDN w:val="0"/>
        <w:adjustRightInd w:val="0"/>
        <w:rPr>
          <w:rFonts w:asciiTheme="minorHAnsi" w:hAnsiTheme="minorHAnsi" w:cstheme="minorHAnsi"/>
          <w:kern w:val="2"/>
        </w:rPr>
      </w:pPr>
    </w:p>
    <w:p w14:paraId="7618622E"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207B6823"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14:paraId="3956D012"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14:paraId="527915B5"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(firmato digitalmente dall’Impresa ausiliaria)</w:t>
      </w:r>
    </w:p>
    <w:p w14:paraId="0A42B26C" w14:textId="77777777" w:rsidR="00FD2B87" w:rsidRPr="0062356B" w:rsidRDefault="00FD2B87" w:rsidP="0062356B">
      <w:pPr>
        <w:rPr>
          <w:rFonts w:asciiTheme="minorHAnsi" w:hAnsiTheme="minorHAnsi" w:cstheme="minorHAnsi"/>
        </w:rPr>
      </w:pPr>
    </w:p>
    <w:p w14:paraId="3BC3A1C4" w14:textId="77777777" w:rsidR="00FD2B87" w:rsidRPr="0062356B" w:rsidRDefault="00FD2B87" w:rsidP="0062356B">
      <w:pPr>
        <w:ind w:left="3545"/>
        <w:rPr>
          <w:rFonts w:asciiTheme="minorHAnsi" w:hAnsiTheme="minorHAnsi" w:cstheme="minorHAnsi"/>
        </w:rPr>
      </w:pPr>
    </w:p>
    <w:p w14:paraId="5B21AF72" w14:textId="77777777" w:rsidR="00FD2B87" w:rsidRPr="0062356B" w:rsidRDefault="00FD2B87" w:rsidP="0062356B">
      <w:pPr>
        <w:rPr>
          <w:rFonts w:asciiTheme="minorHAnsi" w:hAnsiTheme="minorHAnsi" w:cstheme="minorHAnsi"/>
        </w:rPr>
      </w:pPr>
    </w:p>
    <w:p w14:paraId="3654A10D" w14:textId="77777777" w:rsidR="00FD2B87" w:rsidRPr="0062356B" w:rsidRDefault="00FD2B87" w:rsidP="0062356B">
      <w:pPr>
        <w:rPr>
          <w:rFonts w:asciiTheme="minorHAnsi" w:hAnsiTheme="minorHAnsi" w:cstheme="minorHAnsi"/>
        </w:rPr>
      </w:pPr>
    </w:p>
    <w:p w14:paraId="67B33421" w14:textId="77777777" w:rsidR="001105D3" w:rsidRPr="0062356B" w:rsidRDefault="001105D3" w:rsidP="0062356B">
      <w:pPr>
        <w:pStyle w:val="StileTitolocopertinaInterlineaesatta15pt"/>
        <w:rPr>
          <w:rFonts w:asciiTheme="minorHAnsi" w:hAnsiTheme="minorHAnsi" w:cstheme="minorHAnsi"/>
        </w:rPr>
      </w:pPr>
    </w:p>
    <w:sectPr w:rsidR="001105D3" w:rsidRPr="0062356B" w:rsidSect="00560B27">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1843" w:left="1985" w:header="709" w:footer="92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84DF4" w14:textId="77777777" w:rsidR="0036039E" w:rsidRDefault="0036039E" w:rsidP="00621002">
      <w:pPr>
        <w:spacing w:line="240" w:lineRule="auto"/>
      </w:pPr>
      <w:r>
        <w:separator/>
      </w:r>
    </w:p>
  </w:endnote>
  <w:endnote w:type="continuationSeparator" w:id="0">
    <w:p w14:paraId="02C729E9" w14:textId="77777777" w:rsidR="0036039E" w:rsidRDefault="0036039E"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905E2" w14:textId="77777777" w:rsidR="00734DBF" w:rsidRDefault="00734D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ED4D" w14:textId="77777777" w:rsidR="001F2258" w:rsidRDefault="001F2258">
    <w:pPr>
      <w:pStyle w:val="CLASSIFICAZIONEFOOTER2"/>
    </w:pPr>
  </w:p>
  <w:p w14:paraId="702D5506" w14:textId="48C2D5DD" w:rsidR="00621002" w:rsidRPr="00560B27" w:rsidRDefault="0083054B" w:rsidP="009B1F55">
    <w:pPr>
      <w:pStyle w:val="Pidipagina"/>
    </w:pPr>
    <w:r w:rsidRPr="00560B27">
      <w:t xml:space="preserve">Classificazione documento: Consip </w:t>
    </w:r>
    <w:r w:rsidR="0092371B" w:rsidRPr="00560B27">
      <w:t>public</w:t>
    </w:r>
  </w:p>
  <w:p w14:paraId="1623ADE9" w14:textId="1498BC64" w:rsidR="00771836" w:rsidRPr="0083054B" w:rsidRDefault="004E32DF" w:rsidP="009B1F55">
    <w:pPr>
      <w:pStyle w:val="Pidipagina"/>
    </w:pPr>
    <w:r w:rsidRPr="0083054B">
      <w:t xml:space="preserve">Appalto specifico per </w:t>
    </w:r>
    <w:r w:rsidR="0092371B">
      <w:t xml:space="preserve">l’acquisizione di HW e SW per l’Infrastruttura di Rete e della </w:t>
    </w:r>
    <w:r w:rsidR="00A70966">
      <w:t>Sicurezza</w:t>
    </w:r>
    <w:r w:rsidR="0092371B">
      <w:t xml:space="preserve"> </w:t>
    </w:r>
    <w:r w:rsidR="00A70966">
      <w:t>Informatica</w:t>
    </w:r>
    <w:r w:rsidR="0092371B">
      <w:t xml:space="preserve"> per Sogei – Ed. 2 – ID 2742 </w:t>
    </w:r>
    <w:r w:rsidRPr="0083054B">
      <w:t>nell’ambito dello SDA</w:t>
    </w:r>
    <w:r w:rsidR="0092371B">
      <w:t xml:space="preserve"> </w:t>
    </w:r>
    <w:r w:rsidR="0092371B" w:rsidRPr="0092371B">
      <w:t>della Pubblica Amministrazione per la fornitura di prodotti e servizi per l’informatica e le telecomunicazioni – ID 2681</w:t>
    </w:r>
  </w:p>
  <w:p w14:paraId="71D37851" w14:textId="42800386" w:rsidR="006D18E9" w:rsidRPr="00E61F48" w:rsidRDefault="004E32DF" w:rsidP="009B1F55">
    <w:pPr>
      <w:pStyle w:val="Pidipagina"/>
    </w:pPr>
    <w:r w:rsidRPr="00E61F48">
      <w:t xml:space="preserve">Allegato </w:t>
    </w:r>
    <w:r w:rsidR="0092371B">
      <w:t>2</w:t>
    </w:r>
    <w:r w:rsidR="0092371B" w:rsidRPr="00E61F48">
      <w:t xml:space="preserve"> </w:t>
    </w:r>
    <w:r w:rsidRPr="00E61F48">
      <w:t>– Modello di dichiarazione di avvalimento</w:t>
    </w:r>
  </w:p>
  <w:p w14:paraId="58BBAFDD" w14:textId="77777777" w:rsidR="00366EDD" w:rsidRPr="00C6051F" w:rsidRDefault="0036039E" w:rsidP="009B1F5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F82CB" w14:textId="77777777" w:rsidR="00734DBF" w:rsidRDefault="00734DB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F4D5F" w14:textId="77777777" w:rsidR="0036039E" w:rsidRDefault="0036039E" w:rsidP="00621002">
      <w:pPr>
        <w:spacing w:line="240" w:lineRule="auto"/>
      </w:pPr>
      <w:r>
        <w:separator/>
      </w:r>
    </w:p>
  </w:footnote>
  <w:footnote w:type="continuationSeparator" w:id="0">
    <w:p w14:paraId="07A4D114" w14:textId="77777777" w:rsidR="0036039E" w:rsidRDefault="0036039E"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6FF83" w14:textId="77777777" w:rsidR="00734DBF" w:rsidRDefault="00734D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E0151" w14:textId="77777777" w:rsidR="00771FFF" w:rsidRDefault="00621002" w:rsidP="00C01A6B">
    <w:r>
      <w:rPr>
        <w:noProof/>
      </w:rPr>
      <w:drawing>
        <wp:anchor distT="0" distB="0" distL="114300" distR="114300" simplePos="0" relativeHeight="251660288" behindDoc="1" locked="0" layoutInCell="1" allowOverlap="1" wp14:anchorId="6FD45206" wp14:editId="3F5BA957">
          <wp:simplePos x="0" y="0"/>
          <wp:positionH relativeFrom="column">
            <wp:posOffset>-852854</wp:posOffset>
          </wp:positionH>
          <wp:positionV relativeFrom="paragraph">
            <wp:posOffset>-348567</wp:posOffset>
          </wp:positionV>
          <wp:extent cx="1185545" cy="1085215"/>
          <wp:effectExtent l="0" t="0" r="0" b="635"/>
          <wp:wrapTight wrapText="bothSides">
            <wp:wrapPolygon edited="0">
              <wp:start x="0" y="0"/>
              <wp:lineTo x="0" y="21233"/>
              <wp:lineTo x="21172" y="21233"/>
              <wp:lineTo x="21172" y="0"/>
              <wp:lineTo x="0" y="0"/>
            </wp:wrapPolygon>
          </wp:wrapTight>
          <wp:docPr id="23" name="Immagine 2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B55865" w14:textId="77777777" w:rsidR="007F7CDE" w:rsidRDefault="007F7CDE">
    <w:pPr>
      <w:pStyle w:val="TAGTECNICI"/>
    </w:pPr>
  </w:p>
  <w:p w14:paraId="150CD79C"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68A32" w14:textId="77777777" w:rsidR="00771FFF" w:rsidRDefault="00621002" w:rsidP="00AB02AF">
    <w:r>
      <w:rPr>
        <w:noProof/>
      </w:rPr>
      <w:drawing>
        <wp:anchor distT="0" distB="0" distL="114300" distR="114300" simplePos="0" relativeHeight="251659264" behindDoc="1" locked="0" layoutInCell="1" allowOverlap="1" wp14:anchorId="3A7C3D81" wp14:editId="4B5061F8">
          <wp:simplePos x="0" y="0"/>
          <wp:positionH relativeFrom="column">
            <wp:posOffset>-1167618</wp:posOffset>
          </wp:positionH>
          <wp:positionV relativeFrom="paragraph">
            <wp:posOffset>-336257</wp:posOffset>
          </wp:positionV>
          <wp:extent cx="2301240" cy="1085215"/>
          <wp:effectExtent l="0" t="0" r="3810" b="635"/>
          <wp:wrapTight wrapText="bothSides">
            <wp:wrapPolygon edited="0">
              <wp:start x="0" y="0"/>
              <wp:lineTo x="0" y="21233"/>
              <wp:lineTo x="21457" y="21233"/>
              <wp:lineTo x="21457" y="0"/>
              <wp:lineTo x="0" y="0"/>
            </wp:wrapPolygon>
          </wp:wrapTight>
          <wp:docPr id="24" name="Immagine 24"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E051B1" w14:textId="77777777"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06618"/>
    <w:rsid w:val="0001439D"/>
    <w:rsid w:val="00047DD2"/>
    <w:rsid w:val="00057993"/>
    <w:rsid w:val="000B6268"/>
    <w:rsid w:val="001105D3"/>
    <w:rsid w:val="00117C5D"/>
    <w:rsid w:val="0018372E"/>
    <w:rsid w:val="00191858"/>
    <w:rsid w:val="001F2258"/>
    <w:rsid w:val="001F4253"/>
    <w:rsid w:val="00230435"/>
    <w:rsid w:val="00275137"/>
    <w:rsid w:val="002769D7"/>
    <w:rsid w:val="0027758C"/>
    <w:rsid w:val="00343D19"/>
    <w:rsid w:val="00345C3B"/>
    <w:rsid w:val="0036039E"/>
    <w:rsid w:val="003F235A"/>
    <w:rsid w:val="00402613"/>
    <w:rsid w:val="004863C3"/>
    <w:rsid w:val="00494991"/>
    <w:rsid w:val="004A57D7"/>
    <w:rsid w:val="004E32DF"/>
    <w:rsid w:val="00560B27"/>
    <w:rsid w:val="005E19B3"/>
    <w:rsid w:val="00621002"/>
    <w:rsid w:val="0062356B"/>
    <w:rsid w:val="006626D0"/>
    <w:rsid w:val="006D6F46"/>
    <w:rsid w:val="00734DBF"/>
    <w:rsid w:val="007508A6"/>
    <w:rsid w:val="007C006D"/>
    <w:rsid w:val="007F6294"/>
    <w:rsid w:val="007F7CDE"/>
    <w:rsid w:val="008126EC"/>
    <w:rsid w:val="00826949"/>
    <w:rsid w:val="0083054B"/>
    <w:rsid w:val="00886FE5"/>
    <w:rsid w:val="008C0151"/>
    <w:rsid w:val="009121E4"/>
    <w:rsid w:val="0092371B"/>
    <w:rsid w:val="009A3509"/>
    <w:rsid w:val="00A70966"/>
    <w:rsid w:val="00AC7F2F"/>
    <w:rsid w:val="00B551A0"/>
    <w:rsid w:val="00B704E9"/>
    <w:rsid w:val="00C4390C"/>
    <w:rsid w:val="00C63A03"/>
    <w:rsid w:val="00C63EDF"/>
    <w:rsid w:val="00D62E1C"/>
    <w:rsid w:val="00D65892"/>
    <w:rsid w:val="00D761E5"/>
    <w:rsid w:val="00D91728"/>
    <w:rsid w:val="00DB51EF"/>
    <w:rsid w:val="00E115D8"/>
    <w:rsid w:val="00E82469"/>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896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character" w:customStyle="1" w:styleId="ui-provider">
    <w:name w:val="ui-provider"/>
    <w:basedOn w:val="Carpredefinitoparagrafo"/>
    <w:rsid w:val="003F2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708</Words>
  <Characters>4039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2024-05-08T10:13:00Z</dcterms:created>
  <dcterms:modified xsi:type="dcterms:W3CDTF">2024-05-08T10:14:00Z</dcterms:modified>
</cp:coreProperties>
</file>