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3F5" w:rsidRDefault="00DE6F60">
      <w:pPr>
        <w:pStyle w:val="CLASSIFICAZIONEBODY1"/>
      </w:pPr>
      <w:bookmarkStart w:id="0" w:name="_GoBack"/>
      <w:bookmarkEnd w:id="0"/>
      <w:r>
        <w:t>CLASSIFICAZION</w:t>
      </w:r>
      <w:r w:rsidR="00E15FA3">
        <w:t>E DEL DOCUMENTO: CONSIP PUBLIC</w:t>
      </w: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DD5C6C">
      <w:pPr>
        <w:pStyle w:val="Titolocopertina"/>
      </w:pPr>
      <w:r w:rsidRPr="00892F6B">
        <w:t xml:space="preserve">ALLEGATO </w:t>
      </w:r>
      <w:r w:rsidR="00DD5C6C">
        <w:t>7</w:t>
      </w:r>
      <w:r w:rsidRPr="00892F6B">
        <w:t xml:space="preserve"> </w:t>
      </w:r>
    </w:p>
    <w:p w:rsidR="00BF64AF" w:rsidRPr="00892F6B" w:rsidRDefault="00BF64AF">
      <w:pPr>
        <w:pStyle w:val="Titolocopertina"/>
      </w:pPr>
      <w:r w:rsidRPr="00892F6B">
        <w:t xml:space="preserve">FACSIMILE DICHIARAZIONE RILASCIATA </w:t>
      </w:r>
    </w:p>
    <w:p w:rsidR="00BF64AF" w:rsidRPr="00892F6B" w:rsidRDefault="00BF64AF">
      <w:pPr>
        <w:pStyle w:val="Titolocopertina"/>
      </w:pPr>
      <w:r w:rsidRPr="00892F6B">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DD5C6C" w:rsidRPr="00E15FA3" w:rsidRDefault="00BF64AF" w:rsidP="00DD5C6C">
      <w:pPr>
        <w:pStyle w:val="Titolocopertina"/>
        <w:rPr>
          <w:rStyle w:val="BLOCKBOLD"/>
          <w:rFonts w:ascii="Calibri" w:hAnsi="Calibri"/>
          <w:caps/>
        </w:rPr>
      </w:pPr>
      <w:r w:rsidRPr="00DD5C6C">
        <w:rPr>
          <w:rStyle w:val="BLOCKBOLD"/>
          <w:rFonts w:ascii="Calibri" w:hAnsi="Calibri"/>
          <w:caps/>
        </w:rPr>
        <w:t xml:space="preserve">PER </w:t>
      </w:r>
      <w:r w:rsidR="00DD5C6C" w:rsidRPr="00E15FA3">
        <w:rPr>
          <w:rStyle w:val="BLOCKBOLD"/>
          <w:rFonts w:ascii="Calibri" w:hAnsi="Calibri"/>
          <w:caps/>
        </w:rPr>
        <w:t xml:space="preserve">la GARA A PROCEDURA APERTA, IN due LOTTI, per LA CONCLUSIONE DI UN ACCORDO QUADRO AVENTE AD OGGETTO LA FORNITURA DI VALVOLE </w:t>
      </w:r>
      <w:r w:rsidR="00E15FA3">
        <w:rPr>
          <w:rStyle w:val="BLOCKBOLD"/>
          <w:rFonts w:ascii="Calibri" w:hAnsi="Calibri"/>
          <w:caps/>
        </w:rPr>
        <w:t>cardiache</w:t>
      </w:r>
      <w:r w:rsidR="00DD5C6C" w:rsidRPr="00E15FA3">
        <w:rPr>
          <w:rStyle w:val="BLOCKBOLD"/>
          <w:rFonts w:ascii="Calibri" w:hAnsi="Calibri"/>
          <w:caps/>
        </w:rPr>
        <w:t xml:space="preserve"> impiantabili per via trans-catetere (TAVI) PER LE PUBBLICHE AMMINISTRAZIONI – II EDIZIONE</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E15FA3">
        <w:rPr>
          <w:rFonts w:ascii="Calibri" w:hAnsi="Calibri" w:cs="Trebuchet MS"/>
          <w:szCs w:val="20"/>
        </w:rPr>
        <w:t xml:space="preserve"> </w:t>
      </w:r>
      <w:r w:rsidRPr="00892F6B">
        <w:rPr>
          <w:rFonts w:ascii="Calibri" w:hAnsi="Calibri" w:cs="Trebuchet MS"/>
          <w:szCs w:val="20"/>
        </w:rPr>
        <w:t>_____________________________________della società</w:t>
      </w:r>
      <w:r w:rsidR="00E15FA3">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EFB" w:rsidRDefault="00F91EFB" w:rsidP="00BF64AF">
      <w:pPr>
        <w:spacing w:line="240" w:lineRule="auto"/>
      </w:pPr>
      <w:r>
        <w:separator/>
      </w:r>
    </w:p>
  </w:endnote>
  <w:endnote w:type="continuationSeparator" w:id="0">
    <w:p w:rsidR="00F91EFB" w:rsidRDefault="00F91EF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pPr>
      <w:pStyle w:val="CLASSIFICAZIONEFOOTER1"/>
    </w:pPr>
    <w:r>
      <w:t>Classificazion</w:t>
    </w:r>
    <w:r w:rsidR="00E15FA3">
      <w:t>e del documento: Consip Public</w:t>
    </w:r>
  </w:p>
  <w:p w:rsidR="00BF64AF" w:rsidRPr="00EB56C7" w:rsidRDefault="00BF64AF" w:rsidP="00D60DE0">
    <w:pPr>
      <w:pStyle w:val="Pidipagina"/>
      <w:rPr>
        <w:rStyle w:val="CorsivobluCarattere"/>
        <w:rFonts w:asciiTheme="minorHAnsi" w:hAnsiTheme="minorHAnsi" w:cstheme="minorHAnsi"/>
        <w:i w:val="0"/>
        <w:sz w:val="16"/>
        <w:szCs w:val="16"/>
      </w:rPr>
    </w:pPr>
  </w:p>
  <w:p w:rsidR="00DD5C6C" w:rsidRPr="00E15FA3" w:rsidRDefault="00BF64AF" w:rsidP="00D60DE0">
    <w:pPr>
      <w:pStyle w:val="Pidipagina"/>
      <w:rPr>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3C5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3C5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3C5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3C5F">
                      <w:rPr>
                        <w:rStyle w:val="Numeropagina"/>
                        <w:noProof/>
                      </w:rPr>
                      <w:t>3</w:t>
                    </w:r>
                    <w:r w:rsidRPr="000D2520">
                      <w:rPr>
                        <w:rStyle w:val="Numeropagina"/>
                      </w:rPr>
                      <w:fldChar w:fldCharType="end"/>
                    </w:r>
                  </w:p>
                </w:txbxContent>
              </v:textbox>
            </v:shape>
          </w:pict>
        </mc:Fallback>
      </mc:AlternateContent>
    </w:r>
    <w:r w:rsidR="00240D21" w:rsidRPr="00EB56C7">
      <w:rPr>
        <w:rFonts w:asciiTheme="minorHAnsi" w:hAnsiTheme="minorHAnsi" w:cstheme="minorHAnsi"/>
        <w:sz w:val="16"/>
        <w:szCs w:val="16"/>
      </w:rPr>
      <w:t xml:space="preserve">Gara </w:t>
    </w:r>
    <w:r w:rsidR="00240D21" w:rsidRPr="00E15FA3">
      <w:rPr>
        <w:rFonts w:asciiTheme="minorHAnsi" w:hAnsiTheme="minorHAnsi" w:cstheme="minorHAnsi"/>
        <w:sz w:val="16"/>
        <w:szCs w:val="16"/>
      </w:rPr>
      <w:t xml:space="preserve">a procedura aperta ai sensi del </w:t>
    </w:r>
    <w:proofErr w:type="spellStart"/>
    <w:r w:rsidR="00240D21" w:rsidRPr="00E15FA3">
      <w:rPr>
        <w:rFonts w:asciiTheme="minorHAnsi" w:hAnsiTheme="minorHAnsi" w:cstheme="minorHAnsi"/>
        <w:sz w:val="16"/>
        <w:szCs w:val="16"/>
      </w:rPr>
      <w:t>D.Lgs.</w:t>
    </w:r>
    <w:proofErr w:type="spellEnd"/>
    <w:r w:rsidR="00240D21" w:rsidRPr="00E15FA3">
      <w:rPr>
        <w:rFonts w:asciiTheme="minorHAnsi" w:hAnsiTheme="minorHAnsi" w:cstheme="minorHAnsi"/>
        <w:sz w:val="16"/>
        <w:szCs w:val="16"/>
      </w:rPr>
      <w:t xml:space="preserve"> </w:t>
    </w:r>
    <w:r w:rsidR="00EB56C7" w:rsidRPr="00E15FA3">
      <w:rPr>
        <w:rFonts w:asciiTheme="minorHAnsi" w:hAnsiTheme="minorHAnsi" w:cstheme="minorHAnsi"/>
        <w:sz w:val="16"/>
        <w:szCs w:val="16"/>
        <w:lang w:val="it-IT"/>
      </w:rPr>
      <w:t>36</w:t>
    </w:r>
    <w:r w:rsidR="00240D21" w:rsidRPr="00E15FA3">
      <w:rPr>
        <w:rFonts w:asciiTheme="minorHAnsi" w:hAnsiTheme="minorHAnsi" w:cstheme="minorHAnsi"/>
        <w:sz w:val="16"/>
        <w:szCs w:val="16"/>
      </w:rPr>
      <w:t>/</w:t>
    </w:r>
    <w:r w:rsidR="00EB56C7" w:rsidRPr="00E15FA3">
      <w:rPr>
        <w:rFonts w:asciiTheme="minorHAnsi" w:hAnsiTheme="minorHAnsi" w:cstheme="minorHAnsi"/>
        <w:sz w:val="16"/>
        <w:szCs w:val="16"/>
      </w:rPr>
      <w:t>2023</w:t>
    </w:r>
    <w:r w:rsidR="00240D21" w:rsidRPr="00E15FA3">
      <w:rPr>
        <w:rFonts w:asciiTheme="minorHAnsi" w:hAnsiTheme="minorHAnsi" w:cstheme="minorHAnsi"/>
        <w:sz w:val="16"/>
        <w:szCs w:val="16"/>
      </w:rPr>
      <w:t>, per</w:t>
    </w:r>
    <w:r w:rsidR="00240D21" w:rsidRPr="00E15FA3">
      <w:rPr>
        <w:sz w:val="16"/>
        <w:szCs w:val="16"/>
      </w:rPr>
      <w:t xml:space="preserve"> </w:t>
    </w:r>
    <w:r w:rsidR="00DD5C6C" w:rsidRPr="00E15FA3">
      <w:rPr>
        <w:sz w:val="16"/>
        <w:szCs w:val="16"/>
      </w:rPr>
      <w:t xml:space="preserve">la fornitura di valvole </w:t>
    </w:r>
    <w:r w:rsidR="00E15FA3" w:rsidRPr="00E15FA3">
      <w:rPr>
        <w:sz w:val="16"/>
        <w:szCs w:val="16"/>
      </w:rPr>
      <w:t>cardiache</w:t>
    </w:r>
    <w:r w:rsidR="00DD5C6C" w:rsidRPr="00E15FA3">
      <w:rPr>
        <w:sz w:val="16"/>
        <w:szCs w:val="16"/>
      </w:rPr>
      <w:t xml:space="preserve"> impiantabili per via </w:t>
    </w:r>
  </w:p>
  <w:p w:rsidR="000F65A0" w:rsidRPr="00E15FA3" w:rsidRDefault="00DD5C6C" w:rsidP="00D60DE0">
    <w:pPr>
      <w:pStyle w:val="Pidipagina"/>
      <w:rPr>
        <w:b/>
        <w:sz w:val="16"/>
        <w:szCs w:val="16"/>
      </w:rPr>
    </w:pPr>
    <w:r w:rsidRPr="00E15FA3">
      <w:rPr>
        <w:sz w:val="16"/>
        <w:szCs w:val="16"/>
      </w:rPr>
      <w:t>trans-catetere (TAVI) per le Pubbliche Amministrazioni, Edizione 2</w:t>
    </w:r>
    <w:r w:rsidR="00240D21" w:rsidRPr="00E15FA3">
      <w:rPr>
        <w:sz w:val="16"/>
        <w:szCs w:val="16"/>
      </w:rPr>
      <w:t xml:space="preserve">               </w:t>
    </w:r>
  </w:p>
  <w:p w:rsidR="00450DAF" w:rsidRPr="00E15FA3" w:rsidRDefault="00240D21" w:rsidP="00D60DE0">
    <w:pPr>
      <w:pStyle w:val="Pidipagina"/>
      <w:rPr>
        <w:rFonts w:asciiTheme="minorHAnsi" w:hAnsiTheme="minorHAnsi" w:cstheme="minorHAnsi"/>
        <w:sz w:val="16"/>
        <w:szCs w:val="16"/>
      </w:rPr>
    </w:pPr>
    <w:r w:rsidRPr="00E15FA3">
      <w:rPr>
        <w:rFonts w:asciiTheme="minorHAnsi" w:hAnsiTheme="minorHAnsi" w:cstheme="minorHAnsi"/>
        <w:sz w:val="16"/>
        <w:szCs w:val="16"/>
      </w:rPr>
      <w:t>Allegato</w:t>
    </w:r>
    <w:r w:rsidR="00DD5C6C" w:rsidRPr="00E15FA3">
      <w:rPr>
        <w:rFonts w:asciiTheme="minorHAnsi" w:hAnsiTheme="minorHAnsi" w:cstheme="minorHAnsi"/>
        <w:sz w:val="16"/>
        <w:szCs w:val="16"/>
        <w:lang w:val="it-IT"/>
      </w:rPr>
      <w:t>7</w:t>
    </w:r>
    <w:r w:rsidRPr="00E15FA3">
      <w:rPr>
        <w:rFonts w:asciiTheme="minorHAnsi" w:hAnsiTheme="minorHAnsi" w:cstheme="minorHAnsi"/>
        <w:sz w:val="16"/>
        <w:szCs w:val="16"/>
        <w:lang w:val="it-IT"/>
      </w:rPr>
      <w:t xml:space="preserve"> </w:t>
    </w:r>
    <w:r w:rsidRPr="00E15FA3">
      <w:rPr>
        <w:rFonts w:asciiTheme="minorHAnsi" w:hAnsiTheme="minorHAnsi" w:cstheme="minorHAnsi"/>
        <w:sz w:val="16"/>
        <w:szCs w:val="16"/>
      </w:rPr>
      <w:t xml:space="preserve"> -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EFB" w:rsidRDefault="00F91EFB" w:rsidP="00BF64AF">
      <w:pPr>
        <w:spacing w:line="240" w:lineRule="auto"/>
      </w:pPr>
      <w:r>
        <w:separator/>
      </w:r>
    </w:p>
  </w:footnote>
  <w:footnote w:type="continuationSeparator" w:id="0">
    <w:p w:rsidR="00F91EFB" w:rsidRDefault="00F91EF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-1439652</wp:posOffset>
          </wp:positionH>
          <wp:positionV relativeFrom="paragraph">
            <wp:posOffset>-644305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61F1"/>
    <w:rsid w:val="00276C54"/>
    <w:rsid w:val="00371FDC"/>
    <w:rsid w:val="00523C5F"/>
    <w:rsid w:val="005F77F8"/>
    <w:rsid w:val="00666DEF"/>
    <w:rsid w:val="007251BE"/>
    <w:rsid w:val="0086186C"/>
    <w:rsid w:val="00902421"/>
    <w:rsid w:val="009471E8"/>
    <w:rsid w:val="00B548FC"/>
    <w:rsid w:val="00B61F0E"/>
    <w:rsid w:val="00BC5837"/>
    <w:rsid w:val="00BF64AF"/>
    <w:rsid w:val="00C573F5"/>
    <w:rsid w:val="00DB20C5"/>
    <w:rsid w:val="00DD5C6C"/>
    <w:rsid w:val="00DE6F60"/>
    <w:rsid w:val="00E15FA3"/>
    <w:rsid w:val="00EB56C7"/>
    <w:rsid w:val="00F91E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link w:val="TitolocopertinaCarattere"/>
    <w:autoRedefine/>
    <w:rsid w:val="00DD5C6C"/>
    <w:pPr>
      <w:autoSpaceDE/>
      <w:autoSpaceDN/>
      <w:adjustRightInd/>
      <w:spacing w:line="240" w:lineRule="auto"/>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D5C6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5C6C"/>
    <w:rPr>
      <w:rFonts w:ascii="Segoe UI" w:eastAsia="Times New Roman" w:hAnsi="Segoe UI" w:cs="Segoe UI"/>
      <w:kern w:val="2"/>
      <w:sz w:val="18"/>
      <w:szCs w:val="18"/>
      <w:lang w:eastAsia="it-IT"/>
    </w:rPr>
  </w:style>
  <w:style w:type="character" w:customStyle="1" w:styleId="TitolocopertinaCarattere">
    <w:name w:val="Titolo copertina Carattere"/>
    <w:link w:val="Titolocopertina"/>
    <w:rsid w:val="00DD5C6C"/>
    <w:rPr>
      <w:rFonts w:ascii="Trebuchet MS" w:eastAsia="Times New Roman" w:hAnsi="Trebuchet MS" w:cs="Times New Roman"/>
      <w:caps/>
      <w:kern w:val="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528</Words>
  <Characters>3015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Bisceglia Giuseppina</cp:lastModifiedBy>
  <cp:revision>7</cp:revision>
  <cp:lastPrinted>2023-11-20T09:09:00Z</cp:lastPrinted>
  <dcterms:created xsi:type="dcterms:W3CDTF">2023-11-16T15:59:00Z</dcterms:created>
  <dcterms:modified xsi:type="dcterms:W3CDTF">2023-11-20T09:09:00Z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