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19C3E" w14:textId="4B89B08D" w:rsidR="00AA7121" w:rsidRDefault="00AA7121">
      <w:pPr>
        <w:pStyle w:val="CLASSIFICAZIONEBODY0"/>
      </w:pPr>
    </w:p>
    <w:p w14:paraId="460C13CC" w14:textId="24FB05E8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6C6DCC3E" w14:textId="62014584" w:rsidR="00A539CA" w:rsidRPr="004A1C15" w:rsidRDefault="00A539CA" w:rsidP="004A1C15">
      <w:pPr>
        <w:pStyle w:val="StileTitolocopertinaInterlineaesatta15pt"/>
        <w:rPr>
          <w:rFonts w:ascii="Calibri" w:hAnsi="Calibri"/>
          <w:b/>
          <w:sz w:val="20"/>
        </w:rPr>
      </w:pPr>
      <w:r w:rsidRPr="004A1C15">
        <w:rPr>
          <w:rFonts w:ascii="Calibri" w:hAnsi="Calibri"/>
          <w:b/>
          <w:sz w:val="20"/>
        </w:rPr>
        <w:t xml:space="preserve">ALLEGATO </w:t>
      </w:r>
      <w:r w:rsidRPr="005205BD">
        <w:rPr>
          <w:rFonts w:ascii="Calibri" w:hAnsi="Calibri"/>
          <w:b/>
          <w:sz w:val="20"/>
        </w:rPr>
        <w:t xml:space="preserve">n. </w:t>
      </w:r>
      <w:r>
        <w:rPr>
          <w:rFonts w:ascii="Calibri" w:hAnsi="Calibri"/>
          <w:b/>
          <w:sz w:val="20"/>
        </w:rPr>
        <w:t>11</w:t>
      </w:r>
    </w:p>
    <w:p w14:paraId="4B4145C2" w14:textId="2C1E47B6" w:rsidR="00A539CA" w:rsidRPr="004A1C15" w:rsidRDefault="00A539CA" w:rsidP="004A1C15">
      <w:pPr>
        <w:pStyle w:val="StileTitolocopertinaInterlineaesatta15pt"/>
        <w:rPr>
          <w:rFonts w:ascii="Calibri" w:hAnsi="Calibri"/>
          <w:b/>
          <w:sz w:val="20"/>
        </w:rPr>
      </w:pPr>
      <w:r w:rsidRPr="004A1C15">
        <w:rPr>
          <w:rFonts w:ascii="Calibri" w:hAnsi="Calibri"/>
          <w:b/>
          <w:sz w:val="20"/>
        </w:rPr>
        <w:t xml:space="preserve">FACSIMILE DICHIARAZIONI DI CUI AL DPCM 187/1991  </w:t>
      </w:r>
    </w:p>
    <w:p w14:paraId="1DC5724C" w14:textId="77777777" w:rsidR="00A539CA" w:rsidRPr="004A1C15" w:rsidRDefault="00A539CA" w:rsidP="00A539CA">
      <w:pPr>
        <w:pStyle w:val="StileTitolocopertinaCrenatura16pt"/>
        <w:jc w:val="both"/>
        <w:rPr>
          <w:rFonts w:ascii="Calibri" w:hAnsi="Calibri"/>
          <w:b/>
          <w:sz w:val="20"/>
        </w:rPr>
      </w:pPr>
      <w:r w:rsidRPr="004A1C15">
        <w:rPr>
          <w:rFonts w:ascii="Calibri" w:hAnsi="Calibri"/>
          <w:b/>
          <w:sz w:val="20"/>
        </w:rPr>
        <w:t>RILASCIATo ANCHE AI SENSI DEGLI ARTT. 46 E 47 DEL D.P.R. 445/2000</w:t>
      </w:r>
    </w:p>
    <w:p w14:paraId="20B1EDE1" w14:textId="77777777" w:rsidR="00A539CA" w:rsidRPr="006368ED" w:rsidRDefault="00A539CA" w:rsidP="00A539CA">
      <w:pPr>
        <w:pStyle w:val="StileTitolocopertinaInterlineaesatta15pt"/>
        <w:rPr>
          <w:rFonts w:ascii="Calibri" w:hAnsi="Calibri"/>
          <w:b/>
          <w:sz w:val="20"/>
        </w:rPr>
      </w:pPr>
    </w:p>
    <w:p w14:paraId="221DF839" w14:textId="77777777" w:rsidR="00A539CA" w:rsidRDefault="00A539CA" w:rsidP="00A539CA">
      <w:pPr>
        <w:rPr>
          <w:rFonts w:ascii="Calibri" w:hAnsi="Calibri" w:cs="Trebuchet MS"/>
        </w:rPr>
      </w:pPr>
    </w:p>
    <w:p w14:paraId="72C866E4" w14:textId="77777777" w:rsidR="00A539CA" w:rsidRDefault="00A539CA" w:rsidP="00A539CA">
      <w:pPr>
        <w:rPr>
          <w:rFonts w:ascii="Calibri" w:hAnsi="Calibri" w:cs="Trebuchet MS"/>
        </w:rPr>
      </w:pPr>
    </w:p>
    <w:p w14:paraId="0D201DE9" w14:textId="0720874D" w:rsidR="00A539CA" w:rsidRDefault="00A539CA" w:rsidP="00A539CA">
      <w:pPr>
        <w:numPr>
          <w:ilvl w:val="12"/>
          <w:numId w:val="0"/>
        </w:numPr>
        <w:spacing w:after="120" w:line="240" w:lineRule="auto"/>
        <w:rPr>
          <w:rFonts w:ascii="Calibri" w:eastAsia="Arial" w:hAnsi="Calibri"/>
          <w:b/>
          <w:bCs/>
          <w:caps/>
          <w:sz w:val="24"/>
          <w:lang w:eastAsia="ar-SA" w:bidi="it-IT"/>
        </w:rPr>
      </w:pPr>
      <w:r w:rsidRPr="007F18F3">
        <w:rPr>
          <w:rFonts w:ascii="Calibri" w:eastAsia="Arial" w:hAnsi="Calibri"/>
          <w:b/>
          <w:bCs/>
          <w:caps/>
          <w:sz w:val="24"/>
          <w:lang w:eastAsia="ar-SA" w:bidi="it-IT"/>
        </w:rPr>
        <w:t xml:space="preserve">GARA A PROCEDURA APERTA AI SENSI DEL D.LGS. 50/2016 E S.M.I. </w:t>
      </w:r>
      <w:r w:rsidR="00CB664F" w:rsidRPr="00CB664F">
        <w:rPr>
          <w:rFonts w:ascii="Calibri" w:eastAsia="Arial" w:hAnsi="Calibri"/>
          <w:b/>
          <w:bCs/>
          <w:caps/>
          <w:sz w:val="24"/>
          <w:lang w:eastAsia="ar-SA" w:bidi="it-IT"/>
        </w:rPr>
        <w:t xml:space="preserve">PER L’ACQUISIZIONE DEI SERVIZI DI SVILUPPO, ASSISTENZA E MANUTENZIONE DEL SISTEMA GESTIONALE/CONTABILE PER CONSIP </w:t>
      </w:r>
      <w:r w:rsidRPr="007F18F3">
        <w:rPr>
          <w:rFonts w:ascii="Calibri" w:eastAsia="Arial" w:hAnsi="Calibri"/>
          <w:b/>
          <w:bCs/>
          <w:caps/>
          <w:sz w:val="24"/>
          <w:lang w:eastAsia="ar-SA" w:bidi="it-IT"/>
        </w:rPr>
        <w:t xml:space="preserve">– ID </w:t>
      </w:r>
      <w:r>
        <w:rPr>
          <w:rFonts w:ascii="Calibri" w:eastAsia="Arial" w:hAnsi="Calibri"/>
          <w:b/>
          <w:bCs/>
          <w:caps/>
          <w:sz w:val="24"/>
          <w:lang w:eastAsia="ar-SA" w:bidi="it-IT"/>
        </w:rPr>
        <w:t>2534</w:t>
      </w:r>
    </w:p>
    <w:p w14:paraId="5860556B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39B8972C" w14:textId="77777777" w:rsidR="00A539CA" w:rsidRDefault="00A539CA" w:rsidP="00380E35">
      <w:pPr>
        <w:rPr>
          <w:rStyle w:val="Grassettocorsivo"/>
          <w:rFonts w:ascii="Calibri" w:hAnsi="Calibri"/>
          <w:szCs w:val="20"/>
        </w:rPr>
      </w:pPr>
    </w:p>
    <w:p w14:paraId="02F3A645" w14:textId="3ABE831C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83E4C41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69003361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7BFF1F2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29B1A55C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1F218919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64955348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4FA8CAC5" w14:textId="7CFF200F" w:rsidR="00380E3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627DDEE7" w14:textId="77777777" w:rsidR="00A539CA" w:rsidRPr="00D64475" w:rsidRDefault="00A539CA" w:rsidP="004A1C15">
      <w:pPr>
        <w:pStyle w:val="Intestazione"/>
        <w:rPr>
          <w:rFonts w:ascii="Calibri" w:hAnsi="Calibri"/>
          <w:szCs w:val="20"/>
        </w:rPr>
      </w:pPr>
    </w:p>
    <w:p w14:paraId="1977CAB3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23A7F46B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7D5879F8" w14:textId="3028D5E3" w:rsidR="00380E35" w:rsidRPr="00D64475" w:rsidRDefault="00380E35" w:rsidP="00A539CA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A539CA" w:rsidRPr="00A539CA">
        <w:rPr>
          <w:rStyle w:val="BLOCKBOLD"/>
          <w:rFonts w:ascii="Calibri" w:hAnsi="Calibri"/>
        </w:rPr>
        <w:t xml:space="preserve">A PROCEDURA APERTA AI SENSI DEL D.LGS. 50/2016 E S.M.I. </w:t>
      </w:r>
      <w:r w:rsidR="00CB664F" w:rsidRPr="00CB664F">
        <w:rPr>
          <w:rStyle w:val="BLOCKBOLD"/>
          <w:rFonts w:ascii="Calibri" w:hAnsi="Calibri"/>
        </w:rPr>
        <w:t xml:space="preserve">PER L’ACQUISIZIONE DEI SERVIZI DI SVILUPPO, ASSISTENZA E MANUTENZIONE DEL SISTEMA GESTIONALE/CONTABILE PER CONSIP </w:t>
      </w:r>
      <w:r w:rsidR="00A539CA" w:rsidRPr="00A539CA">
        <w:rPr>
          <w:rStyle w:val="BLOCKBOLD"/>
          <w:rFonts w:ascii="Calibri" w:hAnsi="Calibri"/>
        </w:rPr>
        <w:t>– ID 2534</w:t>
      </w:r>
    </w:p>
    <w:p w14:paraId="464C1BC6" w14:textId="11DD1CB6" w:rsidR="00380E35" w:rsidRPr="004A1C15" w:rsidRDefault="00380E35" w:rsidP="004A1C15">
      <w:pPr>
        <w:spacing w:line="360" w:lineRule="auto"/>
      </w:pPr>
    </w:p>
    <w:p w14:paraId="6AA32EF5" w14:textId="77777777" w:rsidR="00A539CA" w:rsidRPr="00D64475" w:rsidRDefault="00A539CA" w:rsidP="00380E35">
      <w:pPr>
        <w:spacing w:line="360" w:lineRule="auto"/>
        <w:rPr>
          <w:rFonts w:ascii="Calibri" w:hAnsi="Calibri" w:cs="Trebuchet MS"/>
          <w:szCs w:val="20"/>
        </w:rPr>
      </w:pPr>
    </w:p>
    <w:p w14:paraId="70D25E5B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517ACAAF" w14:textId="4E3EA69D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48AB937" w14:textId="77777777" w:rsidR="00A539CA" w:rsidRPr="00D64475" w:rsidRDefault="00A539CA" w:rsidP="00380E35">
      <w:pPr>
        <w:rPr>
          <w:rFonts w:ascii="Calibri" w:hAnsi="Calibri" w:cs="Trebuchet MS"/>
          <w:szCs w:val="20"/>
        </w:rPr>
      </w:pPr>
    </w:p>
    <w:p w14:paraId="6EBE7EB4" w14:textId="68F04733" w:rsidR="00380E3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14:paraId="64E84FA9" w14:textId="77777777" w:rsidR="00A539CA" w:rsidRPr="00D64475" w:rsidRDefault="00A539CA" w:rsidP="00380E35">
      <w:pPr>
        <w:jc w:val="center"/>
        <w:rPr>
          <w:rStyle w:val="BLOCKBOLD"/>
          <w:rFonts w:ascii="Calibri" w:hAnsi="Calibri"/>
        </w:rPr>
      </w:pPr>
    </w:p>
    <w:p w14:paraId="1D0FA525" w14:textId="77777777"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14:paraId="7C3F49B0" w14:textId="77777777"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22FAEF8F" w14:textId="77777777"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0FC4F5ED" w14:textId="77777777"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121B48B0" w14:textId="77777777"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3BC03545" w14:textId="77777777"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14:paraId="57C86DC9" w14:textId="77777777"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3F288A11" w14:textId="77777777"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1145840C" w14:textId="77777777"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14:paraId="32E779FB" w14:textId="1946E0EB"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che nelle assemblee societarie svoltesi nell’ultimo esercizio sociale, antecedente alla data della presente dichiarazione</w:t>
      </w:r>
    </w:p>
    <w:p w14:paraId="753F5FCE" w14:textId="77777777"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1B4B68EF" w14:textId="77777777"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37055F7C" w14:textId="77777777"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642CD689" w14:textId="77777777"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272F3258" w14:textId="77777777"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14:paraId="58AB1503" w14:textId="3F44E1F5" w:rsidR="00380E3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509D4C7E" w14:textId="77777777" w:rsidR="00A539CA" w:rsidRPr="00D64475" w:rsidRDefault="00A539CA" w:rsidP="00A539CA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Cs w:val="20"/>
        </w:rPr>
      </w:pPr>
    </w:p>
    <w:p w14:paraId="3651F306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00E50C58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6E17334E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0B181F0B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376B90A2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34987410" w14:textId="77777777" w:rsidR="001105D3" w:rsidRDefault="001105D3">
      <w:bookmarkStart w:id="0" w:name="_GoBack"/>
      <w:bookmarkEnd w:id="0"/>
    </w:p>
    <w:sectPr w:rsidR="001105D3" w:rsidSect="00B2085E">
      <w:headerReference w:type="default" r:id="rId8"/>
      <w:footerReference w:type="defaul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ACFC8" w14:textId="77777777" w:rsidR="00C57F45" w:rsidRDefault="00C57F45" w:rsidP="00380E35">
      <w:pPr>
        <w:spacing w:line="240" w:lineRule="auto"/>
      </w:pPr>
      <w:r>
        <w:separator/>
      </w:r>
    </w:p>
  </w:endnote>
  <w:endnote w:type="continuationSeparator" w:id="0">
    <w:p w14:paraId="66E7DEA6" w14:textId="77777777" w:rsidR="00C57F45" w:rsidRDefault="00C57F45" w:rsidP="00380E35">
      <w:pPr>
        <w:spacing w:line="240" w:lineRule="auto"/>
      </w:pPr>
      <w:r>
        <w:continuationSeparator/>
      </w:r>
    </w:p>
  </w:endnote>
  <w:endnote w:type="continuationNotice" w:id="1">
    <w:p w14:paraId="33750224" w14:textId="77777777" w:rsidR="00C57F45" w:rsidRDefault="00C57F4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296F6" w14:textId="77777777" w:rsidR="00733553" w:rsidRPr="004A1C15" w:rsidRDefault="00733553" w:rsidP="004A1C15">
    <w:pPr>
      <w:pStyle w:val="Pidipagina"/>
      <w:jc w:val="right"/>
      <w:divId w:val="202209212"/>
      <w:rPr>
        <w:rStyle w:val="CorsivobluCarattere"/>
        <w:i w:val="0"/>
        <w:color w:val="auto"/>
      </w:rPr>
    </w:pPr>
  </w:p>
  <w:p w14:paraId="35FA6595" w14:textId="4753CF3B" w:rsidR="00733553" w:rsidRPr="004A1C15" w:rsidRDefault="00733553" w:rsidP="004A1C15">
    <w:pPr>
      <w:pStyle w:val="Pidipagina"/>
      <w:spacing w:after="60" w:line="276" w:lineRule="auto"/>
      <w:divId w:val="202209212"/>
      <w:rPr>
        <w:rStyle w:val="Numeropagina"/>
        <w:rFonts w:asciiTheme="minorHAnsi" w:hAnsiTheme="minorHAnsi"/>
        <w:b w:val="0"/>
        <w:kern w:val="0"/>
      </w:rPr>
    </w:pPr>
    <w:r w:rsidRPr="004A1C15">
      <w:rPr>
        <w:rFonts w:asciiTheme="minorHAnsi" w:hAnsiTheme="minorHAnsi"/>
        <w:sz w:val="16"/>
      </w:rPr>
      <w:t xml:space="preserve">Gara a procedura aperta ai sensi del </w:t>
    </w:r>
    <w:proofErr w:type="spellStart"/>
    <w:proofErr w:type="gramStart"/>
    <w:r w:rsidRPr="004A1C15">
      <w:rPr>
        <w:rFonts w:asciiTheme="minorHAnsi" w:hAnsiTheme="minorHAnsi"/>
        <w:sz w:val="16"/>
      </w:rPr>
      <w:t>D.Lgs</w:t>
    </w:r>
    <w:proofErr w:type="gramEnd"/>
    <w:r w:rsidRPr="004A1C15">
      <w:rPr>
        <w:rFonts w:asciiTheme="minorHAnsi" w:hAnsiTheme="minorHAnsi"/>
        <w:sz w:val="16"/>
      </w:rPr>
      <w:t>.</w:t>
    </w:r>
    <w:proofErr w:type="spellEnd"/>
    <w:r w:rsidRPr="004A1C15">
      <w:rPr>
        <w:rFonts w:asciiTheme="minorHAnsi" w:hAnsiTheme="minorHAnsi"/>
        <w:sz w:val="16"/>
      </w:rPr>
      <w:t xml:space="preserve"> 50/2016 e </w:t>
    </w:r>
    <w:proofErr w:type="spellStart"/>
    <w:r w:rsidRPr="004A1C15">
      <w:rPr>
        <w:rFonts w:asciiTheme="minorHAnsi" w:hAnsiTheme="minorHAnsi"/>
        <w:sz w:val="16"/>
      </w:rPr>
      <w:t>s.m.i.</w:t>
    </w:r>
    <w:proofErr w:type="spellEnd"/>
    <w:r w:rsidRPr="004A1C15">
      <w:rPr>
        <w:rFonts w:asciiTheme="minorHAnsi" w:hAnsiTheme="minorHAnsi"/>
        <w:sz w:val="16"/>
      </w:rPr>
      <w:t xml:space="preserve">, </w:t>
    </w:r>
    <w:r w:rsidR="00CB664F" w:rsidRPr="00CB664F">
      <w:rPr>
        <w:rFonts w:asciiTheme="minorHAnsi" w:hAnsiTheme="minorHAnsi"/>
        <w:sz w:val="16"/>
      </w:rPr>
      <w:t>per l’acquisizione dei servizi di sviluppo, assistenza e manutenzione del sistema gestionale/contabile per Consip</w:t>
    </w:r>
    <w:r w:rsidRPr="00733553">
      <w:rPr>
        <w:rFonts w:asciiTheme="minorHAnsi" w:hAnsiTheme="minorHAnsi" w:cstheme="minorHAnsi"/>
        <w:sz w:val="16"/>
        <w:szCs w:val="16"/>
      </w:rPr>
      <w:t xml:space="preserve"> – ID 2534</w:t>
    </w:r>
    <w:r w:rsidRPr="004A1C15">
      <w:rPr>
        <w:rStyle w:val="CorsivorossoCarattere"/>
        <w:rFonts w:asciiTheme="minorHAnsi" w:hAnsiTheme="minorHAnsi"/>
        <w:sz w:val="16"/>
      </w:rPr>
      <w:t xml:space="preserve"> </w:t>
    </w:r>
  </w:p>
  <w:p w14:paraId="0B61A639" w14:textId="789BE23B" w:rsidR="00450DAF" w:rsidRPr="00CB664F" w:rsidRDefault="00C65228" w:rsidP="004A1C15">
    <w:pPr>
      <w:pStyle w:val="CLASSIFICAZIONEFOOTER0"/>
      <w:divId w:val="202209212"/>
      <w:rPr>
        <w:sz w:val="16"/>
      </w:rPr>
    </w:pPr>
    <w:r>
      <w:rPr>
        <w:rFonts w:asciiTheme="minorHAnsi"/>
        <w:sz w:val="16"/>
      </w:rPr>
      <w:t>Moduli di dichiarazione</w:t>
    </w:r>
  </w:p>
  <w:p w14:paraId="72765CAA" w14:textId="03CD6560" w:rsidR="00CB664F" w:rsidRPr="004A1C15" w:rsidRDefault="00CB664F" w:rsidP="00CB664F">
    <w:pPr>
      <w:pStyle w:val="Pidipagina"/>
      <w:pBdr>
        <w:top w:val="single" w:sz="4" w:space="0" w:color="auto"/>
      </w:pBdr>
      <w:divId w:val="202209212"/>
      <w:rPr>
        <w:rFonts w:asciiTheme="minorHAnsi" w:hAnsiTheme="minorHAnsi"/>
        <w:szCs w:val="24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 w:rsidRPr="00C65F8C">
      <w:rPr>
        <w:rFonts w:asciiTheme="minorHAnsi" w:hAnsiTheme="minorHAnsi"/>
      </w:rPr>
      <w:fldChar w:fldCharType="begin"/>
    </w:r>
    <w:r w:rsidRPr="00C65F8C">
      <w:rPr>
        <w:rFonts w:asciiTheme="minorHAnsi" w:hAnsiTheme="minorHAnsi"/>
      </w:rPr>
      <w:instrText>PAGE   \* MERGEFORMAT</w:instrText>
    </w:r>
    <w:r w:rsidRPr="00C65F8C">
      <w:rPr>
        <w:rFonts w:asciiTheme="minorHAnsi" w:hAnsiTheme="minorHAnsi"/>
      </w:rPr>
      <w:fldChar w:fldCharType="separate"/>
    </w:r>
    <w:r w:rsidR="00C65228">
      <w:rPr>
        <w:rFonts w:asciiTheme="minorHAnsi" w:hAnsiTheme="minorHAnsi"/>
        <w:noProof/>
      </w:rPr>
      <w:t>2</w:t>
    </w:r>
    <w:r w:rsidRPr="00C65F8C"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FC81C" w14:textId="77777777" w:rsidR="00C57F45" w:rsidRDefault="00C57F45" w:rsidP="00380E35">
      <w:pPr>
        <w:spacing w:line="240" w:lineRule="auto"/>
      </w:pPr>
      <w:r>
        <w:separator/>
      </w:r>
    </w:p>
  </w:footnote>
  <w:footnote w:type="continuationSeparator" w:id="0">
    <w:p w14:paraId="4142A8C3" w14:textId="77777777" w:rsidR="00C57F45" w:rsidRDefault="00C57F45" w:rsidP="00380E35">
      <w:pPr>
        <w:spacing w:line="240" w:lineRule="auto"/>
      </w:pPr>
      <w:r>
        <w:continuationSeparator/>
      </w:r>
    </w:p>
  </w:footnote>
  <w:footnote w:type="continuationNotice" w:id="1">
    <w:p w14:paraId="036817AA" w14:textId="77777777" w:rsidR="00C57F45" w:rsidRDefault="00C57F4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4647E" w14:textId="261018E0" w:rsidR="00156E6D" w:rsidRDefault="00C65228" w:rsidP="00816101">
    <w:pPr>
      <w:pStyle w:val="Intestazione"/>
    </w:pPr>
  </w:p>
  <w:p w14:paraId="76402BB5" w14:textId="77777777" w:rsidR="00AA7121" w:rsidRDefault="00C65228">
    <w:pPr>
      <w:pStyle w:val="TAGTECNICI"/>
    </w:pPr>
    <w:sdt>
      <w:sdtPr>
        <w:alias w:val="NomeTemplate"/>
        <w:tag w:val="Version_2_0"/>
        <w:id w:val="1038543206"/>
        <w:lock w:val="sdtContentLocked"/>
      </w:sdtPr>
      <w:sdtEndPr/>
      <w:sdtContent>
        <w:r w:rsidR="00470353">
          <w:t>ALL30TTT</w:t>
        </w:r>
      </w:sdtContent>
    </w:sdt>
  </w:p>
  <w:p w14:paraId="16D9BB5D" w14:textId="77777777" w:rsidR="00AA7121" w:rsidRDefault="00AA712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2111E"/>
    <w:rsid w:val="000C657E"/>
    <w:rsid w:val="00105296"/>
    <w:rsid w:val="001105D3"/>
    <w:rsid w:val="00175F62"/>
    <w:rsid w:val="0028392D"/>
    <w:rsid w:val="00380E35"/>
    <w:rsid w:val="00470353"/>
    <w:rsid w:val="004A1C15"/>
    <w:rsid w:val="00541E77"/>
    <w:rsid w:val="0057657B"/>
    <w:rsid w:val="006056CD"/>
    <w:rsid w:val="006F0EA6"/>
    <w:rsid w:val="00714777"/>
    <w:rsid w:val="00733553"/>
    <w:rsid w:val="00744B01"/>
    <w:rsid w:val="00A539CA"/>
    <w:rsid w:val="00AA7121"/>
    <w:rsid w:val="00AE32C3"/>
    <w:rsid w:val="00B016DB"/>
    <w:rsid w:val="00C25C36"/>
    <w:rsid w:val="00C57F45"/>
    <w:rsid w:val="00C65228"/>
    <w:rsid w:val="00CB664F"/>
    <w:rsid w:val="00EC2D5C"/>
    <w:rsid w:val="00EF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6A48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unhideWhenUsed/>
    <w:qFormat/>
    <w:locked/>
    <w:rsid w:val="00744B01"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StileTitolocopertinaInterlineaesatta15pt">
    <w:name w:val="Stile Titolo copertina + Interlinea esatta 15 pt"/>
    <w:basedOn w:val="Normale"/>
    <w:rsid w:val="00A539CA"/>
    <w:pPr>
      <w:autoSpaceDE/>
      <w:autoSpaceDN/>
      <w:adjustRightInd/>
    </w:pPr>
    <w:rPr>
      <w:caps/>
      <w:kern w:val="0"/>
      <w:sz w:val="2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5F6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5F62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844E1-B6E7-4460-8626-E7C921AE9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451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2022-05-26T08:11:00Z</dcterms:created>
  <dcterms:modified xsi:type="dcterms:W3CDTF">2022-05-30T09:36:00Z</dcterms:modified>
</cp:coreProperties>
</file>