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301EE" w14:textId="77777777" w:rsidR="0029494C" w:rsidRDefault="0029494C" w:rsidP="00BF64AF">
      <w:pPr>
        <w:pStyle w:val="Titolocopertina"/>
        <w:rPr>
          <w:rFonts w:ascii="Calibri" w:hAnsi="Calibri"/>
          <w:b/>
          <w:bCs/>
          <w:kern w:val="32"/>
        </w:rPr>
      </w:pPr>
    </w:p>
    <w:p w14:paraId="11C6E5D0" w14:textId="1C33A44E" w:rsidR="00BF64AF" w:rsidRPr="005C7918" w:rsidRDefault="00BF64AF" w:rsidP="00BF64AF">
      <w:pPr>
        <w:pStyle w:val="Titolocopertina"/>
        <w:rPr>
          <w:rFonts w:ascii="Arial" w:hAnsi="Arial" w:cs="Arial"/>
          <w:b/>
          <w:bCs/>
          <w:kern w:val="32"/>
        </w:rPr>
      </w:pPr>
      <w:r w:rsidRPr="005C7918">
        <w:rPr>
          <w:rFonts w:ascii="Arial" w:hAnsi="Arial" w:cs="Arial"/>
          <w:b/>
          <w:bCs/>
          <w:kern w:val="32"/>
        </w:rPr>
        <w:t xml:space="preserve">ALLEGATO </w:t>
      </w:r>
      <w:r w:rsidR="0029494C" w:rsidRPr="005C7918">
        <w:rPr>
          <w:rFonts w:ascii="Arial" w:hAnsi="Arial" w:cs="Arial"/>
          <w:b/>
          <w:bCs/>
          <w:kern w:val="32"/>
        </w:rPr>
        <w:t>8</w:t>
      </w:r>
      <w:r w:rsidRPr="005C7918">
        <w:rPr>
          <w:rFonts w:ascii="Arial" w:hAnsi="Arial" w:cs="Arial"/>
          <w:b/>
          <w:bCs/>
          <w:kern w:val="32"/>
        </w:rPr>
        <w:t xml:space="preserve"> </w:t>
      </w:r>
    </w:p>
    <w:p w14:paraId="166B0A6C" w14:textId="77777777" w:rsidR="00BF64AF" w:rsidRPr="005C7918" w:rsidRDefault="00BF64AF" w:rsidP="00BF64AF">
      <w:pPr>
        <w:pStyle w:val="Titolocopertina"/>
        <w:rPr>
          <w:rFonts w:ascii="Arial" w:hAnsi="Arial" w:cs="Arial"/>
          <w:b/>
          <w:bCs/>
          <w:kern w:val="32"/>
        </w:rPr>
      </w:pPr>
      <w:r w:rsidRPr="005C7918">
        <w:rPr>
          <w:rFonts w:ascii="Arial" w:hAnsi="Arial" w:cs="Arial"/>
          <w:b/>
          <w:bCs/>
          <w:kern w:val="32"/>
        </w:rPr>
        <w:t xml:space="preserve">FACSIMILE DICHIARAZIONE RILASCIATA </w:t>
      </w:r>
    </w:p>
    <w:p w14:paraId="237B8B02" w14:textId="77777777" w:rsidR="00BF64AF" w:rsidRPr="005C7918" w:rsidRDefault="00BF64AF" w:rsidP="00BF64AF">
      <w:pPr>
        <w:pStyle w:val="Titolocopertina"/>
        <w:rPr>
          <w:rFonts w:ascii="Arial" w:hAnsi="Arial" w:cs="Arial"/>
          <w:b/>
          <w:bCs/>
          <w:kern w:val="32"/>
        </w:rPr>
      </w:pPr>
      <w:r w:rsidRPr="005C7918">
        <w:rPr>
          <w:rFonts w:ascii="Arial" w:hAnsi="Arial" w:cs="Arial"/>
          <w:b/>
          <w:bCs/>
          <w:kern w:val="32"/>
        </w:rPr>
        <w:t>ANCHE AI SENSI DELL’ART. 46 DEL D.P.R. 445/2000</w:t>
      </w:r>
    </w:p>
    <w:p w14:paraId="559080ED"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23AEDC97"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06515431" w14:textId="77777777" w:rsidR="00BF64AF" w:rsidRPr="00892F6B" w:rsidRDefault="00BF64AF" w:rsidP="00BF64AF">
      <w:pPr>
        <w:rPr>
          <w:rStyle w:val="Grassettocorsivo"/>
          <w:rFonts w:ascii="Calibri" w:hAnsi="Calibri"/>
        </w:rPr>
      </w:pPr>
      <w:r w:rsidRPr="00892F6B">
        <w:rPr>
          <w:rFonts w:ascii="Calibri" w:hAnsi="Calibri"/>
        </w:rPr>
        <w:br w:type="page"/>
      </w:r>
    </w:p>
    <w:p w14:paraId="79178C47" w14:textId="77777777" w:rsidR="00BF64AF" w:rsidRPr="00892F6B" w:rsidRDefault="00BF64AF" w:rsidP="00BF64AF">
      <w:pPr>
        <w:rPr>
          <w:rFonts w:ascii="Calibri" w:hAnsi="Calibri"/>
        </w:rPr>
      </w:pPr>
    </w:p>
    <w:p w14:paraId="176D6DA4" w14:textId="77777777" w:rsidR="00BF64AF" w:rsidRPr="00892F6B" w:rsidRDefault="00BF64AF" w:rsidP="00BF64AF">
      <w:pPr>
        <w:rPr>
          <w:rFonts w:ascii="Calibri" w:hAnsi="Calibri"/>
        </w:rPr>
      </w:pPr>
    </w:p>
    <w:p w14:paraId="5C13EB24" w14:textId="77777777" w:rsidR="00BF64AF" w:rsidRPr="00892F6B" w:rsidRDefault="00BF64AF" w:rsidP="00BF64AF">
      <w:pPr>
        <w:pStyle w:val="Intestazione"/>
        <w:rPr>
          <w:rFonts w:ascii="Calibri" w:hAnsi="Calibri"/>
        </w:rPr>
      </w:pPr>
      <w:r w:rsidRPr="00892F6B">
        <w:rPr>
          <w:rFonts w:ascii="Calibri" w:hAnsi="Calibri"/>
        </w:rPr>
        <w:t>Spett.le</w:t>
      </w:r>
    </w:p>
    <w:p w14:paraId="0330B79F"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7F0105AE" w14:textId="77777777" w:rsidR="00BF64AF" w:rsidRPr="00892F6B" w:rsidRDefault="00BF64AF" w:rsidP="00BF64AF">
      <w:pPr>
        <w:pStyle w:val="Intestazione"/>
        <w:rPr>
          <w:rFonts w:ascii="Calibri" w:hAnsi="Calibri"/>
        </w:rPr>
      </w:pPr>
      <w:r w:rsidRPr="00892F6B">
        <w:rPr>
          <w:rFonts w:ascii="Calibri" w:hAnsi="Calibri"/>
        </w:rPr>
        <w:t>Via Isonzo, 19/E</w:t>
      </w:r>
    </w:p>
    <w:p w14:paraId="6543E9E2" w14:textId="77777777" w:rsidR="00BF64AF" w:rsidRPr="00892F6B" w:rsidRDefault="00BF64AF" w:rsidP="00BF64AF">
      <w:pPr>
        <w:pStyle w:val="Intestazione"/>
        <w:rPr>
          <w:rFonts w:ascii="Calibri" w:hAnsi="Calibri"/>
        </w:rPr>
      </w:pPr>
      <w:r w:rsidRPr="00892F6B">
        <w:rPr>
          <w:rFonts w:ascii="Calibri" w:hAnsi="Calibri"/>
        </w:rPr>
        <w:t>00198 ROMA</w:t>
      </w:r>
    </w:p>
    <w:p w14:paraId="797075D0" w14:textId="77777777" w:rsidR="00BF64AF" w:rsidRPr="00892F6B" w:rsidRDefault="00BF64AF" w:rsidP="00BF64AF">
      <w:pPr>
        <w:rPr>
          <w:rFonts w:ascii="Calibri" w:hAnsi="Calibri"/>
        </w:rPr>
      </w:pPr>
    </w:p>
    <w:p w14:paraId="6A64B049" w14:textId="77777777" w:rsidR="00BF64AF" w:rsidRPr="00892F6B" w:rsidRDefault="00BF64AF" w:rsidP="00BF64AF">
      <w:pPr>
        <w:rPr>
          <w:rFonts w:ascii="Calibri" w:hAnsi="Calibri"/>
        </w:rPr>
      </w:pPr>
    </w:p>
    <w:p w14:paraId="33CBC6F3"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2B9C175E" w14:textId="204C32C2" w:rsidR="00BF64AF" w:rsidRPr="00C55ED3" w:rsidRDefault="0029494C" w:rsidP="00BF64AF">
      <w:pPr>
        <w:rPr>
          <w:rStyle w:val="BLOCKBOLD"/>
          <w:rFonts w:ascii="Calibri" w:hAnsi="Calibri"/>
        </w:rPr>
      </w:pPr>
      <w:r w:rsidRPr="00C55ED3">
        <w:rPr>
          <w:rStyle w:val="BLOCKBOLD"/>
          <w:rFonts w:ascii="Calibri" w:hAnsi="Calibri"/>
        </w:rPr>
        <w:t>PER LA GARA PROCEDURA APERTA AI SENSI DEL D.LGS. 36/2023, PER L’AFFIDAMENTO DEL SERVIZIO DI NOLEGGIO AUTOBUS CON CONDUCENTE PER IL TRASPORTO COLLETTIVO DEL PERSONALE SOGEI S.P.A.</w:t>
      </w:r>
      <w:r w:rsidR="00573CC8">
        <w:rPr>
          <w:rStyle w:val="BLOCKBOLD"/>
          <w:rFonts w:ascii="Calibri" w:hAnsi="Calibri"/>
        </w:rPr>
        <w:t xml:space="preserve"> – ID 2867</w:t>
      </w:r>
    </w:p>
    <w:p w14:paraId="1E3948BE" w14:textId="77777777" w:rsidR="00BF64AF" w:rsidRPr="00C55ED3" w:rsidRDefault="00BF64AF" w:rsidP="00BF64AF">
      <w:pPr>
        <w:rPr>
          <w:rStyle w:val="BLOCKBOLD"/>
          <w:rFonts w:ascii="Calibri" w:hAnsi="Calibri"/>
        </w:rPr>
      </w:pPr>
    </w:p>
    <w:p w14:paraId="16A86177"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7776F475"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298D152E" w14:textId="77777777" w:rsidR="00BF64AF" w:rsidRPr="00892F6B" w:rsidRDefault="00BF64AF" w:rsidP="00BF64AF">
      <w:pPr>
        <w:rPr>
          <w:rFonts w:ascii="Calibri" w:hAnsi="Calibri" w:cs="Arial"/>
          <w:sz w:val="18"/>
          <w:szCs w:val="18"/>
        </w:rPr>
      </w:pPr>
    </w:p>
    <w:p w14:paraId="2472561C" w14:textId="1D6E1B9F"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r w:rsidR="0029494C" w:rsidRPr="00892F6B">
        <w:rPr>
          <w:rFonts w:ascii="Calibri" w:hAnsi="Calibri" w:cs="Arial"/>
          <w:bCs/>
          <w:szCs w:val="20"/>
        </w:rPr>
        <w:t>dell’art.</w:t>
      </w:r>
      <w:r w:rsidRPr="00892F6B">
        <w:rPr>
          <w:rFonts w:ascii="Calibri" w:hAnsi="Calibri" w:cs="Arial"/>
          <w:bCs/>
          <w:szCs w:val="20"/>
        </w:rPr>
        <w:t xml:space="preserve"> 85, del D.Lgs 159/2011 e s.m.i., di avere i seguenti familiari conviventi di maggiore età:</w:t>
      </w:r>
    </w:p>
    <w:p w14:paraId="515E4630" w14:textId="77777777" w:rsidR="00BF64AF" w:rsidRPr="00892F6B" w:rsidRDefault="00BF64AF" w:rsidP="00BF64AF">
      <w:pPr>
        <w:rPr>
          <w:rFonts w:ascii="Calibri" w:hAnsi="Calibri" w:cs="Arial"/>
          <w:bCs/>
          <w:szCs w:val="20"/>
        </w:rPr>
      </w:pPr>
    </w:p>
    <w:p w14:paraId="28B78D5C"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24B6C7CF"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131C0B52"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35EB0854" w14:textId="77777777" w:rsidR="00BF64AF" w:rsidRPr="00892F6B" w:rsidRDefault="00BF64AF" w:rsidP="00BF64AF">
      <w:pPr>
        <w:rPr>
          <w:rFonts w:ascii="Calibri" w:hAnsi="Calibri" w:cs="Trebuchet MS"/>
          <w:szCs w:val="20"/>
        </w:rPr>
      </w:pPr>
    </w:p>
    <w:p w14:paraId="14AB598E"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0C976AAA"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27E3B993"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6653109F" w14:textId="77777777" w:rsidR="00BF64AF" w:rsidRPr="00892F6B" w:rsidRDefault="00BF64AF" w:rsidP="00BF64AF">
      <w:pPr>
        <w:rPr>
          <w:rFonts w:ascii="Calibri" w:hAnsi="Calibri"/>
          <w:szCs w:val="20"/>
        </w:rPr>
      </w:pPr>
    </w:p>
    <w:p w14:paraId="1BB183E6"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041DC3C2"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04EB9B9C"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5DBD50A4" w14:textId="77777777" w:rsidR="00BF64AF" w:rsidRPr="00892F6B" w:rsidRDefault="00BF64AF" w:rsidP="00BF64AF">
      <w:pPr>
        <w:rPr>
          <w:rFonts w:ascii="Calibri" w:hAnsi="Calibri" w:cs="Arial"/>
          <w:b/>
          <w:bCs/>
          <w:sz w:val="18"/>
          <w:szCs w:val="18"/>
        </w:rPr>
      </w:pPr>
    </w:p>
    <w:p w14:paraId="42CB7A6C"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132448B8"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 xml:space="preserve">ai sensi dell’art. 13 del Regolamento </w:t>
      </w:r>
      <w:r w:rsidRPr="00892F6B">
        <w:rPr>
          <w:rFonts w:ascii="Calibri" w:hAnsi="Calibri"/>
          <w:lang w:eastAsia="ar-SA"/>
        </w:rPr>
        <w:lastRenderedPageBreak/>
        <w:t>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72067942" w14:textId="77777777"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7D66BE93" w14:textId="77777777" w:rsidR="00BF64AF" w:rsidRPr="00892F6B" w:rsidRDefault="00BF64AF" w:rsidP="00BF64AF">
      <w:pPr>
        <w:rPr>
          <w:rFonts w:ascii="Calibri" w:hAnsi="Calibri" w:cs="Arial"/>
          <w:b/>
          <w:bCs/>
          <w:sz w:val="18"/>
          <w:szCs w:val="18"/>
        </w:rPr>
      </w:pPr>
    </w:p>
    <w:p w14:paraId="69AA194B"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3D9930E2"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5113FE46" w14:textId="7272B8CA" w:rsidR="001105D3" w:rsidRPr="000049AB" w:rsidRDefault="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sectPr w:rsidR="001105D3" w:rsidRPr="000049AB"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71547F" w14:textId="77777777" w:rsidR="00A14153" w:rsidRDefault="00A14153" w:rsidP="00BF64AF">
      <w:pPr>
        <w:spacing w:line="240" w:lineRule="auto"/>
      </w:pPr>
      <w:r>
        <w:separator/>
      </w:r>
    </w:p>
  </w:endnote>
  <w:endnote w:type="continuationSeparator" w:id="0">
    <w:p w14:paraId="68A86D7B" w14:textId="77777777" w:rsidR="00A14153" w:rsidRDefault="00A14153"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DBD15" w14:textId="77777777" w:rsidR="00D62C18" w:rsidRDefault="00D62C1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89CE6" w14:textId="3364BDBE" w:rsidR="00D62C18" w:rsidRPr="00D62C18" w:rsidRDefault="0029494C" w:rsidP="00D62C18">
    <w:pPr>
      <w:pStyle w:val="Pidipagina"/>
      <w:spacing w:line="240" w:lineRule="auto"/>
      <w:rPr>
        <w:rFonts w:ascii="Arial" w:hAnsi="Arial" w:cs="Arial"/>
        <w:sz w:val="14"/>
        <w:szCs w:val="14"/>
        <w:lang w:val="it-IT"/>
      </w:rPr>
    </w:pPr>
    <w:r w:rsidRPr="00F312AA">
      <w:rPr>
        <w:rFonts w:ascii="Arial" w:hAnsi="Arial" w:cs="Arial"/>
        <w:noProof/>
        <w:sz w:val="14"/>
        <w:szCs w:val="14"/>
      </w:rPr>
      <mc:AlternateContent>
        <mc:Choice Requires="wps">
          <w:drawing>
            <wp:anchor distT="0" distB="0" distL="114300" distR="114300" simplePos="0" relativeHeight="251662336" behindDoc="0" locked="0" layoutInCell="1" allowOverlap="1" wp14:anchorId="0AB973BF" wp14:editId="25E41500">
              <wp:simplePos x="0" y="0"/>
              <wp:positionH relativeFrom="column">
                <wp:posOffset>4859122</wp:posOffset>
              </wp:positionH>
              <wp:positionV relativeFrom="paragraph">
                <wp:posOffset>278765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108D6F" w14:textId="77777777" w:rsidR="009F5EB6"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73BF" id="_x0000_t202" coordsize="21600,21600" o:spt="202" path="m,l,21600r21600,l21600,xe">
              <v:stroke joinstyle="miter"/>
              <v:path gradientshapeok="t" o:connecttype="rect"/>
            </v:shapetype>
            <v:shape id="Casella di testo 3" o:spid="_x0000_s1026" type="#_x0000_t202" style="position:absolute;left:0;text-align:left;margin-left:382.6pt;margin-top:21.9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" stroked="f">
              <v:textbox>
                <w:txbxContent>
                  <w:p w14:paraId="18108D6F" w14:textId="77777777" w:rsidR="009F5EB6"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Pr="00F312AA">
      <w:rPr>
        <w:rFonts w:ascii="Arial" w:hAnsi="Arial" w:cs="Arial"/>
        <w:sz w:val="14"/>
        <w:szCs w:val="14"/>
      </w:rPr>
      <w:t>Gara</w:t>
    </w:r>
    <w:r w:rsidR="00D62C18">
      <w:rPr>
        <w:rFonts w:ascii="Arial" w:hAnsi="Arial" w:cs="Arial"/>
        <w:sz w:val="14"/>
        <w:szCs w:val="14"/>
      </w:rPr>
      <w:t xml:space="preserve"> </w:t>
    </w:r>
    <w:r w:rsidR="00D62C18" w:rsidRPr="00D62C18">
      <w:rPr>
        <w:rFonts w:ascii="Arial" w:hAnsi="Arial" w:cs="Arial"/>
        <w:sz w:val="14"/>
        <w:szCs w:val="14"/>
        <w:lang w:val="it-IT"/>
      </w:rPr>
      <w:t>a procedura aperta ai sensi del D.Lgs. 36/2023, per l’affidamento del servizio di noleggio autobus con conducente per il trasporto collettivo del personale Sogei S.p.A. – ID 2867 – Moduli di dichiarazione</w:t>
    </w:r>
  </w:p>
  <w:p w14:paraId="7F13023D" w14:textId="27581E4A" w:rsidR="009F5EB6" w:rsidRPr="00F312AA" w:rsidRDefault="009F5EB6" w:rsidP="00D62C18">
    <w:pPr>
      <w:pStyle w:val="Pidipagina"/>
      <w:spacing w:line="240" w:lineRule="auto"/>
      <w:rPr>
        <w:rFonts w:ascii="Arial" w:hAnsi="Arial"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FCBCB" w14:textId="77777777" w:rsidR="00D62C18" w:rsidRPr="00D62C18" w:rsidRDefault="00D62C18" w:rsidP="00D62C18">
    <w:pPr>
      <w:pStyle w:val="Pidipagina"/>
      <w:rPr>
        <w:rFonts w:ascii="Arial" w:hAnsi="Arial" w:cs="Arial"/>
        <w:sz w:val="14"/>
        <w:szCs w:val="14"/>
        <w:lang w:val="it-IT"/>
      </w:rPr>
    </w:pPr>
    <w:r w:rsidRPr="00D62C18">
      <w:rPr>
        <w:rFonts w:ascii="Arial" w:hAnsi="Arial" w:cs="Arial"/>
        <w:sz w:val="14"/>
        <w:szCs w:val="14"/>
        <w:lang w:val="it-IT"/>
      </w:rPr>
      <w:t>Gara a procedura aperta ai sensi del D.Lgs. 36/2023, per l’affidamento del servizio di noleggio autobus con conducente per il trasporto collettivo del personale Sogei S.p.A. – ID 2867 – Moduli di dichiarazione</w:t>
    </w:r>
  </w:p>
  <w:p w14:paraId="75767B34" w14:textId="3293C4C0" w:rsidR="009471E8" w:rsidRPr="00D62C18" w:rsidRDefault="009471E8" w:rsidP="00D62C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632AC" w14:textId="77777777" w:rsidR="00A14153" w:rsidRDefault="00A14153" w:rsidP="00BF64AF">
      <w:pPr>
        <w:spacing w:line="240" w:lineRule="auto"/>
      </w:pPr>
      <w:r>
        <w:separator/>
      </w:r>
    </w:p>
  </w:footnote>
  <w:footnote w:type="continuationSeparator" w:id="0">
    <w:p w14:paraId="4F397112" w14:textId="77777777" w:rsidR="00A14153" w:rsidRDefault="00A14153"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27094" w14:textId="77777777" w:rsidR="00D62C18" w:rsidRDefault="00D62C1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C96F2" w14:textId="048BADB4" w:rsidR="009F5EB6" w:rsidRDefault="009F5EB6" w:rsidP="00816101">
    <w:pPr>
      <w:pStyle w:val="Intestazione"/>
    </w:pPr>
  </w:p>
  <w:p w14:paraId="5CF770F8"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AD992" w14:textId="10B5195B" w:rsidR="009F5EB6" w:rsidRDefault="009F5EB6"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507865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049AB"/>
    <w:rsid w:val="00090562"/>
    <w:rsid w:val="001105D3"/>
    <w:rsid w:val="0016144E"/>
    <w:rsid w:val="00224086"/>
    <w:rsid w:val="00240D21"/>
    <w:rsid w:val="002461F1"/>
    <w:rsid w:val="00276C54"/>
    <w:rsid w:val="0029494C"/>
    <w:rsid w:val="002A659D"/>
    <w:rsid w:val="00371FDC"/>
    <w:rsid w:val="003C0E0F"/>
    <w:rsid w:val="00452B43"/>
    <w:rsid w:val="00496F15"/>
    <w:rsid w:val="004C3FC2"/>
    <w:rsid w:val="004D105F"/>
    <w:rsid w:val="005145FD"/>
    <w:rsid w:val="0054326F"/>
    <w:rsid w:val="0057330E"/>
    <w:rsid w:val="00573CC8"/>
    <w:rsid w:val="005C7918"/>
    <w:rsid w:val="005D2534"/>
    <w:rsid w:val="006100D2"/>
    <w:rsid w:val="00611DF7"/>
    <w:rsid w:val="006B34F3"/>
    <w:rsid w:val="006F5C04"/>
    <w:rsid w:val="007251BE"/>
    <w:rsid w:val="007B1057"/>
    <w:rsid w:val="00916081"/>
    <w:rsid w:val="009471E8"/>
    <w:rsid w:val="009612D6"/>
    <w:rsid w:val="009F5EB6"/>
    <w:rsid w:val="00A14153"/>
    <w:rsid w:val="00A51FC7"/>
    <w:rsid w:val="00B548FC"/>
    <w:rsid w:val="00B62A37"/>
    <w:rsid w:val="00B6586B"/>
    <w:rsid w:val="00BC53F0"/>
    <w:rsid w:val="00BC5837"/>
    <w:rsid w:val="00BF64AF"/>
    <w:rsid w:val="00BF75B3"/>
    <w:rsid w:val="00C123F2"/>
    <w:rsid w:val="00C55ED3"/>
    <w:rsid w:val="00C573F5"/>
    <w:rsid w:val="00CB06B9"/>
    <w:rsid w:val="00CC1A1A"/>
    <w:rsid w:val="00D36646"/>
    <w:rsid w:val="00D62C18"/>
    <w:rsid w:val="00DC575A"/>
    <w:rsid w:val="00DD19CF"/>
    <w:rsid w:val="00DE6F60"/>
    <w:rsid w:val="00DF4303"/>
    <w:rsid w:val="00E8609D"/>
    <w:rsid w:val="00E94706"/>
    <w:rsid w:val="00EB56C7"/>
    <w:rsid w:val="00F312AA"/>
    <w:rsid w:val="00FD7F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A1DE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29494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3565200">
      <w:bodyDiv w:val="1"/>
      <w:marLeft w:val="0"/>
      <w:marRight w:val="0"/>
      <w:marTop w:val="0"/>
      <w:marBottom w:val="0"/>
      <w:divBdr>
        <w:top w:val="none" w:sz="0" w:space="0" w:color="auto"/>
        <w:left w:val="none" w:sz="0" w:space="0" w:color="auto"/>
        <w:bottom w:val="none" w:sz="0" w:space="0" w:color="auto"/>
        <w:right w:val="none" w:sz="0" w:space="0" w:color="auto"/>
      </w:divBdr>
    </w:div>
    <w:div w:id="1273316985">
      <w:bodyDiv w:val="1"/>
      <w:marLeft w:val="0"/>
      <w:marRight w:val="0"/>
      <w:marTop w:val="0"/>
      <w:marBottom w:val="0"/>
      <w:divBdr>
        <w:top w:val="none" w:sz="0" w:space="0" w:color="auto"/>
        <w:left w:val="none" w:sz="0" w:space="0" w:color="auto"/>
        <w:bottom w:val="none" w:sz="0" w:space="0" w:color="auto"/>
        <w:right w:val="none" w:sz="0" w:space="0" w:color="auto"/>
      </w:divBdr>
    </w:div>
    <w:div w:id="1587615552">
      <w:bodyDiv w:val="1"/>
      <w:marLeft w:val="0"/>
      <w:marRight w:val="0"/>
      <w:marTop w:val="0"/>
      <w:marBottom w:val="0"/>
      <w:divBdr>
        <w:top w:val="none" w:sz="0" w:space="0" w:color="auto"/>
        <w:left w:val="none" w:sz="0" w:space="0" w:color="auto"/>
        <w:bottom w:val="none" w:sz="0" w:space="0" w:color="auto"/>
        <w:right w:val="none" w:sz="0" w:space="0" w:color="auto"/>
      </w:divBdr>
    </w:div>
    <w:div w:id="165186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514</Words>
  <Characters>2935</Characters>
  <Application>Microsoft Office Word</Application>
  <DocSecurity>0</DocSecurity>
  <Lines>24</Lines>
  <Paragraphs>6</Paragraphs>
  <ScaleCrop>false</ScaleCrop>
  <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2025-05-29T14:17:00Z</dcterms:created>
  <dcterms:modified xsi:type="dcterms:W3CDTF">2025-06-16T14:14:00Z</dcterms:modified>
</cp:coreProperties>
</file>