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BA7B9" w14:textId="33B2DE01" w:rsidR="00CC43B7" w:rsidRDefault="00CC43B7">
      <w:pPr>
        <w:widowControl/>
        <w:autoSpaceDE/>
        <w:autoSpaceDN/>
        <w:adjustRightInd/>
        <w:spacing w:after="200" w:line="276" w:lineRule="auto"/>
        <w:jc w:val="left"/>
        <w:rPr>
          <w:rFonts w:asciiTheme="minorHAnsi" w:hAnsiTheme="minorHAnsi" w:cstheme="minorHAnsi"/>
          <w:caps/>
          <w:kern w:val="32"/>
          <w:szCs w:val="20"/>
        </w:rPr>
      </w:pPr>
    </w:p>
    <w:p w14:paraId="1AC49541" w14:textId="1CD79C16"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49171B">
        <w:rPr>
          <w:rFonts w:asciiTheme="minorHAnsi" w:hAnsiTheme="minorHAnsi" w:cstheme="minorHAnsi"/>
          <w:sz w:val="20"/>
          <w:szCs w:val="20"/>
        </w:rPr>
        <w:t>9</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2BE448A1"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49171B">
        <w:rPr>
          <w:rStyle w:val="BLOCKBOLD"/>
          <w:rFonts w:asciiTheme="minorHAnsi" w:hAnsiTheme="minorHAnsi" w:cstheme="minorHAnsi"/>
        </w:rPr>
        <w:t>DELLA GARA ID 2829</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09DB05C7"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lastRenderedPageBreak/>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16FC5179"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w:t>
      </w:r>
      <w:r w:rsidR="0049171B">
        <w:rPr>
          <w:rFonts w:asciiTheme="minorHAnsi" w:hAnsiTheme="minorHAnsi" w:cstheme="minorHAnsi"/>
          <w:szCs w:val="20"/>
        </w:rPr>
        <w:t>n</w:t>
      </w:r>
      <w:r w:rsidRPr="007069F7">
        <w:rPr>
          <w:rFonts w:asciiTheme="minorHAnsi" w:hAnsiTheme="minorHAnsi" w:cstheme="minorHAnsi"/>
          <w:szCs w:val="20"/>
        </w:rPr>
        <w:t>el Capitolato d’Oneri,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0FEEDB14" w14:textId="0A1A4F41" w:rsidR="009F040B" w:rsidRPr="0049171B" w:rsidRDefault="009F040B" w:rsidP="009F040B">
      <w:pPr>
        <w:pStyle w:val="Numeroelenco"/>
        <w:numPr>
          <w:ilvl w:val="0"/>
          <w:numId w:val="0"/>
        </w:numPr>
        <w:ind w:left="360"/>
        <w:rPr>
          <w:rStyle w:val="ui-provider"/>
          <w:rFonts w:asciiTheme="minorHAnsi" w:hAnsiTheme="minorHAnsi" w:cstheme="minorHAnsi"/>
        </w:rPr>
      </w:pPr>
      <w:r w:rsidRPr="0049171B">
        <w:rPr>
          <w:rStyle w:val="ui-provider"/>
          <w:rFonts w:asciiTheme="minorHAnsi" w:hAnsiTheme="minorHAnsi" w:cstheme="minorHAnsi"/>
        </w:rPr>
        <w:t xml:space="preserve">di essere a conoscenza che in caso di mancato pagamento del contributo </w:t>
      </w:r>
      <w:r w:rsidRPr="0049171B">
        <w:rPr>
          <w:rFonts w:asciiTheme="minorHAnsi" w:hAnsiTheme="minorHAnsi" w:cstheme="minorHAnsi"/>
          <w:szCs w:val="20"/>
        </w:rPr>
        <w:t xml:space="preserve">dovuto in favore dell’Autorità ai sensi dell’articolo 1, comma 65 della legge 23 dicembre 2005, n. 266 </w:t>
      </w:r>
      <w:r w:rsidRPr="0049171B">
        <w:rPr>
          <w:rStyle w:val="ui-provider"/>
          <w:rFonts w:asciiTheme="minorHAnsi" w:hAnsiTheme="minorHAnsi" w:cstheme="minorHAnsi"/>
        </w:rPr>
        <w:t>la propria offerta verrà esclusa per inammissibilità della stessa;</w:t>
      </w:r>
    </w:p>
    <w:p w14:paraId="1279DDB9" w14:textId="77777777" w:rsidR="009F040B" w:rsidRDefault="009F040B" w:rsidP="009F040B">
      <w:pPr>
        <w:pStyle w:val="Numeroelenco"/>
        <w:numPr>
          <w:ilvl w:val="0"/>
          <w:numId w:val="0"/>
        </w:numPr>
        <w:ind w:left="360"/>
        <w:rPr>
          <w:rStyle w:val="ui-provider"/>
          <w:rFonts w:asciiTheme="minorHAnsi" w:hAnsiTheme="minorHAnsi" w:cstheme="minorHAnsi"/>
          <w:highlight w:val="green"/>
        </w:rPr>
      </w:pP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68CE546A"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4E894EF5"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lastRenderedPageBreak/>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CB406" w14:textId="77777777" w:rsidR="00E036CA" w:rsidRDefault="00E036CA" w:rsidP="007F0195">
      <w:pPr>
        <w:spacing w:line="240" w:lineRule="auto"/>
      </w:pPr>
      <w:r>
        <w:separator/>
      </w:r>
    </w:p>
  </w:endnote>
  <w:endnote w:type="continuationSeparator" w:id="0">
    <w:p w14:paraId="7623E17E" w14:textId="77777777" w:rsidR="00E036CA" w:rsidRDefault="00E036C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359DC" w14:textId="77777777" w:rsidR="00200882" w:rsidRDefault="0020088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E6465" w14:textId="77777777" w:rsidR="00200882" w:rsidRPr="00200882" w:rsidRDefault="00200882" w:rsidP="00200882">
    <w:pPr>
      <w:pStyle w:val="CLASSIFICAZIONEFOOTER6"/>
      <w:rPr>
        <w:sz w:val="16"/>
        <w:szCs w:val="16"/>
      </w:rPr>
    </w:pPr>
    <w:r w:rsidRPr="00200882">
      <w:rPr>
        <w:sz w:val="16"/>
        <w:szCs w:val="16"/>
      </w:rPr>
      <w:t>ACCORDO QUADRO PER L’ACQUISIZIONE DEL POTENZIAMENTO DELLE INFRASTRUTTURE SISTEMI DELL POWERSCALE PER INAIL – ID 2829 – MODULI DI DICHIARAZIONE</w:t>
    </w:r>
  </w:p>
  <w:p w14:paraId="754A5A97" w14:textId="7770284D" w:rsidR="00C10319" w:rsidRDefault="00C10319">
    <w:pPr>
      <w:pStyle w:val="CLASSIFICAZIONEFOOTER6"/>
    </w:pPr>
  </w:p>
  <w:p w14:paraId="408240A0" w14:textId="77777777"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14:paraId="30428273" w14:textId="44512505" w:rsidR="007F0195" w:rsidRPr="007F0195" w:rsidRDefault="007F0195" w:rsidP="00200882">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20088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149AA" w14:textId="77777777" w:rsidR="00200882" w:rsidRPr="00200882" w:rsidRDefault="00200882" w:rsidP="00200882">
    <w:pPr>
      <w:pStyle w:val="Pidipagina"/>
    </w:pPr>
    <w:r w:rsidRPr="00200882">
      <w:t>ACCORDO QUADRO PER L’ACQUISIZIONE DEL POTENZIAMENTO DELLE INFRASTRUTTURE SISTEMI DELL POWERSCALE PER INAIL – ID 2829 – MODULI DI DICHIARAZIONE</w:t>
    </w:r>
  </w:p>
  <w:p w14:paraId="6264DF31" w14:textId="77777777" w:rsidR="00200882" w:rsidRDefault="00200882" w:rsidP="002008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65925" w14:textId="77777777" w:rsidR="00E036CA" w:rsidRDefault="00E036CA" w:rsidP="007F0195">
      <w:pPr>
        <w:spacing w:line="240" w:lineRule="auto"/>
      </w:pPr>
      <w:r>
        <w:separator/>
      </w:r>
    </w:p>
  </w:footnote>
  <w:footnote w:type="continuationSeparator" w:id="0">
    <w:p w14:paraId="1443C940" w14:textId="77777777" w:rsidR="00E036CA" w:rsidRDefault="00E036C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4D600" w14:textId="77777777" w:rsidR="00200882" w:rsidRDefault="0020088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675FBED5"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AF99F" w14:textId="77777777" w:rsidR="00200882" w:rsidRDefault="0020088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6FF"/>
    <w:rsid w:val="0005210B"/>
    <w:rsid w:val="000752D2"/>
    <w:rsid w:val="0009539F"/>
    <w:rsid w:val="000A20B6"/>
    <w:rsid w:val="000A2CD4"/>
    <w:rsid w:val="000A7EF6"/>
    <w:rsid w:val="000D2334"/>
    <w:rsid w:val="00102E5B"/>
    <w:rsid w:val="001105D3"/>
    <w:rsid w:val="00150176"/>
    <w:rsid w:val="00195327"/>
    <w:rsid w:val="001B3982"/>
    <w:rsid w:val="00200882"/>
    <w:rsid w:val="002322B0"/>
    <w:rsid w:val="002625FB"/>
    <w:rsid w:val="002E70E8"/>
    <w:rsid w:val="002F0F03"/>
    <w:rsid w:val="003072AF"/>
    <w:rsid w:val="00311F42"/>
    <w:rsid w:val="00320B39"/>
    <w:rsid w:val="00352CEB"/>
    <w:rsid w:val="00362B4C"/>
    <w:rsid w:val="00381E13"/>
    <w:rsid w:val="003D643C"/>
    <w:rsid w:val="003D6D78"/>
    <w:rsid w:val="003F3BBA"/>
    <w:rsid w:val="003F46D1"/>
    <w:rsid w:val="004071E1"/>
    <w:rsid w:val="00465DDD"/>
    <w:rsid w:val="00466605"/>
    <w:rsid w:val="00471F57"/>
    <w:rsid w:val="00475ADD"/>
    <w:rsid w:val="0048125E"/>
    <w:rsid w:val="00483EEC"/>
    <w:rsid w:val="0049171B"/>
    <w:rsid w:val="00491D3C"/>
    <w:rsid w:val="00495282"/>
    <w:rsid w:val="004B3B48"/>
    <w:rsid w:val="004E2A8D"/>
    <w:rsid w:val="00525123"/>
    <w:rsid w:val="005518CF"/>
    <w:rsid w:val="005917A0"/>
    <w:rsid w:val="00596747"/>
    <w:rsid w:val="005B2EE7"/>
    <w:rsid w:val="005B42F2"/>
    <w:rsid w:val="005D673F"/>
    <w:rsid w:val="005E432D"/>
    <w:rsid w:val="006460C4"/>
    <w:rsid w:val="00665D95"/>
    <w:rsid w:val="006A7731"/>
    <w:rsid w:val="006D07D3"/>
    <w:rsid w:val="006D0B3C"/>
    <w:rsid w:val="006E0428"/>
    <w:rsid w:val="006F604C"/>
    <w:rsid w:val="006F6C92"/>
    <w:rsid w:val="007069F7"/>
    <w:rsid w:val="00725CEA"/>
    <w:rsid w:val="007307F1"/>
    <w:rsid w:val="00736A35"/>
    <w:rsid w:val="0078640B"/>
    <w:rsid w:val="007A51CA"/>
    <w:rsid w:val="007F0195"/>
    <w:rsid w:val="00802630"/>
    <w:rsid w:val="008576F9"/>
    <w:rsid w:val="00893118"/>
    <w:rsid w:val="008B7F03"/>
    <w:rsid w:val="008E7103"/>
    <w:rsid w:val="009065ED"/>
    <w:rsid w:val="0090794D"/>
    <w:rsid w:val="00971F8E"/>
    <w:rsid w:val="009B7B76"/>
    <w:rsid w:val="009D73C2"/>
    <w:rsid w:val="009F040B"/>
    <w:rsid w:val="009F2CAB"/>
    <w:rsid w:val="00A1743C"/>
    <w:rsid w:val="00A309A6"/>
    <w:rsid w:val="00A30ED7"/>
    <w:rsid w:val="00A41034"/>
    <w:rsid w:val="00A57ABC"/>
    <w:rsid w:val="00A64B59"/>
    <w:rsid w:val="00A70440"/>
    <w:rsid w:val="00A7375F"/>
    <w:rsid w:val="00AC317B"/>
    <w:rsid w:val="00AD0ED7"/>
    <w:rsid w:val="00AD68C5"/>
    <w:rsid w:val="00B0646A"/>
    <w:rsid w:val="00B2615C"/>
    <w:rsid w:val="00B3760A"/>
    <w:rsid w:val="00B42C95"/>
    <w:rsid w:val="00B50C69"/>
    <w:rsid w:val="00B61804"/>
    <w:rsid w:val="00B61F6E"/>
    <w:rsid w:val="00B67E28"/>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A1740"/>
    <w:rsid w:val="00CA6710"/>
    <w:rsid w:val="00CC43B7"/>
    <w:rsid w:val="00CD6DD6"/>
    <w:rsid w:val="00D02B2A"/>
    <w:rsid w:val="00D30F65"/>
    <w:rsid w:val="00D452D0"/>
    <w:rsid w:val="00D7006F"/>
    <w:rsid w:val="00D85C93"/>
    <w:rsid w:val="00DA1B86"/>
    <w:rsid w:val="00DB7121"/>
    <w:rsid w:val="00DC7889"/>
    <w:rsid w:val="00E036CA"/>
    <w:rsid w:val="00E05EF2"/>
    <w:rsid w:val="00E32C9A"/>
    <w:rsid w:val="00E40BF7"/>
    <w:rsid w:val="00E937D0"/>
    <w:rsid w:val="00EA305C"/>
    <w:rsid w:val="00EB3DF0"/>
    <w:rsid w:val="00EE0C4C"/>
    <w:rsid w:val="00EF42CC"/>
    <w:rsid w:val="00EF556F"/>
    <w:rsid w:val="00F179B0"/>
    <w:rsid w:val="00F24BA2"/>
    <w:rsid w:val="00F57DF7"/>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00882"/>
    <w:pPr>
      <w:pBdr>
        <w:top w:val="single" w:sz="4" w:space="1" w:color="auto"/>
      </w:pBdr>
      <w:tabs>
        <w:tab w:val="center" w:pos="4819"/>
        <w:tab w:val="right" w:pos="9638"/>
      </w:tabs>
      <w:spacing w:line="360" w:lineRule="auto"/>
      <w:jc w:val="left"/>
    </w:pPr>
    <w:rPr>
      <w:rFonts w:ascii="Calibri" w:hAnsi="Calibri"/>
      <w:sz w:val="16"/>
      <w:szCs w:val="16"/>
    </w:rPr>
  </w:style>
  <w:style w:type="character" w:customStyle="1" w:styleId="PidipaginaCarattere">
    <w:name w:val="Piè di pagina Carattere"/>
    <w:basedOn w:val="Carpredefinitoparagrafo"/>
    <w:link w:val="Pidipagina"/>
    <w:rsid w:val="00200882"/>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62933">
      <w:bodyDiv w:val="1"/>
      <w:marLeft w:val="0"/>
      <w:marRight w:val="0"/>
      <w:marTop w:val="0"/>
      <w:marBottom w:val="0"/>
      <w:divBdr>
        <w:top w:val="none" w:sz="0" w:space="0" w:color="auto"/>
        <w:left w:val="none" w:sz="0" w:space="0" w:color="auto"/>
        <w:bottom w:val="none" w:sz="0" w:space="0" w:color="auto"/>
        <w:right w:val="none" w:sz="0" w:space="0" w:color="auto"/>
      </w:divBdr>
    </w:div>
    <w:div w:id="586155800">
      <w:bodyDiv w:val="1"/>
      <w:marLeft w:val="0"/>
      <w:marRight w:val="0"/>
      <w:marTop w:val="0"/>
      <w:marBottom w:val="0"/>
      <w:divBdr>
        <w:top w:val="none" w:sz="0" w:space="0" w:color="auto"/>
        <w:left w:val="none" w:sz="0" w:space="0" w:color="auto"/>
        <w:bottom w:val="none" w:sz="0" w:space="0" w:color="auto"/>
        <w:right w:val="none" w:sz="0" w:space="0" w:color="auto"/>
      </w:divBdr>
    </w:div>
    <w:div w:id="597913242">
      <w:bodyDiv w:val="1"/>
      <w:marLeft w:val="0"/>
      <w:marRight w:val="0"/>
      <w:marTop w:val="0"/>
      <w:marBottom w:val="0"/>
      <w:divBdr>
        <w:top w:val="none" w:sz="0" w:space="0" w:color="auto"/>
        <w:left w:val="none" w:sz="0" w:space="0" w:color="auto"/>
        <w:bottom w:val="none" w:sz="0" w:space="0" w:color="auto"/>
        <w:right w:val="none" w:sz="0" w:space="0" w:color="auto"/>
      </w:divBdr>
    </w:div>
    <w:div w:id="1027483257">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2106729374">
      <w:bodyDiv w:val="1"/>
      <w:marLeft w:val="0"/>
      <w:marRight w:val="0"/>
      <w:marTop w:val="0"/>
      <w:marBottom w:val="0"/>
      <w:divBdr>
        <w:top w:val="none" w:sz="0" w:space="0" w:color="auto"/>
        <w:left w:val="none" w:sz="0" w:space="0" w:color="auto"/>
        <w:bottom w:val="none" w:sz="0" w:space="0" w:color="auto"/>
        <w:right w:val="none" w:sz="0" w:space="0" w:color="auto"/>
      </w:divBdr>
    </w:div>
    <w:div w:id="212049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812</Words>
  <Characters>4633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8</cp:revision>
  <dcterms:created xsi:type="dcterms:W3CDTF">2024-10-07T15:39:00Z</dcterms:created>
  <dcterms:modified xsi:type="dcterms:W3CDTF">2024-12-19T08:46:00Z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