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E8BE3" w14:textId="2DF61221" w:rsidR="006B18D2" w:rsidRDefault="007E69B5">
      <w:pPr>
        <w:pStyle w:val="CLASSIFICAZIONEBODY1"/>
      </w:pPr>
      <w:r>
        <w:t xml:space="preserve">CLASSIFICAZIONE DEL DOCUMENTO: CONSIP </w:t>
      </w:r>
      <w:r w:rsidR="00781FCC">
        <w:t>PUBLIC</w:t>
      </w:r>
    </w:p>
    <w:p w14:paraId="0D696D0B" w14:textId="77777777" w:rsidR="009B4C30" w:rsidRPr="00940B1B" w:rsidRDefault="009B4C30" w:rsidP="00940B1B">
      <w:pPr>
        <w:pStyle w:val="Titolocopertina"/>
        <w:rPr>
          <w:b w:val="0"/>
          <w:bCs/>
          <w:u w:val="none"/>
        </w:rPr>
      </w:pPr>
    </w:p>
    <w:p w14:paraId="595ACCB8" w14:textId="2C2872F9" w:rsidR="00940B1B" w:rsidRPr="00940B1B" w:rsidRDefault="009B4C30" w:rsidP="0091578C">
      <w:pPr>
        <w:pStyle w:val="Titolocopertina"/>
        <w:rPr>
          <w:u w:val="none"/>
        </w:rPr>
      </w:pPr>
      <w:r w:rsidRPr="00940B1B">
        <w:rPr>
          <w:u w:val="none"/>
        </w:rPr>
        <w:t xml:space="preserve">ALLEGATO </w:t>
      </w:r>
      <w:r w:rsidR="00940B1B">
        <w:rPr>
          <w:u w:val="none"/>
        </w:rPr>
        <w:t>8</w:t>
      </w:r>
    </w:p>
    <w:p w14:paraId="1A67D22C" w14:textId="6CBC82E6" w:rsidR="009B4C30" w:rsidRPr="00940B1B" w:rsidRDefault="00940B1B" w:rsidP="0091578C">
      <w:pPr>
        <w:pStyle w:val="Titolocopertina"/>
        <w:rPr>
          <w:u w:val="none"/>
        </w:rPr>
      </w:pPr>
      <w:r w:rsidRPr="00940B1B">
        <w:rPr>
          <w:u w:val="none"/>
        </w:rPr>
        <w:t xml:space="preserve">MANIFESTAZIONE DI INTERESSE A RETTIFICARE L’OFFERTA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0A6BD771" w14:textId="080F3B16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40B1B" w:rsidRPr="008D1CCA">
        <w:rPr>
          <w:rFonts w:asciiTheme="minorHAnsi" w:hAnsiTheme="minorHAnsi" w:cstheme="minorHAnsi"/>
          <w:b/>
          <w:bCs/>
          <w:szCs w:val="20"/>
        </w:rPr>
        <w:t xml:space="preserve">APPALTO SPECIFICO INDETTO DA CONSIP S.P.A. PER L’AFFIDAMENTO DELLA FORNITURA A CATALOGO DI SERVIZI MONGODB NELL’AMBITO DEL SISTEMA DINAMICO DI ACQUISIZIONE DELLA PUBBLICA AMMINISTRAZIONE PER </w:t>
      </w:r>
      <w:r w:rsidR="00940B1B" w:rsidRPr="008D1CCA">
        <w:rPr>
          <w:rFonts w:ascii="Calibri" w:hAnsi="Calibri" w:cs="Trebuchet MS"/>
          <w:b/>
          <w:bCs/>
          <w:szCs w:val="20"/>
        </w:rPr>
        <w:t>LA FORNITURA DI PRODOTTI E SERVIZI PER L’INFORMATICA E LE TELECOMUNICAZIONI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65C5394A" w14:textId="77777777" w:rsidR="00940B1B" w:rsidRPr="005B7FCE" w:rsidRDefault="00940B1B" w:rsidP="00940B1B">
      <w:pPr>
        <w:pStyle w:val="Pidipagina"/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documentazione di gara.</w:t>
      </w: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sectPr w:rsidR="008D1C37" w:rsidRPr="008D1C37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96ACC" w14:textId="77777777" w:rsidR="009E1C1E" w:rsidRDefault="009E1C1E" w:rsidP="009B4C30">
      <w:pPr>
        <w:spacing w:line="240" w:lineRule="auto"/>
      </w:pPr>
      <w:r>
        <w:separator/>
      </w:r>
    </w:p>
  </w:endnote>
  <w:endnote w:type="continuationSeparator" w:id="0">
    <w:p w14:paraId="66502E7F" w14:textId="77777777" w:rsidR="009E1C1E" w:rsidRDefault="009E1C1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B23BB" w14:textId="44AE689D" w:rsidR="00940B1B" w:rsidRPr="00DC1A36" w:rsidRDefault="00940B1B" w:rsidP="00940B1B">
    <w:pPr>
      <w:pStyle w:val="CLASSIFICAZIONEFOOTER1"/>
      <w:pBdr>
        <w:top w:val="single" w:sz="4" w:space="1" w:color="auto"/>
      </w:pBdr>
      <w:rPr>
        <w:sz w:val="16"/>
        <w:szCs w:val="16"/>
      </w:rPr>
    </w:pPr>
    <w:bookmarkStart w:id="0" w:name="_Hlk184132729"/>
    <w:r w:rsidRPr="00DC1A36">
      <w:rPr>
        <w:sz w:val="16"/>
        <w:szCs w:val="16"/>
      </w:rPr>
      <w:t xml:space="preserve">Classificazione del documento: Consip </w:t>
    </w:r>
    <w:r w:rsidR="006128C8">
      <w:rPr>
        <w:sz w:val="16"/>
        <w:szCs w:val="16"/>
      </w:rPr>
      <w:t>Public</w:t>
    </w:r>
  </w:p>
  <w:p w14:paraId="43D68949" w14:textId="77777777" w:rsidR="00940B1B" w:rsidRPr="00940B1B" w:rsidRDefault="00940B1B" w:rsidP="00940B1B">
    <w:pPr>
      <w:pStyle w:val="Pidipagina"/>
      <w:pBdr>
        <w:top w:val="none" w:sz="0" w:space="0" w:color="auto"/>
      </w:pBdr>
      <w:rPr>
        <w:i w:val="0"/>
        <w:iCs/>
      </w:rPr>
    </w:pPr>
    <w:r w:rsidRPr="00940B1B">
      <w:rPr>
        <w:i w:val="0"/>
        <w:i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D8A804" wp14:editId="0EE97183">
              <wp:simplePos x="0" y="0"/>
              <wp:positionH relativeFrom="column">
                <wp:posOffset>4276725</wp:posOffset>
              </wp:positionH>
              <wp:positionV relativeFrom="paragraph">
                <wp:posOffset>75565</wp:posOffset>
              </wp:positionV>
              <wp:extent cx="961390" cy="342900"/>
              <wp:effectExtent l="0" t="0" r="0" b="0"/>
              <wp:wrapNone/>
              <wp:docPr id="1815750153" name="Casella di testo 1815750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139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1460F7" w14:textId="77777777" w:rsidR="00940B1B" w:rsidRPr="00940B1B" w:rsidRDefault="00940B1B" w:rsidP="00940B1B">
                          <w:pPr>
                            <w:jc w:val="right"/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</w:pPr>
                          <w:r w:rsidRPr="00940B1B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t xml:space="preserve">Pag. </w:t>
                          </w:r>
                          <w:r w:rsidRPr="00940B1B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begin"/>
                          </w:r>
                          <w:r w:rsidRPr="00940B1B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instrText xml:space="preserve"> PAGE  </w:instrText>
                          </w:r>
                          <w:r w:rsidRPr="00940B1B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separate"/>
                          </w:r>
                          <w:r w:rsidRPr="00940B1B">
                            <w:rPr>
                              <w:rStyle w:val="Numeropagina"/>
                              <w:rFonts w:ascii="Calibri" w:hAnsi="Calibri" w:cs="Calibri"/>
                              <w:b w:val="0"/>
                              <w:noProof/>
                            </w:rPr>
                            <w:t>20</w:t>
                          </w:r>
                          <w:r w:rsidRPr="00940B1B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end"/>
                          </w:r>
                          <w:r w:rsidRPr="00940B1B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t xml:space="preserve"> di </w:t>
                          </w:r>
                          <w:r w:rsidRPr="00940B1B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940B1B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940B1B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940B1B">
                            <w:rPr>
                              <w:rFonts w:ascii="Calibri" w:hAnsi="Calibri" w:cs="Calibri"/>
                              <w:bCs/>
                              <w:noProof/>
                              <w:sz w:val="16"/>
                              <w:szCs w:val="16"/>
                            </w:rPr>
                            <w:t>41</w:t>
                          </w:r>
                          <w:r w:rsidRPr="00940B1B">
                            <w:rPr>
                              <w:rFonts w:ascii="Calibri" w:hAnsi="Calibri" w:cs="Calibri"/>
                              <w:bCs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D8A804" id="_x0000_t202" coordsize="21600,21600" o:spt="202" path="m,l,21600r21600,l21600,xe">
              <v:stroke joinstyle="miter"/>
              <v:path gradientshapeok="t" o:connecttype="rect"/>
            </v:shapetype>
            <v:shape id="Casella di testo 1815750153" o:spid="_x0000_s1026" type="#_x0000_t202" style="position:absolute;left:0;text-align:left;margin-left:336.75pt;margin-top:5.95pt;width:75.7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" stroked="f">
              <v:textbox>
                <w:txbxContent>
                  <w:p w14:paraId="271460F7" w14:textId="77777777" w:rsidR="00940B1B" w:rsidRPr="00940B1B" w:rsidRDefault="00940B1B" w:rsidP="00940B1B">
                    <w:pPr>
                      <w:jc w:val="right"/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</w:pPr>
                    <w:r w:rsidRPr="00940B1B">
                      <w:rPr>
                        <w:rStyle w:val="Numeropagina"/>
                        <w:rFonts w:ascii="Calibri" w:hAnsi="Calibri" w:cs="Calibri"/>
                        <w:b w:val="0"/>
                      </w:rPr>
                      <w:t xml:space="preserve">Pag. </w:t>
                    </w:r>
                    <w:r w:rsidRPr="00940B1B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begin"/>
                    </w:r>
                    <w:r w:rsidRPr="00940B1B">
                      <w:rPr>
                        <w:rStyle w:val="Numeropagina"/>
                        <w:rFonts w:ascii="Calibri" w:hAnsi="Calibri" w:cs="Calibri"/>
                        <w:b w:val="0"/>
                      </w:rPr>
                      <w:instrText xml:space="preserve"> PAGE  </w:instrText>
                    </w:r>
                    <w:r w:rsidRPr="00940B1B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separate"/>
                    </w:r>
                    <w:r w:rsidRPr="00940B1B">
                      <w:rPr>
                        <w:rStyle w:val="Numeropagina"/>
                        <w:rFonts w:ascii="Calibri" w:hAnsi="Calibri" w:cs="Calibri"/>
                        <w:b w:val="0"/>
                        <w:noProof/>
                      </w:rPr>
                      <w:t>20</w:t>
                    </w:r>
                    <w:r w:rsidRPr="00940B1B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end"/>
                    </w:r>
                    <w:r w:rsidRPr="00940B1B">
                      <w:rPr>
                        <w:rStyle w:val="Numeropagina"/>
                        <w:rFonts w:ascii="Calibri" w:hAnsi="Calibri" w:cs="Calibri"/>
                        <w:b w:val="0"/>
                      </w:rPr>
                      <w:t xml:space="preserve"> di </w:t>
                    </w:r>
                    <w:r w:rsidRPr="00940B1B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fldChar w:fldCharType="begin"/>
                    </w:r>
                    <w:r w:rsidRPr="00940B1B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940B1B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fldChar w:fldCharType="separate"/>
                    </w:r>
                    <w:r w:rsidRPr="00940B1B">
                      <w:rPr>
                        <w:rFonts w:ascii="Calibri" w:hAnsi="Calibri" w:cs="Calibri"/>
                        <w:bCs/>
                        <w:noProof/>
                        <w:sz w:val="16"/>
                        <w:szCs w:val="16"/>
                      </w:rPr>
                      <w:t>41</w:t>
                    </w:r>
                    <w:r w:rsidRPr="00940B1B">
                      <w:rPr>
                        <w:rFonts w:ascii="Calibri" w:hAnsi="Calibri" w:cs="Calibri"/>
                        <w:bCs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940B1B">
      <w:rPr>
        <w:i w:val="0"/>
        <w:iCs/>
        <w:noProof/>
      </w:rPr>
      <w:t>Servizi a catalogo MongoDB per INAIL – ID 2815</w:t>
    </w:r>
  </w:p>
  <w:p w14:paraId="185D92E2" w14:textId="0E239401" w:rsidR="00940B1B" w:rsidRPr="00940B1B" w:rsidRDefault="00940B1B" w:rsidP="00940B1B">
    <w:pPr>
      <w:pStyle w:val="Pidipagina"/>
      <w:pBdr>
        <w:top w:val="none" w:sz="0" w:space="0" w:color="auto"/>
      </w:pBdr>
      <w:rPr>
        <w:i w:val="0"/>
        <w:iCs/>
      </w:rPr>
    </w:pPr>
    <w:r w:rsidRPr="00940B1B">
      <w:rPr>
        <w:i w:val="0"/>
        <w:iCs/>
      </w:rPr>
      <w:t xml:space="preserve">Allegato </w:t>
    </w:r>
    <w:r>
      <w:rPr>
        <w:i w:val="0"/>
        <w:iCs/>
      </w:rPr>
      <w:t>8</w:t>
    </w:r>
    <w:r w:rsidRPr="00940B1B">
      <w:rPr>
        <w:i w:val="0"/>
        <w:iCs/>
      </w:rPr>
      <w:t xml:space="preserve"> - Manifestazione di interesse – rettifica ex art. 101 co. 4</w:t>
    </w:r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42B0D" w14:textId="77777777" w:rsidR="009E1C1E" w:rsidRDefault="009E1C1E" w:rsidP="009B4C30">
      <w:pPr>
        <w:spacing w:line="240" w:lineRule="auto"/>
      </w:pPr>
      <w:r>
        <w:separator/>
      </w:r>
    </w:p>
  </w:footnote>
  <w:footnote w:type="continuationSeparator" w:id="0">
    <w:p w14:paraId="67484604" w14:textId="77777777" w:rsidR="009E1C1E" w:rsidRDefault="009E1C1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B5EC" w14:textId="77777777" w:rsidR="00343A54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77777777" w:rsidR="00343A54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E73EB4" wp14:editId="01A7386C">
          <wp:simplePos x="0" y="0"/>
          <wp:positionH relativeFrom="column">
            <wp:posOffset>-1263650</wp:posOffset>
          </wp:positionH>
          <wp:positionV relativeFrom="paragraph">
            <wp:posOffset>-459740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417692">
    <w:abstractNumId w:val="1"/>
  </w:num>
  <w:num w:numId="2" w16cid:durableId="1786344331">
    <w:abstractNumId w:val="2"/>
  </w:num>
  <w:num w:numId="3" w16cid:durableId="1980185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1C139D"/>
    <w:rsid w:val="001C618C"/>
    <w:rsid w:val="001F65F6"/>
    <w:rsid w:val="002122A7"/>
    <w:rsid w:val="002334AA"/>
    <w:rsid w:val="002A40D1"/>
    <w:rsid w:val="00343A54"/>
    <w:rsid w:val="00361BBA"/>
    <w:rsid w:val="003D2F04"/>
    <w:rsid w:val="00422E89"/>
    <w:rsid w:val="00487CE2"/>
    <w:rsid w:val="005567D2"/>
    <w:rsid w:val="005B7FCE"/>
    <w:rsid w:val="00603946"/>
    <w:rsid w:val="006128C8"/>
    <w:rsid w:val="00664A2B"/>
    <w:rsid w:val="006702AC"/>
    <w:rsid w:val="006A5A33"/>
    <w:rsid w:val="006B18D2"/>
    <w:rsid w:val="00711C41"/>
    <w:rsid w:val="00714820"/>
    <w:rsid w:val="007514EB"/>
    <w:rsid w:val="007607F4"/>
    <w:rsid w:val="00781FCC"/>
    <w:rsid w:val="007A291E"/>
    <w:rsid w:val="007C5422"/>
    <w:rsid w:val="007D5401"/>
    <w:rsid w:val="007E69B5"/>
    <w:rsid w:val="00874E64"/>
    <w:rsid w:val="00893A6B"/>
    <w:rsid w:val="008D1C37"/>
    <w:rsid w:val="008E16B2"/>
    <w:rsid w:val="008E62B2"/>
    <w:rsid w:val="0091578C"/>
    <w:rsid w:val="00940B1B"/>
    <w:rsid w:val="009B4C30"/>
    <w:rsid w:val="009D5ACB"/>
    <w:rsid w:val="009E1C1E"/>
    <w:rsid w:val="00A15291"/>
    <w:rsid w:val="00A37BD3"/>
    <w:rsid w:val="00AD0E05"/>
    <w:rsid w:val="00B471D0"/>
    <w:rsid w:val="00BE79E2"/>
    <w:rsid w:val="00C30E8D"/>
    <w:rsid w:val="00D3223B"/>
    <w:rsid w:val="00E74D29"/>
    <w:rsid w:val="00EC2316"/>
    <w:rsid w:val="00F26D75"/>
    <w:rsid w:val="00F62510"/>
    <w:rsid w:val="00F84B61"/>
    <w:rsid w:val="00FA4CB6"/>
    <w:rsid w:val="00FE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940B1B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1273</Characters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2024-12-16T17:00:00Z</dcterms:created>
  <dcterms:modified xsi:type="dcterms:W3CDTF">2024-12-16T17:02:00Z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