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FAE0A" w14:textId="77777777" w:rsidR="005016A9" w:rsidRPr="00AA4DC7" w:rsidRDefault="005016A9" w:rsidP="000069EC">
      <w:pPr>
        <w:spacing w:line="300" w:lineRule="exact"/>
        <w:rPr>
          <w:rFonts w:cs="Arial"/>
        </w:rPr>
      </w:pPr>
    </w:p>
    <w:p w14:paraId="1C9F20A0" w14:textId="77777777" w:rsidR="005016A9" w:rsidRPr="00AA4DC7" w:rsidRDefault="005016A9" w:rsidP="005B3E49">
      <w:pPr>
        <w:spacing w:line="300" w:lineRule="exact"/>
        <w:contextualSpacing/>
        <w:rPr>
          <w:rFonts w:cs="Arial"/>
        </w:rPr>
      </w:pPr>
    </w:p>
    <w:p w14:paraId="400A9835" w14:textId="77777777" w:rsidR="005016A9" w:rsidRPr="00AA4DC7" w:rsidRDefault="005016A9" w:rsidP="005B3E49">
      <w:pPr>
        <w:spacing w:line="300" w:lineRule="exact"/>
        <w:contextualSpacing/>
        <w:rPr>
          <w:rFonts w:cs="Arial"/>
        </w:rPr>
      </w:pPr>
    </w:p>
    <w:p w14:paraId="66123998" w14:textId="77777777" w:rsidR="00B40F7B" w:rsidRPr="00AA4DC7" w:rsidRDefault="00B40F7B" w:rsidP="005B3E49">
      <w:pPr>
        <w:spacing w:line="300" w:lineRule="exact"/>
        <w:contextualSpacing/>
        <w:rPr>
          <w:rFonts w:cs="Arial"/>
        </w:rPr>
      </w:pPr>
    </w:p>
    <w:p w14:paraId="57F58010" w14:textId="77777777" w:rsidR="005016A9" w:rsidRPr="00AA4DC7" w:rsidRDefault="005016A9" w:rsidP="005B3E49">
      <w:pPr>
        <w:spacing w:line="300" w:lineRule="exact"/>
        <w:contextualSpacing/>
        <w:rPr>
          <w:rFonts w:cs="Arial"/>
        </w:rPr>
      </w:pPr>
    </w:p>
    <w:p w14:paraId="7934476C" w14:textId="1EF7DD8B" w:rsidR="005074F9" w:rsidRPr="00AA4DC7" w:rsidRDefault="005074F9" w:rsidP="005B3E49">
      <w:pPr>
        <w:spacing w:before="100" w:beforeAutospacing="1" w:after="100" w:afterAutospacing="1"/>
        <w:contextualSpacing/>
        <w:rPr>
          <w:rFonts w:cs="Arial"/>
          <w:b/>
          <w:color w:val="0077CF"/>
          <w:sz w:val="36"/>
        </w:rPr>
      </w:pPr>
      <w:bookmarkStart w:id="0" w:name="BookmarkTitolo"/>
      <w:bookmarkEnd w:id="0"/>
      <w:r w:rsidRPr="00AA4DC7">
        <w:rPr>
          <w:rFonts w:cs="Arial"/>
          <w:b/>
          <w:color w:val="0077CF"/>
          <w:sz w:val="36"/>
        </w:rPr>
        <w:t xml:space="preserve">ALLEGATO </w:t>
      </w:r>
      <w:r w:rsidR="00661073" w:rsidRPr="00AA4DC7">
        <w:rPr>
          <w:rFonts w:cs="Arial"/>
          <w:b/>
          <w:color w:val="0077CF"/>
          <w:sz w:val="36"/>
        </w:rPr>
        <w:t>5</w:t>
      </w:r>
    </w:p>
    <w:p w14:paraId="00D0F604" w14:textId="77777777" w:rsidR="005074F9" w:rsidRPr="00AA4DC7" w:rsidRDefault="005074F9" w:rsidP="005B3E49">
      <w:pPr>
        <w:spacing w:before="100" w:beforeAutospacing="1" w:after="100" w:afterAutospacing="1"/>
        <w:contextualSpacing/>
        <w:rPr>
          <w:rFonts w:cs="Arial"/>
          <w:b/>
          <w:color w:val="0077CF"/>
          <w:sz w:val="36"/>
        </w:rPr>
      </w:pPr>
    </w:p>
    <w:p w14:paraId="657A535F" w14:textId="65A4E4A1" w:rsidR="00B40F7B" w:rsidRPr="00AA4DC7" w:rsidRDefault="005074F9" w:rsidP="005B3E49">
      <w:pPr>
        <w:spacing w:before="100" w:beforeAutospacing="1" w:after="100" w:afterAutospacing="1"/>
        <w:contextualSpacing/>
        <w:rPr>
          <w:rFonts w:cs="Arial"/>
          <w:color w:val="0077CF"/>
        </w:rPr>
      </w:pPr>
      <w:r w:rsidRPr="00AA4DC7">
        <w:rPr>
          <w:rFonts w:cs="Arial"/>
          <w:b/>
          <w:color w:val="0077CF"/>
          <w:sz w:val="36"/>
        </w:rPr>
        <w:t>RELAZIONE TECNICA</w:t>
      </w:r>
    </w:p>
    <w:p w14:paraId="20DD4B24" w14:textId="77777777" w:rsidR="00B40F7B" w:rsidRPr="00AA4DC7" w:rsidRDefault="00B40F7B" w:rsidP="005B3E49">
      <w:pPr>
        <w:spacing w:before="100" w:beforeAutospacing="1" w:after="100" w:afterAutospacing="1"/>
        <w:contextualSpacing/>
        <w:rPr>
          <w:rFonts w:cs="Arial"/>
          <w:color w:val="0077CF"/>
        </w:rPr>
      </w:pPr>
    </w:p>
    <w:p w14:paraId="604A88BD" w14:textId="77777777" w:rsidR="005074F9" w:rsidRPr="00AA4DC7" w:rsidRDefault="005074F9" w:rsidP="000069EC">
      <w:pPr>
        <w:pStyle w:val="Sottotitolo14regular"/>
        <w:spacing w:line="300" w:lineRule="exact"/>
        <w:rPr>
          <w:sz w:val="24"/>
        </w:rPr>
      </w:pPr>
    </w:p>
    <w:p w14:paraId="3B9C6B4D" w14:textId="77777777" w:rsidR="00447911" w:rsidRPr="00AA4DC7" w:rsidRDefault="00447911" w:rsidP="000069EC">
      <w:pPr>
        <w:pStyle w:val="Sottotitolo14regular"/>
        <w:spacing w:line="300" w:lineRule="exact"/>
        <w:rPr>
          <w:sz w:val="24"/>
        </w:rPr>
      </w:pPr>
    </w:p>
    <w:p w14:paraId="2E32E6A0" w14:textId="77777777" w:rsidR="00447911" w:rsidRPr="00AA4DC7" w:rsidRDefault="00447911" w:rsidP="000069EC">
      <w:pPr>
        <w:pStyle w:val="Sottotitolo14regular"/>
        <w:spacing w:line="300" w:lineRule="exact"/>
        <w:rPr>
          <w:sz w:val="24"/>
        </w:rPr>
      </w:pPr>
    </w:p>
    <w:p w14:paraId="4B5EDBAF" w14:textId="77777777" w:rsidR="009E513B" w:rsidRPr="00AA4DC7" w:rsidRDefault="009E513B" w:rsidP="000069EC">
      <w:pPr>
        <w:pStyle w:val="Sottotitolo14regular"/>
        <w:spacing w:line="300" w:lineRule="exact"/>
        <w:rPr>
          <w:sz w:val="24"/>
        </w:rPr>
      </w:pPr>
    </w:p>
    <w:p w14:paraId="25E9D513" w14:textId="77777777" w:rsidR="008D60B2" w:rsidRPr="00AA4DC7" w:rsidRDefault="008D60B2" w:rsidP="000069EC">
      <w:pPr>
        <w:pStyle w:val="Sottotitolo14regular"/>
        <w:spacing w:line="300" w:lineRule="exact"/>
        <w:rPr>
          <w:sz w:val="24"/>
        </w:rPr>
      </w:pPr>
    </w:p>
    <w:p w14:paraId="641B12EB" w14:textId="77777777" w:rsidR="008D60B2" w:rsidRPr="00AA4DC7" w:rsidRDefault="008D60B2" w:rsidP="000069EC">
      <w:pPr>
        <w:pStyle w:val="Sottotitolo14regular"/>
        <w:spacing w:line="300" w:lineRule="exact"/>
        <w:rPr>
          <w:sz w:val="24"/>
        </w:rPr>
      </w:pPr>
    </w:p>
    <w:p w14:paraId="244B3962" w14:textId="77777777" w:rsidR="008D60B2" w:rsidRPr="00AA4DC7" w:rsidRDefault="008D60B2" w:rsidP="000069EC">
      <w:pPr>
        <w:pStyle w:val="Sottotitolo14regular"/>
        <w:spacing w:line="300" w:lineRule="exact"/>
        <w:rPr>
          <w:sz w:val="24"/>
        </w:rPr>
      </w:pPr>
    </w:p>
    <w:p w14:paraId="15AB33FD" w14:textId="77777777" w:rsidR="008D60B2" w:rsidRPr="00AA4DC7" w:rsidRDefault="008D60B2" w:rsidP="000069EC">
      <w:pPr>
        <w:pStyle w:val="Sottotitolo14regular"/>
        <w:spacing w:line="300" w:lineRule="exact"/>
        <w:rPr>
          <w:sz w:val="24"/>
        </w:rPr>
      </w:pPr>
    </w:p>
    <w:p w14:paraId="7102C4F5" w14:textId="77777777" w:rsidR="008D60B2" w:rsidRPr="00AA4DC7" w:rsidRDefault="008D60B2" w:rsidP="000069EC">
      <w:pPr>
        <w:pStyle w:val="Sottotitolo14regular"/>
        <w:spacing w:line="300" w:lineRule="exact"/>
        <w:rPr>
          <w:sz w:val="24"/>
        </w:rPr>
      </w:pPr>
    </w:p>
    <w:p w14:paraId="5400285B" w14:textId="77777777" w:rsidR="008D60B2" w:rsidRPr="00AA4DC7" w:rsidRDefault="008D60B2" w:rsidP="000069EC">
      <w:pPr>
        <w:pStyle w:val="Sottotitolo14regular"/>
        <w:spacing w:line="300" w:lineRule="exact"/>
        <w:rPr>
          <w:sz w:val="24"/>
        </w:rPr>
      </w:pPr>
    </w:p>
    <w:p w14:paraId="37A1FA5C" w14:textId="77777777" w:rsidR="008D60B2" w:rsidRPr="00AA4DC7" w:rsidRDefault="008D60B2" w:rsidP="000069EC">
      <w:pPr>
        <w:pStyle w:val="Sottotitolo14regular"/>
        <w:spacing w:line="300" w:lineRule="exact"/>
        <w:rPr>
          <w:sz w:val="24"/>
        </w:rPr>
      </w:pPr>
    </w:p>
    <w:p w14:paraId="137A47B2" w14:textId="77777777" w:rsidR="008D60B2" w:rsidRPr="00AA4DC7" w:rsidRDefault="008D60B2" w:rsidP="000069EC">
      <w:pPr>
        <w:pStyle w:val="Sottotitolo14regular"/>
        <w:spacing w:line="300" w:lineRule="exact"/>
        <w:rPr>
          <w:sz w:val="24"/>
        </w:rPr>
      </w:pPr>
    </w:p>
    <w:p w14:paraId="4C67C1F6" w14:textId="77777777" w:rsidR="008D60B2" w:rsidRPr="00AA4DC7" w:rsidRDefault="008D60B2" w:rsidP="000069EC">
      <w:pPr>
        <w:pStyle w:val="Titoli14bold"/>
        <w:spacing w:line="300" w:lineRule="exact"/>
        <w:jc w:val="both"/>
        <w:rPr>
          <w:rFonts w:cs="Arial"/>
          <w:b w:val="0"/>
          <w:color w:val="auto"/>
          <w:sz w:val="24"/>
        </w:rPr>
      </w:pPr>
      <w:r w:rsidRPr="00AA4DC7">
        <w:rPr>
          <w:rFonts w:cs="Arial"/>
          <w:b w:val="0"/>
          <w:color w:val="auto"/>
          <w:sz w:val="24"/>
        </w:rPr>
        <w:t>Gara a procedura aperta ai sensi del D.Lgs. 36/2023 e s.m.i., per la fornitura di prodotti e di servizi per la realizzazione, manutenzione e gestione di reti locali per le pubbliche amministrazioni ai sensi dell’art. 26 legge n. 488/1999 e s.m.i. e dell’art. 58 legge n. 388/2000 - Edizione 9</w:t>
      </w:r>
    </w:p>
    <w:p w14:paraId="4388E2F8" w14:textId="402521F9" w:rsidR="008D60B2" w:rsidRPr="00AA4DC7" w:rsidRDefault="008D60B2" w:rsidP="000069EC">
      <w:pPr>
        <w:pStyle w:val="Titoli14bold"/>
        <w:spacing w:line="300" w:lineRule="exact"/>
        <w:jc w:val="both"/>
        <w:rPr>
          <w:rFonts w:cs="Arial"/>
          <w:b w:val="0"/>
          <w:color w:val="auto"/>
          <w:sz w:val="24"/>
        </w:rPr>
      </w:pPr>
      <w:r w:rsidRPr="00AA4DC7">
        <w:rPr>
          <w:rFonts w:cs="Arial"/>
          <w:b w:val="0"/>
          <w:color w:val="auto"/>
          <w:sz w:val="24"/>
        </w:rPr>
        <w:t>ID 2777</w:t>
      </w:r>
      <w:r w:rsidR="00C31AEC">
        <w:rPr>
          <w:rFonts w:cs="Arial"/>
          <w:b w:val="0"/>
          <w:color w:val="auto"/>
          <w:sz w:val="24"/>
        </w:rPr>
        <w:t xml:space="preserve"> Moduli di dichiarazione</w:t>
      </w:r>
    </w:p>
    <w:p w14:paraId="19A8C7F3" w14:textId="77777777" w:rsidR="008D60B2" w:rsidRPr="00AA4DC7" w:rsidRDefault="008D60B2" w:rsidP="000069EC">
      <w:pPr>
        <w:pStyle w:val="Nessunaspaziatura"/>
        <w:spacing w:line="300" w:lineRule="exact"/>
        <w:rPr>
          <w:rFonts w:ascii="Arial" w:hAnsi="Arial" w:cs="Arial"/>
          <w:sz w:val="24"/>
        </w:rPr>
      </w:pPr>
      <w:r w:rsidRPr="00AA4DC7">
        <w:rPr>
          <w:rFonts w:ascii="Arial" w:hAnsi="Arial" w:cs="Arial"/>
          <w:sz w:val="24"/>
        </w:rPr>
        <w:br w:type="page"/>
      </w:r>
    </w:p>
    <w:p w14:paraId="6B3A1E07" w14:textId="123E2254" w:rsidR="00173173" w:rsidRPr="00AA4DC7" w:rsidRDefault="005074F9" w:rsidP="000069EC">
      <w:pPr>
        <w:pStyle w:val="Titolo2"/>
        <w:numPr>
          <w:ilvl w:val="0"/>
          <w:numId w:val="0"/>
        </w:numPr>
        <w:spacing w:line="300" w:lineRule="exact"/>
        <w:ind w:left="357" w:hanging="357"/>
        <w:jc w:val="center"/>
        <w:rPr>
          <w:color w:val="0077CF"/>
        </w:rPr>
      </w:pPr>
      <w:bookmarkStart w:id="1" w:name="BookmarkData"/>
      <w:bookmarkEnd w:id="1"/>
      <w:r w:rsidRPr="00AA4DC7">
        <w:rPr>
          <w:color w:val="0077CF"/>
        </w:rPr>
        <w:lastRenderedPageBreak/>
        <w:t>RELAZIONE TECNICA</w:t>
      </w:r>
    </w:p>
    <w:p w14:paraId="717FB010" w14:textId="77777777" w:rsidR="005074F9" w:rsidRPr="00AA4DC7" w:rsidRDefault="005074F9" w:rsidP="000069EC">
      <w:pPr>
        <w:spacing w:line="300" w:lineRule="exact"/>
        <w:rPr>
          <w:rFonts w:cs="Arial"/>
        </w:rPr>
      </w:pPr>
    </w:p>
    <w:p w14:paraId="290A94CD" w14:textId="6956D625" w:rsidR="005074F9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>La RELAZIONE TECNICA dovrà essere conforme al fac-simile di seguito riportato e dovrà contenere</w:t>
      </w:r>
      <w:r w:rsidR="00F07BF3" w:rsidRPr="00AA4DC7">
        <w:rPr>
          <w:rFonts w:cs="Arial"/>
        </w:rPr>
        <w:t xml:space="preserve">, oltre alla dichiarazione di offerta riportata inizialmente, </w:t>
      </w:r>
      <w:r w:rsidRPr="00AA4DC7">
        <w:rPr>
          <w:rFonts w:cs="Arial"/>
        </w:rPr>
        <w:t>una descrizione completa e dettagliata dei prodotti e servizi, così come descritto meglio di seguito, che dovranno essere conformi ai requisiti indicati dal Capitolato Tecnico.</w:t>
      </w:r>
    </w:p>
    <w:p w14:paraId="15FB490D" w14:textId="77777777" w:rsidR="005074F9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 xml:space="preserve"> </w:t>
      </w:r>
    </w:p>
    <w:p w14:paraId="642E43A0" w14:textId="09C857D8" w:rsidR="005074F9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>Come previsto dal par. 15 del Disciplinare di gara, la Relazione Tecnica dovrà essere firmata secondo le modalità descritte nel par. 14.1 e 15 dello stesso.</w:t>
      </w:r>
    </w:p>
    <w:p w14:paraId="5DE52B0A" w14:textId="77777777" w:rsidR="005074F9" w:rsidRPr="00AA4DC7" w:rsidRDefault="005074F9" w:rsidP="000069EC">
      <w:pPr>
        <w:spacing w:line="300" w:lineRule="exact"/>
        <w:rPr>
          <w:rFonts w:cs="Arial"/>
        </w:rPr>
      </w:pPr>
    </w:p>
    <w:p w14:paraId="3BB0F746" w14:textId="77777777" w:rsidR="005074F9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 xml:space="preserve">La Relazione Tecnica: </w:t>
      </w:r>
    </w:p>
    <w:p w14:paraId="33C94351" w14:textId="7A34C805" w:rsidR="00F07BF3" w:rsidRPr="00AA4DC7" w:rsidRDefault="00F07BF3" w:rsidP="0020019B">
      <w:pPr>
        <w:numPr>
          <w:ilvl w:val="0"/>
          <w:numId w:val="4"/>
        </w:numPr>
        <w:spacing w:line="300" w:lineRule="exact"/>
        <w:rPr>
          <w:rFonts w:cs="Arial"/>
        </w:rPr>
      </w:pPr>
      <w:r w:rsidRPr="00AA4DC7">
        <w:rPr>
          <w:rFonts w:cs="Arial"/>
          <w:b/>
          <w:bCs/>
          <w:u w:val="single"/>
        </w:rPr>
        <w:t>dovrà contenere la dichiarazione di offerta</w:t>
      </w:r>
      <w:r w:rsidR="00420560" w:rsidRPr="00AA4DC7">
        <w:rPr>
          <w:rFonts w:cs="Arial"/>
        </w:rPr>
        <w:t>;</w:t>
      </w:r>
    </w:p>
    <w:p w14:paraId="0F0B0DB4" w14:textId="0A7B35BD" w:rsidR="005074F9" w:rsidRPr="00AA4DC7" w:rsidRDefault="005074F9" w:rsidP="0020019B">
      <w:pPr>
        <w:numPr>
          <w:ilvl w:val="0"/>
          <w:numId w:val="4"/>
        </w:numPr>
        <w:spacing w:line="300" w:lineRule="exact"/>
        <w:rPr>
          <w:rFonts w:cs="Arial"/>
        </w:rPr>
      </w:pPr>
      <w:r w:rsidRPr="00AA4DC7">
        <w:rPr>
          <w:rFonts w:cs="Arial"/>
        </w:rPr>
        <w:t>dovrà essere presentata con font libero non inferiore al carattere 10;</w:t>
      </w:r>
    </w:p>
    <w:p w14:paraId="36195AA1" w14:textId="17AD41D0" w:rsidR="005074F9" w:rsidRPr="00AA4DC7" w:rsidRDefault="005074F9" w:rsidP="0020019B">
      <w:pPr>
        <w:numPr>
          <w:ilvl w:val="0"/>
          <w:numId w:val="4"/>
        </w:numPr>
        <w:spacing w:line="300" w:lineRule="exact"/>
        <w:rPr>
          <w:rFonts w:cs="Arial"/>
        </w:rPr>
      </w:pPr>
      <w:r w:rsidRPr="00AA4DC7">
        <w:rPr>
          <w:rFonts w:cs="Arial"/>
          <w:u w:val="single"/>
        </w:rPr>
        <w:t>dovrà rispettare lo “Schema di risposta”</w:t>
      </w:r>
      <w:r w:rsidRPr="00AA4DC7">
        <w:rPr>
          <w:rFonts w:cs="Arial"/>
        </w:rPr>
        <w:t xml:space="preserve"> di seguito riportato; </w:t>
      </w:r>
    </w:p>
    <w:p w14:paraId="05B69AB9" w14:textId="6CC2749E" w:rsidR="005074F9" w:rsidRPr="00AA4DC7" w:rsidRDefault="005074F9" w:rsidP="0020019B">
      <w:pPr>
        <w:numPr>
          <w:ilvl w:val="0"/>
          <w:numId w:val="4"/>
        </w:numPr>
        <w:spacing w:line="300" w:lineRule="exact"/>
        <w:rPr>
          <w:rFonts w:cs="Arial"/>
        </w:rPr>
      </w:pPr>
      <w:r w:rsidRPr="00AA4DC7">
        <w:rPr>
          <w:rFonts w:cs="Arial"/>
        </w:rPr>
        <w:t>dovrà essere contenuta entro le 25 pagine.</w:t>
      </w:r>
    </w:p>
    <w:p w14:paraId="495A6294" w14:textId="77777777" w:rsidR="005074F9" w:rsidRPr="00AA4DC7" w:rsidRDefault="005074F9" w:rsidP="000069EC">
      <w:pPr>
        <w:spacing w:line="300" w:lineRule="exact"/>
        <w:rPr>
          <w:rFonts w:cs="Arial"/>
        </w:rPr>
      </w:pPr>
    </w:p>
    <w:p w14:paraId="2B84AA86" w14:textId="77777777" w:rsidR="005074F9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>Si precisa che:</w:t>
      </w:r>
    </w:p>
    <w:p w14:paraId="1B8E9998" w14:textId="453C1DAD" w:rsidR="005074F9" w:rsidRPr="00AA4DC7" w:rsidRDefault="005074F9" w:rsidP="0020019B">
      <w:pPr>
        <w:numPr>
          <w:ilvl w:val="0"/>
          <w:numId w:val="18"/>
        </w:numPr>
        <w:spacing w:line="300" w:lineRule="exact"/>
        <w:rPr>
          <w:rFonts w:cs="Arial"/>
        </w:rPr>
      </w:pPr>
      <w:r w:rsidRPr="00AA4DC7">
        <w:rPr>
          <w:rFonts w:cs="Arial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48A71790" w14:textId="246F86D9" w:rsidR="005074F9" w:rsidRPr="00AA4DC7" w:rsidRDefault="005074F9" w:rsidP="0020019B">
      <w:pPr>
        <w:numPr>
          <w:ilvl w:val="0"/>
          <w:numId w:val="18"/>
        </w:numPr>
        <w:spacing w:line="300" w:lineRule="exact"/>
        <w:rPr>
          <w:rFonts w:cs="Arial"/>
        </w:rPr>
      </w:pPr>
      <w:r w:rsidRPr="00AA4DC7">
        <w:rPr>
          <w:rFonts w:cs="Arial"/>
        </w:rPr>
        <w:t>nel numero delle pagine stabilito non verranno in ogni caso computati l’indice e l’eventuale copertina della Relazione Tecnica</w:t>
      </w:r>
      <w:r w:rsidR="29F4D31E" w:rsidRPr="00AA4DC7">
        <w:rPr>
          <w:rFonts w:cs="Arial"/>
        </w:rPr>
        <w:t>.</w:t>
      </w:r>
    </w:p>
    <w:p w14:paraId="4D3FC3C2" w14:textId="77777777" w:rsidR="005074F9" w:rsidRPr="00AA4DC7" w:rsidRDefault="005074F9" w:rsidP="000069EC">
      <w:pPr>
        <w:spacing w:line="300" w:lineRule="exact"/>
        <w:rPr>
          <w:rFonts w:cs="Arial"/>
        </w:rPr>
      </w:pPr>
    </w:p>
    <w:p w14:paraId="2245B827" w14:textId="77777777" w:rsidR="005074F9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>Nel caso in cui, pertanto, il Concorrente produca documentazione aggiuntiva, quest’ultima non sarà sottoposta a valutazione.</w:t>
      </w:r>
    </w:p>
    <w:p w14:paraId="67B67F5D" w14:textId="77777777" w:rsidR="005074F9" w:rsidRPr="00AA4DC7" w:rsidRDefault="005074F9" w:rsidP="000069EC">
      <w:pPr>
        <w:spacing w:line="300" w:lineRule="exact"/>
        <w:rPr>
          <w:rFonts w:cs="Arial"/>
        </w:rPr>
      </w:pPr>
    </w:p>
    <w:p w14:paraId="5F4112C3" w14:textId="77777777" w:rsidR="005074F9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>Si rappresenta che la Commissione procederà alla valutazione della Relazione Tecnica limitatamente ai criteri discrezionali, come indicato nel Disciplinare di Gara.</w:t>
      </w:r>
    </w:p>
    <w:p w14:paraId="5E79A5F8" w14:textId="77777777" w:rsidR="005074F9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 xml:space="preserve">Si precisa che tutte le migliorie/soluzioni/sistemi nonché metodologie e modalità organizzative proposte devono essere nella piena disponibilità/fattibilità del Fornitore e senza oneri aggiuntivi per le Amministrazioni. </w:t>
      </w:r>
    </w:p>
    <w:p w14:paraId="7BE100D8" w14:textId="5F965BB2" w:rsidR="005074F9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>Si precisa inoltre che quanto descritto nella Relazione Tecnica costituisce di per sé dichiarazione di impegno del Fornitore all’esecuzione nei tempi e modi descritti nella Relazione stessa e sempre nel rispetto dei requisiti minimi del Capitolato Tecnico e degli Schemi di contratto</w:t>
      </w:r>
      <w:r w:rsidR="2F147E3B" w:rsidRPr="00AA4DC7">
        <w:rPr>
          <w:rFonts w:cs="Arial"/>
        </w:rPr>
        <w:t>,</w:t>
      </w:r>
      <w:r w:rsidRPr="00AA4DC7">
        <w:rPr>
          <w:rFonts w:cs="Arial"/>
        </w:rPr>
        <w:t xml:space="preserve"> a pena di esclusione dalla gara. </w:t>
      </w:r>
    </w:p>
    <w:p w14:paraId="01EA51F0" w14:textId="77777777" w:rsidR="005074F9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>Si rappresenta che il Concorrente è tenuto ad indicare analiticamente le parti della Relazione contenenti segreti tecnici o commerciali, ove presenti, che intenda non rendere accessibile ai terzi.</w:t>
      </w:r>
    </w:p>
    <w:p w14:paraId="15561438" w14:textId="77777777" w:rsidR="005074F9" w:rsidRPr="00AA4DC7" w:rsidRDefault="005074F9" w:rsidP="000069EC">
      <w:pPr>
        <w:spacing w:line="300" w:lineRule="exact"/>
        <w:rPr>
          <w:rFonts w:cs="Arial"/>
        </w:rPr>
      </w:pPr>
    </w:p>
    <w:p w14:paraId="6CFD9A6A" w14:textId="206C891E" w:rsidR="005074F9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lastRenderedPageBreak/>
        <w:t>Inoltre, come indicato nel Disciplinare di gara al par. 15, laddove fossero presenti delle parti da secretare</w:t>
      </w:r>
      <w:r w:rsidR="009E7141" w:rsidRPr="00AA4DC7">
        <w:rPr>
          <w:rFonts w:cs="Arial"/>
        </w:rPr>
        <w:t xml:space="preserve">, </w:t>
      </w:r>
      <w:r w:rsidRPr="00AA4DC7">
        <w:rPr>
          <w:rFonts w:cs="Arial"/>
        </w:rPr>
        <w:t xml:space="preserve">conformemente a quanto dichiarato nell’allegato </w:t>
      </w:r>
      <w:r w:rsidR="009E7141" w:rsidRPr="00AA4DC7">
        <w:rPr>
          <w:rFonts w:cs="Arial"/>
        </w:rPr>
        <w:t xml:space="preserve">n. 8 </w:t>
      </w:r>
      <w:r w:rsidR="009E7141" w:rsidRPr="00AA4DC7">
        <w:rPr>
          <w:rFonts w:cs="Arial"/>
          <w:bCs/>
          <w:szCs w:val="20"/>
        </w:rPr>
        <w:t>- Altre Dichiarazioni</w:t>
      </w:r>
      <w:r w:rsidRPr="00AA4DC7">
        <w:rPr>
          <w:rFonts w:cs="Arial"/>
        </w:rPr>
        <w:t>, la Relazione Tecnica va allegata anche in copia firmata con adeguatamente oscurate le parti ritenute costituenti segreti tecnici e commerciali.</w:t>
      </w:r>
      <w:r w:rsidRPr="00AA4DC7">
        <w:rPr>
          <w:rFonts w:cs="Arial"/>
        </w:rPr>
        <w:br w:type="page"/>
      </w:r>
    </w:p>
    <w:p w14:paraId="6D05D548" w14:textId="5937D3C0" w:rsidR="00B40F7B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  <w:b/>
          <w:bCs/>
          <w:iCs/>
          <w:color w:val="0077CF"/>
          <w:sz w:val="24"/>
        </w:rPr>
        <w:lastRenderedPageBreak/>
        <w:t>SCHEMA DI RISPOSTA</w:t>
      </w:r>
    </w:p>
    <w:p w14:paraId="1E23AC6C" w14:textId="77777777" w:rsidR="00B40F7B" w:rsidRPr="00AA4DC7" w:rsidRDefault="00B40F7B" w:rsidP="000069EC">
      <w:pPr>
        <w:spacing w:line="300" w:lineRule="exact"/>
        <w:rPr>
          <w:rFonts w:cs="Arial"/>
        </w:rPr>
      </w:pPr>
    </w:p>
    <w:p w14:paraId="678AAD99" w14:textId="77777777" w:rsidR="005074F9" w:rsidRPr="00AA4DC7" w:rsidRDefault="005074F9" w:rsidP="000069EC">
      <w:pPr>
        <w:spacing w:line="300" w:lineRule="exact"/>
        <w:rPr>
          <w:rFonts w:cs="Arial"/>
          <w:b/>
          <w:bCs/>
          <w:iCs/>
          <w:color w:val="0077CF"/>
          <w:sz w:val="24"/>
        </w:rPr>
      </w:pPr>
      <w:r w:rsidRPr="00AA4DC7">
        <w:rPr>
          <w:rFonts w:cs="Arial"/>
          <w:b/>
          <w:bCs/>
          <w:iCs/>
          <w:color w:val="0077CF"/>
          <w:sz w:val="24"/>
        </w:rPr>
        <w:t>RELAZIONE TECNICA - Gara a procedura aperta ai sensi del d.lgs. 36/2023 e s.m.i., suddivisa in due lotti, per la fornitura di prodotti e servizi per la realizzazione, manutenzione e gestione di reti locali per le pubbliche amministrazioni ai sensi dell’art. 26 legge n. 488/1999 e s.m.i. e dell’art. 58 legge n. 388/2000 (ed. 9) – ID 2777</w:t>
      </w:r>
    </w:p>
    <w:p w14:paraId="4E32B2EE" w14:textId="77777777" w:rsidR="005074F9" w:rsidRPr="00AA4DC7" w:rsidRDefault="005074F9" w:rsidP="000069EC">
      <w:pPr>
        <w:pStyle w:val="Corpotesto"/>
        <w:rPr>
          <w:rFonts w:ascii="Arial" w:hAnsi="Arial" w:cs="Arial"/>
          <w:kern w:val="0"/>
        </w:rPr>
      </w:pPr>
    </w:p>
    <w:p w14:paraId="0A0720F7" w14:textId="77777777" w:rsidR="005074F9" w:rsidRPr="00AA4DC7" w:rsidRDefault="005074F9" w:rsidP="000069EC">
      <w:pPr>
        <w:spacing w:line="300" w:lineRule="exact"/>
        <w:rPr>
          <w:rFonts w:cs="Arial"/>
          <w:b/>
          <w:bCs/>
          <w:iCs/>
          <w:color w:val="0077CF"/>
          <w:sz w:val="24"/>
        </w:rPr>
      </w:pPr>
      <w:r w:rsidRPr="00AA4DC7">
        <w:rPr>
          <w:rFonts w:cs="Arial"/>
          <w:b/>
          <w:bCs/>
          <w:iCs/>
          <w:color w:val="0077CF"/>
          <w:sz w:val="24"/>
        </w:rPr>
        <w:t>Lotto __</w:t>
      </w:r>
    </w:p>
    <w:p w14:paraId="3E0F2EFE" w14:textId="77777777" w:rsidR="005074F9" w:rsidRPr="00AA4DC7" w:rsidRDefault="005074F9" w:rsidP="000069EC">
      <w:pPr>
        <w:spacing w:line="300" w:lineRule="exact"/>
        <w:rPr>
          <w:rFonts w:cs="Arial"/>
        </w:rPr>
      </w:pPr>
    </w:p>
    <w:p w14:paraId="0BB03AF7" w14:textId="5350D6E0" w:rsidR="00F07BF3" w:rsidRPr="00AA4DC7" w:rsidRDefault="00F07BF3" w:rsidP="000069EC">
      <w:pPr>
        <w:pStyle w:val="Titolo2"/>
        <w:spacing w:line="300" w:lineRule="exact"/>
        <w:rPr>
          <w:color w:val="0077CF"/>
        </w:rPr>
      </w:pPr>
      <w:r w:rsidRPr="00AA4DC7">
        <w:rPr>
          <w:color w:val="0077CF"/>
        </w:rPr>
        <w:t>DICHIARAZIONE D’OFFERTA</w:t>
      </w:r>
    </w:p>
    <w:p w14:paraId="28A43FA8" w14:textId="77777777" w:rsidR="00420560" w:rsidRPr="00AA4DC7" w:rsidRDefault="00420560" w:rsidP="000069EC">
      <w:pPr>
        <w:spacing w:line="300" w:lineRule="exact"/>
        <w:rPr>
          <w:rFonts w:cs="Arial"/>
          <w:szCs w:val="20"/>
        </w:rPr>
      </w:pPr>
      <w:r w:rsidRPr="00AA4DC7">
        <w:rPr>
          <w:rFonts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402AC7DA" w14:textId="7344C885" w:rsidR="00420560" w:rsidRPr="00AA4DC7" w:rsidRDefault="00420560" w:rsidP="000069EC">
      <w:pPr>
        <w:spacing w:line="300" w:lineRule="exact"/>
        <w:rPr>
          <w:rFonts w:cs="Arial"/>
          <w:szCs w:val="20"/>
        </w:rPr>
      </w:pPr>
      <w:r w:rsidRPr="00AA4DC7">
        <w:rPr>
          <w:rFonts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</w:t>
      </w:r>
    </w:p>
    <w:p w14:paraId="22F4B464" w14:textId="5AC4A8AD" w:rsidR="00F07BF3" w:rsidRPr="00AA4DC7" w:rsidRDefault="00420560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>&lt;</w:t>
      </w:r>
      <w:r w:rsidR="00F07BF3" w:rsidRPr="00AA4DC7">
        <w:rPr>
          <w:rFonts w:eastAsia="Calibri" w:cs="Arial"/>
          <w:bCs/>
          <w:i/>
          <w:iCs/>
          <w:color w:val="0033CC"/>
          <w:szCs w:val="20"/>
        </w:rPr>
        <w:t>compilare tante volte quante necessario in ragione della forma di partecipazione</w:t>
      </w:r>
      <w:r w:rsidRPr="00AA4DC7">
        <w:rPr>
          <w:rFonts w:cs="Arial"/>
        </w:rPr>
        <w:t>&gt;</w:t>
      </w:r>
    </w:p>
    <w:p w14:paraId="3822D09C" w14:textId="77777777" w:rsidR="00420560" w:rsidRPr="00AA4DC7" w:rsidRDefault="00420560" w:rsidP="000069EC">
      <w:pPr>
        <w:spacing w:line="300" w:lineRule="exact"/>
        <w:rPr>
          <w:rFonts w:cs="Arial"/>
        </w:rPr>
      </w:pPr>
    </w:p>
    <w:p w14:paraId="5FA702E6" w14:textId="77777777" w:rsidR="00420560" w:rsidRPr="00AA4DC7" w:rsidRDefault="00420560" w:rsidP="000069EC">
      <w:pPr>
        <w:spacing w:line="300" w:lineRule="exact"/>
        <w:jc w:val="center"/>
        <w:rPr>
          <w:rStyle w:val="BLOCKBOLD"/>
          <w:rFonts w:cs="Arial"/>
        </w:rPr>
      </w:pPr>
      <w:r w:rsidRPr="00AA4DC7">
        <w:rPr>
          <w:rStyle w:val="BLOCKBOLD"/>
          <w:rFonts w:cs="Arial"/>
        </w:rPr>
        <w:t xml:space="preserve">DICHIARA </w:t>
      </w:r>
    </w:p>
    <w:p w14:paraId="25272865" w14:textId="77777777" w:rsidR="00420560" w:rsidRPr="00AA4DC7" w:rsidRDefault="00420560" w:rsidP="000069EC">
      <w:pPr>
        <w:spacing w:line="300" w:lineRule="exact"/>
        <w:rPr>
          <w:rFonts w:cs="Arial"/>
        </w:rPr>
      </w:pPr>
    </w:p>
    <w:p w14:paraId="20B921F8" w14:textId="2047F5F6" w:rsidR="00F07BF3" w:rsidRPr="00AA4DC7" w:rsidRDefault="00F07BF3" w:rsidP="0020019B">
      <w:pPr>
        <w:pStyle w:val="Paragrafoelenco"/>
        <w:numPr>
          <w:ilvl w:val="0"/>
          <w:numId w:val="21"/>
        </w:numPr>
        <w:spacing w:line="300" w:lineRule="exact"/>
        <w:ind w:left="357" w:hanging="357"/>
        <w:rPr>
          <w:rFonts w:cs="Arial"/>
        </w:rPr>
      </w:pPr>
      <w:r w:rsidRPr="00AA4DC7">
        <w:rPr>
          <w:rFonts w:cs="Arial"/>
        </w:rPr>
        <w:t xml:space="preserve">che le tipologie di prodotti </w:t>
      </w:r>
      <w:r w:rsidR="00420560" w:rsidRPr="00AA4DC7">
        <w:rPr>
          <w:rFonts w:cs="Arial"/>
        </w:rPr>
        <w:t xml:space="preserve">offerti e riportati nelle </w:t>
      </w:r>
      <w:r w:rsidR="00420560" w:rsidRPr="00AA4DC7">
        <w:rPr>
          <w:rFonts w:cs="Arial"/>
          <w:szCs w:val="20"/>
        </w:rPr>
        <w:t>Tabelle Offerta Tecnica</w:t>
      </w:r>
      <w:r w:rsidR="00420560" w:rsidRPr="00AA4DC7">
        <w:rPr>
          <w:rFonts w:cs="Arial"/>
        </w:rPr>
        <w:t xml:space="preserve"> di cui all’allegato </w:t>
      </w:r>
      <w:proofErr w:type="gramStart"/>
      <w:r w:rsidR="00420560" w:rsidRPr="00AA4DC7">
        <w:rPr>
          <w:rFonts w:cs="Arial"/>
        </w:rPr>
        <w:t>7</w:t>
      </w:r>
      <w:proofErr w:type="gramEnd"/>
      <w:r w:rsidR="00420560" w:rsidRPr="00AA4DC7">
        <w:rPr>
          <w:rFonts w:cs="Arial"/>
        </w:rPr>
        <w:t xml:space="preserve"> al Disciplinare di gara, </w:t>
      </w:r>
      <w:r w:rsidRPr="00AA4DC7">
        <w:rPr>
          <w:rFonts w:cs="Arial"/>
        </w:rPr>
        <w:t>sono tutte quelle stabilite nel Capitolato Tecnico;</w:t>
      </w:r>
    </w:p>
    <w:p w14:paraId="61725CF3" w14:textId="5E1273CE" w:rsidR="00F07BF3" w:rsidRPr="00AA4DC7" w:rsidRDefault="00F07BF3" w:rsidP="0020019B">
      <w:pPr>
        <w:pStyle w:val="Paragrafoelenco"/>
        <w:numPr>
          <w:ilvl w:val="0"/>
          <w:numId w:val="21"/>
        </w:numPr>
        <w:spacing w:line="300" w:lineRule="exact"/>
        <w:ind w:left="357" w:hanging="357"/>
        <w:rPr>
          <w:rFonts w:cs="Arial"/>
        </w:rPr>
      </w:pPr>
      <w:r w:rsidRPr="00AA4DC7">
        <w:rPr>
          <w:rFonts w:cs="Arial"/>
        </w:rPr>
        <w:t xml:space="preserve">che tutti i prodotti offerti rispettano </w:t>
      </w:r>
      <w:r w:rsidR="00766FD1" w:rsidRPr="00AA4DC7">
        <w:rPr>
          <w:rFonts w:cs="Arial"/>
        </w:rPr>
        <w:t xml:space="preserve">i requisiti minimi e </w:t>
      </w:r>
      <w:r w:rsidRPr="00AA4DC7">
        <w:rPr>
          <w:rFonts w:cs="Arial"/>
        </w:rPr>
        <w:t>gli standard di riferimento stabiliti nel Capitolato Tecnico, nonché la conformità alle disposizioni richiamate nel medesimo, ivi incluse quelle in materia di sicurezza.</w:t>
      </w:r>
    </w:p>
    <w:p w14:paraId="25AD92FF" w14:textId="77777777" w:rsidR="00F07BF3" w:rsidRDefault="00F07BF3" w:rsidP="000069EC">
      <w:pPr>
        <w:spacing w:line="300" w:lineRule="exact"/>
        <w:rPr>
          <w:rFonts w:cs="Arial"/>
        </w:rPr>
      </w:pPr>
    </w:p>
    <w:p w14:paraId="7D7C6B2E" w14:textId="77777777" w:rsidR="006E0471" w:rsidRPr="00AA4DC7" w:rsidRDefault="006E0471" w:rsidP="000069EC">
      <w:pPr>
        <w:spacing w:line="300" w:lineRule="exact"/>
        <w:rPr>
          <w:rFonts w:cs="Arial"/>
        </w:rPr>
      </w:pPr>
    </w:p>
    <w:p w14:paraId="49912F21" w14:textId="77777777" w:rsidR="005074F9" w:rsidRPr="00AA4DC7" w:rsidRDefault="005074F9" w:rsidP="000069EC">
      <w:pPr>
        <w:pStyle w:val="Titolo2"/>
        <w:spacing w:line="300" w:lineRule="exact"/>
        <w:rPr>
          <w:color w:val="0077CF"/>
        </w:rPr>
      </w:pPr>
      <w:r w:rsidRPr="00AA4DC7">
        <w:rPr>
          <w:color w:val="0077CF"/>
        </w:rPr>
        <w:t>PREMESSA, PRESENTAZIONE E DESCRIZIONE OFFERENTE</w:t>
      </w:r>
    </w:p>
    <w:p w14:paraId="4FF903D7" w14:textId="2574D0BA" w:rsidR="009428CE" w:rsidRPr="00AA4DC7" w:rsidRDefault="005074F9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>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partecipanti.</w:t>
      </w:r>
    </w:p>
    <w:p w14:paraId="78A71D24" w14:textId="77777777" w:rsidR="00B40F7B" w:rsidRPr="00AA4DC7" w:rsidRDefault="00B40F7B" w:rsidP="000069EC">
      <w:pPr>
        <w:spacing w:line="300" w:lineRule="exact"/>
        <w:rPr>
          <w:rFonts w:cs="Arial"/>
        </w:rPr>
      </w:pPr>
    </w:p>
    <w:p w14:paraId="53B99292" w14:textId="77777777" w:rsidR="00650FAE" w:rsidRPr="00AA4DC7" w:rsidRDefault="00650FAE" w:rsidP="000069EC">
      <w:pPr>
        <w:spacing w:line="300" w:lineRule="exact"/>
        <w:rPr>
          <w:rFonts w:cs="Arial"/>
        </w:rPr>
      </w:pPr>
    </w:p>
    <w:p w14:paraId="768F8481" w14:textId="77777777" w:rsidR="005074F9" w:rsidRPr="00AA4DC7" w:rsidRDefault="005074F9" w:rsidP="000069EC">
      <w:pPr>
        <w:pStyle w:val="Titolo2"/>
        <w:spacing w:line="300" w:lineRule="exact"/>
        <w:rPr>
          <w:color w:val="0077CF"/>
        </w:rPr>
      </w:pPr>
      <w:r w:rsidRPr="00AA4DC7">
        <w:rPr>
          <w:color w:val="0077CF"/>
        </w:rPr>
        <w:t>QUALITÀ DELLA STRUTTURA ORGANIZZATIVA</w:t>
      </w:r>
    </w:p>
    <w:p w14:paraId="22D8247E" w14:textId="77777777" w:rsidR="002235A5" w:rsidRPr="00AA4DC7" w:rsidRDefault="002235A5" w:rsidP="000069EC">
      <w:pPr>
        <w:spacing w:line="300" w:lineRule="exact"/>
        <w:rPr>
          <w:rFonts w:cs="Arial"/>
        </w:rPr>
      </w:pPr>
    </w:p>
    <w:p w14:paraId="6BD5E125" w14:textId="1625474C" w:rsidR="00B40F7B" w:rsidRPr="00AA4DC7" w:rsidRDefault="005074F9" w:rsidP="0020019B">
      <w:pPr>
        <w:pStyle w:val="Titolo3"/>
        <w:numPr>
          <w:ilvl w:val="1"/>
          <w:numId w:val="13"/>
        </w:numPr>
        <w:spacing w:line="300" w:lineRule="exact"/>
        <w:ind w:left="357" w:hanging="357"/>
        <w:rPr>
          <w:rFonts w:cs="Arial"/>
          <w:color w:val="0077CF"/>
          <w:sz w:val="24"/>
        </w:rPr>
      </w:pPr>
      <w:r w:rsidRPr="00AA4DC7">
        <w:rPr>
          <w:rFonts w:cs="Arial"/>
          <w:color w:val="0077CF"/>
          <w:sz w:val="24"/>
        </w:rPr>
        <w:lastRenderedPageBreak/>
        <w:t>Descrizione della struttura organizzativa</w:t>
      </w:r>
    </w:p>
    <w:p w14:paraId="7258AB2D" w14:textId="7B94E304" w:rsidR="002235A5" w:rsidRPr="00AA4DC7" w:rsidRDefault="002235A5" w:rsidP="000069EC">
      <w:pPr>
        <w:spacing w:line="300" w:lineRule="exact"/>
        <w:rPr>
          <w:rFonts w:cs="Arial"/>
        </w:rPr>
      </w:pPr>
      <w:r w:rsidRPr="00AA4DC7">
        <w:rPr>
          <w:rFonts w:cs="Arial"/>
        </w:rPr>
        <w:t>Il concorrente deve descrivere l’organizzazione adottata, ai fini della valutazione di cui al criterio N° 1.1 della tabella del paragrafo 17.1 del Disciplinare di Gara.</w:t>
      </w:r>
    </w:p>
    <w:p w14:paraId="48A0EC06" w14:textId="77777777" w:rsidR="00650FAE" w:rsidRDefault="00650FAE" w:rsidP="000069EC">
      <w:pPr>
        <w:spacing w:line="300" w:lineRule="exact"/>
        <w:rPr>
          <w:rFonts w:cs="Arial"/>
        </w:rPr>
      </w:pPr>
    </w:p>
    <w:p w14:paraId="57F97B32" w14:textId="77777777" w:rsidR="006E0471" w:rsidRPr="00AA4DC7" w:rsidRDefault="006E0471" w:rsidP="000069EC">
      <w:pPr>
        <w:spacing w:line="300" w:lineRule="exact"/>
        <w:rPr>
          <w:rFonts w:cs="Arial"/>
        </w:rPr>
      </w:pPr>
    </w:p>
    <w:p w14:paraId="365190FB" w14:textId="6FD1F4CD" w:rsidR="002235A5" w:rsidRPr="00AA4DC7" w:rsidRDefault="002235A5" w:rsidP="000069EC">
      <w:pPr>
        <w:pStyle w:val="Titolo2"/>
        <w:spacing w:line="300" w:lineRule="exact"/>
        <w:rPr>
          <w:color w:val="0077CF"/>
        </w:rPr>
      </w:pPr>
      <w:r w:rsidRPr="00AA4DC7">
        <w:rPr>
          <w:color w:val="0077CF"/>
        </w:rPr>
        <w:t>QUALITÀ DEL PRODUTTORE DEL CABLAGGIO</w:t>
      </w:r>
    </w:p>
    <w:p w14:paraId="7233AF91" w14:textId="282850E3" w:rsidR="002235A5" w:rsidRPr="00AA4DC7" w:rsidRDefault="002235A5" w:rsidP="000069EC">
      <w:pPr>
        <w:spacing w:line="300" w:lineRule="exact"/>
        <w:rPr>
          <w:rFonts w:cs="Arial"/>
          <w:lang w:val="x-none"/>
        </w:rPr>
      </w:pPr>
      <w:r w:rsidRPr="00AA4DC7">
        <w:rPr>
          <w:rFonts w:cs="Arial"/>
        </w:rPr>
        <w:t xml:space="preserve">Il concorrente deve descrivere gli aspetti caratteristici inerenti </w:t>
      </w:r>
      <w:r w:rsidR="5123155D" w:rsidRPr="00AA4DC7">
        <w:rPr>
          <w:rFonts w:cs="Arial"/>
        </w:rPr>
        <w:t>al</w:t>
      </w:r>
      <w:r w:rsidRPr="00AA4DC7">
        <w:rPr>
          <w:rFonts w:cs="Arial"/>
        </w:rPr>
        <w:t xml:space="preserve">la qualità </w:t>
      </w:r>
      <w:r w:rsidR="007039A8" w:rsidRPr="00AA4DC7">
        <w:rPr>
          <w:rFonts w:cs="Arial"/>
        </w:rPr>
        <w:t>del/dei produttore/i offerto/i per il cablaggio</w:t>
      </w:r>
      <w:r w:rsidRPr="00AA4DC7">
        <w:rPr>
          <w:rFonts w:cs="Arial"/>
        </w:rPr>
        <w:t>, al fine della valutazione del sub criterio N° 2.1 di cui alla tabella del paragrafo 17.1 del Disciplinare di Gara.</w:t>
      </w:r>
    </w:p>
    <w:p w14:paraId="62DC7515" w14:textId="236C7DA8" w:rsidR="00650FAE" w:rsidRDefault="00650FAE" w:rsidP="000069EC">
      <w:pPr>
        <w:spacing w:line="300" w:lineRule="exact"/>
        <w:rPr>
          <w:rFonts w:cs="Arial"/>
        </w:rPr>
      </w:pPr>
    </w:p>
    <w:p w14:paraId="45431340" w14:textId="77777777" w:rsidR="006E0471" w:rsidRPr="00AA4DC7" w:rsidRDefault="006E0471" w:rsidP="000069EC">
      <w:pPr>
        <w:spacing w:line="300" w:lineRule="exact"/>
        <w:rPr>
          <w:rFonts w:cs="Arial"/>
        </w:rPr>
      </w:pPr>
    </w:p>
    <w:p w14:paraId="01CDC6E3" w14:textId="359D54FB" w:rsidR="002235A5" w:rsidRPr="00AA4DC7" w:rsidRDefault="002235A5" w:rsidP="000069EC">
      <w:pPr>
        <w:pStyle w:val="Titolo2"/>
        <w:spacing w:line="300" w:lineRule="exact"/>
        <w:rPr>
          <w:color w:val="0077CF"/>
        </w:rPr>
      </w:pPr>
      <w:r w:rsidRPr="00AA4DC7">
        <w:rPr>
          <w:color w:val="0077CF"/>
        </w:rPr>
        <w:t>QUALITÀ DEI PRODUTTORI/COSTRUTTORI OFFERTI PER GLI SWITCH</w:t>
      </w:r>
    </w:p>
    <w:p w14:paraId="4E539F1F" w14:textId="0BD53D2B" w:rsidR="002235A5" w:rsidRPr="00AA4DC7" w:rsidRDefault="002235A5" w:rsidP="000069EC">
      <w:pPr>
        <w:spacing w:line="300" w:lineRule="exact"/>
        <w:rPr>
          <w:rFonts w:cs="Arial"/>
          <w:lang w:val="x-none"/>
        </w:rPr>
      </w:pPr>
      <w:r w:rsidRPr="00AA4DC7">
        <w:rPr>
          <w:rFonts w:cs="Arial"/>
        </w:rPr>
        <w:t xml:space="preserve">Il concorrente dovrà descrivere nei successivi paragrafi gli aspetti caratteristici inerenti </w:t>
      </w:r>
      <w:r w:rsidR="670A5920" w:rsidRPr="00AA4DC7">
        <w:rPr>
          <w:rFonts w:cs="Arial"/>
        </w:rPr>
        <w:t>al</w:t>
      </w:r>
      <w:r w:rsidRPr="00AA4DC7">
        <w:rPr>
          <w:rFonts w:cs="Arial"/>
        </w:rPr>
        <w:t xml:space="preserve">la qualità del ciclo produttivo e del supporto post-vendita dei 5 </w:t>
      </w:r>
      <w:proofErr w:type="gramStart"/>
      <w:r w:rsidRPr="00AA4DC7">
        <w:rPr>
          <w:rFonts w:cs="Arial"/>
        </w:rPr>
        <w:t>brand</w:t>
      </w:r>
      <w:proofErr w:type="gramEnd"/>
      <w:r w:rsidRPr="00AA4DC7">
        <w:rPr>
          <w:rFonts w:cs="Arial"/>
        </w:rPr>
        <w:t xml:space="preserve"> offerti per gli switch, al fine della valutazione dei criteri da N° 48.1 a N° 48.5, di cui alla tabella del paragrafo 17.1 del disciplinare di Gara.</w:t>
      </w:r>
    </w:p>
    <w:p w14:paraId="502B80A5" w14:textId="77777777" w:rsidR="00650FAE" w:rsidRPr="00AA4DC7" w:rsidRDefault="00650FAE" w:rsidP="000069EC">
      <w:pPr>
        <w:spacing w:line="300" w:lineRule="exact"/>
        <w:rPr>
          <w:rFonts w:cs="Arial"/>
        </w:rPr>
      </w:pPr>
    </w:p>
    <w:p w14:paraId="194D3057" w14:textId="77777777" w:rsidR="002235A5" w:rsidRPr="00AA4DC7" w:rsidRDefault="002235A5" w:rsidP="000069EC">
      <w:pPr>
        <w:spacing w:line="300" w:lineRule="exact"/>
        <w:rPr>
          <w:rFonts w:cs="Arial"/>
          <w:lang w:val="x-none"/>
        </w:rPr>
      </w:pPr>
    </w:p>
    <w:p w14:paraId="41442969" w14:textId="1F7A65BA" w:rsidR="002235A5" w:rsidRPr="00AA4DC7" w:rsidRDefault="002235A5" w:rsidP="000069EC">
      <w:pPr>
        <w:pStyle w:val="Titolo2"/>
        <w:spacing w:line="300" w:lineRule="exact"/>
        <w:rPr>
          <w:color w:val="0077CF"/>
        </w:rPr>
      </w:pPr>
      <w:r w:rsidRPr="00AA4DC7">
        <w:rPr>
          <w:color w:val="0077CF"/>
        </w:rPr>
        <w:t>QUALITÀ DEI PRODUTTORI/COSTRUTTORI PER I PRODOTTI SD-WAN OFFERTI</w:t>
      </w:r>
    </w:p>
    <w:p w14:paraId="6EF576A3" w14:textId="7376F0FE" w:rsidR="002235A5" w:rsidRPr="00AA4DC7" w:rsidRDefault="002235A5" w:rsidP="000069EC">
      <w:pPr>
        <w:spacing w:line="300" w:lineRule="exact"/>
        <w:rPr>
          <w:rFonts w:cs="Arial"/>
          <w:lang w:val="x-none"/>
        </w:rPr>
      </w:pPr>
      <w:r w:rsidRPr="00AA4DC7">
        <w:rPr>
          <w:rFonts w:cs="Arial"/>
        </w:rPr>
        <w:t xml:space="preserve">Il concorrente deve descrivere gli aspetti caratteristici inerenti </w:t>
      </w:r>
      <w:r w:rsidR="625DF8E7" w:rsidRPr="00AA4DC7">
        <w:rPr>
          <w:rFonts w:cs="Arial"/>
        </w:rPr>
        <w:t>al</w:t>
      </w:r>
      <w:r w:rsidRPr="00AA4DC7">
        <w:rPr>
          <w:rFonts w:cs="Arial"/>
        </w:rPr>
        <w:t xml:space="preserve">la qualità del ciclo produttivo e del supporto post-vendita dei 3 </w:t>
      </w:r>
      <w:proofErr w:type="gramStart"/>
      <w:r w:rsidRPr="00AA4DC7">
        <w:rPr>
          <w:rFonts w:cs="Arial"/>
        </w:rPr>
        <w:t>brand</w:t>
      </w:r>
      <w:proofErr w:type="gramEnd"/>
      <w:r w:rsidRPr="00AA4DC7">
        <w:rPr>
          <w:rFonts w:cs="Arial"/>
        </w:rPr>
        <w:t xml:space="preserve"> offerti per i prodotti SD-WAN, al fine della valutazione dei sub criteri da N° 73.1 a N° 73.3, di cui alla tabella del paragrafo 17.1 del disciplinare di Gara.</w:t>
      </w:r>
    </w:p>
    <w:p w14:paraId="110C64A9" w14:textId="77777777" w:rsidR="002B4B28" w:rsidRPr="00AA4DC7" w:rsidRDefault="002B4B28" w:rsidP="002B4B28">
      <w:pPr>
        <w:spacing w:line="300" w:lineRule="exact"/>
        <w:rPr>
          <w:rFonts w:cs="Arial"/>
        </w:rPr>
      </w:pPr>
    </w:p>
    <w:p w14:paraId="16C1ACA3" w14:textId="77777777" w:rsidR="002235A5" w:rsidRPr="00AA4DC7" w:rsidRDefault="002235A5" w:rsidP="000069EC">
      <w:pPr>
        <w:spacing w:line="300" w:lineRule="exact"/>
        <w:rPr>
          <w:rFonts w:cs="Arial"/>
          <w:lang w:val="x-none"/>
        </w:rPr>
      </w:pPr>
    </w:p>
    <w:p w14:paraId="1F08AE27" w14:textId="0A1D4205" w:rsidR="002235A5" w:rsidRPr="00AA4DC7" w:rsidRDefault="002235A5" w:rsidP="000069EC">
      <w:pPr>
        <w:pStyle w:val="Titolo2"/>
        <w:spacing w:line="300" w:lineRule="exact"/>
        <w:rPr>
          <w:color w:val="0077CF"/>
        </w:rPr>
      </w:pPr>
      <w:r w:rsidRPr="00AA4DC7">
        <w:rPr>
          <w:color w:val="0077CF"/>
        </w:rPr>
        <w:t>QUALITÀ DEI PRODUTTORI/COSTRUTTORI PER I PRODOTTI PER L’ACCESSO WIRELESS OFFERTI</w:t>
      </w:r>
    </w:p>
    <w:p w14:paraId="2B0DC5D7" w14:textId="71DD098F" w:rsidR="002235A5" w:rsidRPr="00AA4DC7" w:rsidRDefault="002235A5" w:rsidP="000069EC">
      <w:pPr>
        <w:spacing w:line="300" w:lineRule="exact"/>
        <w:rPr>
          <w:rFonts w:cs="Arial"/>
          <w:lang w:val="x-none"/>
        </w:rPr>
      </w:pPr>
      <w:r w:rsidRPr="00AA4DC7">
        <w:rPr>
          <w:rFonts w:cs="Arial"/>
        </w:rPr>
        <w:t xml:space="preserve">Il concorrente deve descrivere gli aspetti caratteristici inerenti </w:t>
      </w:r>
      <w:r w:rsidR="6DD0C44F" w:rsidRPr="00AA4DC7">
        <w:rPr>
          <w:rFonts w:cs="Arial"/>
        </w:rPr>
        <w:t>al</w:t>
      </w:r>
      <w:r w:rsidRPr="00AA4DC7">
        <w:rPr>
          <w:rFonts w:cs="Arial"/>
        </w:rPr>
        <w:t xml:space="preserve">la qualità del ciclo produttivo e del supporto post-vendita dei 3 </w:t>
      </w:r>
      <w:proofErr w:type="gramStart"/>
      <w:r w:rsidRPr="00AA4DC7">
        <w:rPr>
          <w:rFonts w:cs="Arial"/>
        </w:rPr>
        <w:t>brand</w:t>
      </w:r>
      <w:proofErr w:type="gramEnd"/>
      <w:r w:rsidRPr="00AA4DC7">
        <w:rPr>
          <w:rFonts w:cs="Arial"/>
        </w:rPr>
        <w:t xml:space="preserve"> offerti per i prodotti per l’accesso wireless, al fine della valutazione dei sub criteri da N° 86.1 a N° 86.3, di cui alla tabella del paragrafo 17.1 del disciplinare di Gara.</w:t>
      </w:r>
    </w:p>
    <w:p w14:paraId="11DFB11D" w14:textId="77777777" w:rsidR="002B4B28" w:rsidRPr="00AA4DC7" w:rsidRDefault="002B4B28" w:rsidP="002B4B28">
      <w:pPr>
        <w:spacing w:line="300" w:lineRule="exact"/>
        <w:rPr>
          <w:rFonts w:cs="Arial"/>
        </w:rPr>
      </w:pPr>
    </w:p>
    <w:p w14:paraId="40642B84" w14:textId="77777777" w:rsidR="00650FAE" w:rsidRPr="00AA4DC7" w:rsidRDefault="00650FAE" w:rsidP="000069EC">
      <w:pPr>
        <w:spacing w:line="300" w:lineRule="exact"/>
        <w:rPr>
          <w:rFonts w:cs="Arial"/>
          <w:lang w:val="x-none"/>
        </w:rPr>
      </w:pPr>
    </w:p>
    <w:p w14:paraId="085C6C3D" w14:textId="347F1389" w:rsidR="002235A5" w:rsidRPr="00AA4DC7" w:rsidRDefault="002235A5" w:rsidP="000069EC">
      <w:pPr>
        <w:pStyle w:val="Titolo2"/>
        <w:spacing w:line="300" w:lineRule="exact"/>
        <w:rPr>
          <w:color w:val="0077CF"/>
        </w:rPr>
      </w:pPr>
      <w:r w:rsidRPr="00AA4DC7">
        <w:rPr>
          <w:color w:val="0077CF"/>
        </w:rPr>
        <w:t>DOCUMENTAZIONE COPERTA DA RISERVATEZZA</w:t>
      </w:r>
    </w:p>
    <w:p w14:paraId="26060C06" w14:textId="5CB111C3" w:rsidR="002235A5" w:rsidRPr="00AA4DC7" w:rsidRDefault="002235A5" w:rsidP="000069EC">
      <w:pPr>
        <w:spacing w:line="300" w:lineRule="exact"/>
        <w:rPr>
          <w:rFonts w:cs="Arial"/>
          <w:lang w:val="x-none"/>
        </w:rPr>
      </w:pPr>
      <w:r w:rsidRPr="00AA4DC7">
        <w:rPr>
          <w:rFonts w:cs="Arial"/>
          <w:lang w:val="x-none"/>
        </w:rPr>
        <w:t>Nel presente paragrafo il concorrente è tenuto a indicare analiticamente le parti della documentazione presentata che ritiene coperte da riservatezza, con riferimento a marchi, know-how, brevetti ecc..</w:t>
      </w:r>
    </w:p>
    <w:p w14:paraId="74CEE9F0" w14:textId="77777777" w:rsidR="000069EC" w:rsidRPr="00AA4DC7" w:rsidRDefault="000069EC" w:rsidP="000069EC">
      <w:pPr>
        <w:spacing w:line="300" w:lineRule="exact"/>
        <w:rPr>
          <w:rFonts w:cs="Arial"/>
          <w:lang w:val="x-none"/>
        </w:rPr>
      </w:pPr>
    </w:p>
    <w:p w14:paraId="0D7A1791" w14:textId="77777777" w:rsidR="000069EC" w:rsidRPr="00AA4DC7" w:rsidRDefault="000069EC" w:rsidP="000069EC">
      <w:pPr>
        <w:spacing w:line="300" w:lineRule="exact"/>
        <w:rPr>
          <w:rFonts w:cs="Arial"/>
          <w:lang w:val="x-none"/>
        </w:rPr>
      </w:pPr>
    </w:p>
    <w:p w14:paraId="71CE6536" w14:textId="77777777" w:rsidR="000069EC" w:rsidRPr="00AA4DC7" w:rsidRDefault="000069EC" w:rsidP="000069EC">
      <w:pPr>
        <w:spacing w:line="300" w:lineRule="exact"/>
        <w:rPr>
          <w:rFonts w:cs="Arial"/>
          <w:lang w:val="x-none"/>
        </w:rPr>
      </w:pPr>
    </w:p>
    <w:p w14:paraId="5EAC0FA9" w14:textId="77777777" w:rsidR="000069EC" w:rsidRPr="00AA4DC7" w:rsidRDefault="000069EC" w:rsidP="000069EC">
      <w:pPr>
        <w:rPr>
          <w:rFonts w:cs="Arial"/>
          <w:szCs w:val="20"/>
        </w:rPr>
      </w:pPr>
      <w:r w:rsidRPr="00AA4DC7">
        <w:rPr>
          <w:rFonts w:cs="Arial"/>
          <w:szCs w:val="20"/>
        </w:rPr>
        <w:t>______, li _________________</w:t>
      </w:r>
    </w:p>
    <w:p w14:paraId="09E1AC9A" w14:textId="1589961C" w:rsidR="000069EC" w:rsidRPr="00AA4DC7" w:rsidRDefault="000069EC" w:rsidP="000069EC">
      <w:pPr>
        <w:ind w:left="540"/>
        <w:rPr>
          <w:rFonts w:cs="Arial"/>
          <w:szCs w:val="20"/>
        </w:rPr>
      </w:pP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  <w:t>Firma</w:t>
      </w:r>
    </w:p>
    <w:p w14:paraId="31A73A22" w14:textId="5A505F73" w:rsidR="000069EC" w:rsidRPr="00AA4DC7" w:rsidRDefault="000069EC" w:rsidP="000069EC">
      <w:pPr>
        <w:rPr>
          <w:rFonts w:cs="Arial"/>
          <w:szCs w:val="20"/>
        </w:rPr>
      </w:pP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</w:r>
      <w:r w:rsidRPr="00AA4DC7">
        <w:rPr>
          <w:rFonts w:cs="Arial"/>
          <w:szCs w:val="20"/>
        </w:rPr>
        <w:tab/>
        <w:t>_______________</w:t>
      </w:r>
    </w:p>
    <w:p w14:paraId="5E48F0CC" w14:textId="586AB038" w:rsidR="000069EC" w:rsidRPr="00AA4DC7" w:rsidRDefault="000069EC" w:rsidP="000069EC">
      <w:pPr>
        <w:ind w:left="4956"/>
        <w:rPr>
          <w:rFonts w:cs="Arial"/>
          <w:lang w:val="x-none"/>
        </w:rPr>
      </w:pPr>
      <w:r w:rsidRPr="00AA4DC7">
        <w:rPr>
          <w:rFonts w:cs="Arial"/>
          <w:szCs w:val="20"/>
        </w:rPr>
        <w:t xml:space="preserve">(firmato digitalmente) </w:t>
      </w:r>
    </w:p>
    <w:sectPr w:rsidR="000069EC" w:rsidRPr="00AA4DC7" w:rsidSect="00961D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2268" w:right="851" w:bottom="2268" w:left="2268" w:header="227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86518" w14:textId="77777777" w:rsidR="00905C09" w:rsidRDefault="00905C09">
      <w:r>
        <w:separator/>
      </w:r>
    </w:p>
  </w:endnote>
  <w:endnote w:type="continuationSeparator" w:id="0">
    <w:p w14:paraId="4FB69A50" w14:textId="77777777" w:rsidR="00905C09" w:rsidRDefault="00905C09">
      <w:r>
        <w:continuationSeparator/>
      </w:r>
    </w:p>
  </w:endnote>
  <w:endnote w:type="continuationNotice" w:id="1">
    <w:p w14:paraId="72B32D6D" w14:textId="77777777" w:rsidR="00905C09" w:rsidRDefault="00905C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B7750" w14:textId="77777777" w:rsidR="00292308" w:rsidRDefault="00292308" w:rsidP="00B40F7B">
    <w:pPr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EACF01B" w14:textId="77777777" w:rsidR="00292308" w:rsidRDefault="00292308" w:rsidP="00B40F7B"/>
  <w:p w14:paraId="4B8436EA" w14:textId="77777777" w:rsidR="00292308" w:rsidRDefault="00292308" w:rsidP="00B40F7B"/>
  <w:p w14:paraId="2A3B99A2" w14:textId="77777777" w:rsidR="00292308" w:rsidRDefault="00292308" w:rsidP="00B40F7B"/>
  <w:p w14:paraId="4B81A189" w14:textId="77777777" w:rsidR="00292308" w:rsidRDefault="00292308" w:rsidP="00B40F7B"/>
  <w:p w14:paraId="471EDBC3" w14:textId="77777777" w:rsidR="00292308" w:rsidRDefault="00292308" w:rsidP="00B40F7B"/>
  <w:p w14:paraId="05E19D43" w14:textId="77777777" w:rsidR="00292308" w:rsidRDefault="00292308" w:rsidP="00B40F7B"/>
  <w:p w14:paraId="3B5AC983" w14:textId="77777777" w:rsidR="00292308" w:rsidRDefault="00292308" w:rsidP="00B40F7B"/>
  <w:p w14:paraId="24F18CF2" w14:textId="77777777" w:rsidR="00292308" w:rsidRDefault="00292308" w:rsidP="00B40F7B"/>
  <w:p w14:paraId="61B8D809" w14:textId="77777777" w:rsidR="00292308" w:rsidRDefault="00292308" w:rsidP="00B40F7B"/>
  <w:p w14:paraId="0B44ACFC" w14:textId="77777777" w:rsidR="00292308" w:rsidRDefault="00292308" w:rsidP="00B40F7B"/>
  <w:p w14:paraId="64ACFF9C" w14:textId="77777777" w:rsidR="00292308" w:rsidRDefault="00292308" w:rsidP="00B40F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A4837" w14:textId="0CAA76B3" w:rsidR="00292308" w:rsidRPr="00E3415D" w:rsidRDefault="005074F9" w:rsidP="00A23C80">
    <w:pPr>
      <w:pStyle w:val="Pidipagina"/>
      <w:rPr>
        <w:rStyle w:val="Numeropagina"/>
        <w:rFonts w:cs="Arial"/>
        <w:color w:val="0077CF"/>
        <w:sz w:val="15"/>
        <w:szCs w:val="15"/>
      </w:rPr>
    </w:pPr>
    <w:r w:rsidRPr="005074F9">
      <w:rPr>
        <w:b/>
        <w:bCs/>
        <w:color w:val="0077CF"/>
      </w:rPr>
      <w:t>Gara a procedura aperta ai sensi del D.Lgs. n. 36/2023 e s.m.i. per la fornitura di prodotti e di servizi per la realizzazione, manutenzione e gestione di reti locali – Edizione 9 – ID 2777</w:t>
    </w:r>
    <w:r w:rsidR="00292308" w:rsidRPr="00E3415D">
      <w:rPr>
        <w:rStyle w:val="Numeropagina"/>
        <w:rFonts w:cs="Arial"/>
        <w:color w:val="0077CF"/>
        <w:sz w:val="15"/>
        <w:szCs w:val="15"/>
      </w:rPr>
      <w:tab/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fldChar w:fldCharType="begin"/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instrText>PAGE  \* Arabic  \* MERGEFORMAT</w:instrText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fldChar w:fldCharType="separate"/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t>1</w:t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fldChar w:fldCharType="end"/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t xml:space="preserve"> </w:t>
    </w:r>
    <w:r w:rsidR="00961D7E">
      <w:rPr>
        <w:rStyle w:val="Numeropagina"/>
        <w:rFonts w:cs="Arial"/>
        <w:noProof/>
        <w:color w:val="0077CF"/>
        <w:sz w:val="15"/>
        <w:szCs w:val="15"/>
      </w:rPr>
      <w:t>di</w:t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t xml:space="preserve"> </w:t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fldChar w:fldCharType="begin"/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instrText>NUMPAGES  \* Arabic  \* MERGEFORMAT</w:instrText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fldChar w:fldCharType="separate"/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t>2</w:t>
    </w:r>
    <w:r w:rsidR="00961D7E" w:rsidRPr="00961D7E">
      <w:rPr>
        <w:rStyle w:val="Numeropagina"/>
        <w:rFonts w:cs="Arial"/>
        <w:noProof/>
        <w:color w:val="0077CF"/>
        <w:sz w:val="15"/>
        <w:szCs w:val="15"/>
      </w:rPr>
      <w:fldChar w:fldCharType="end"/>
    </w:r>
  </w:p>
  <w:p w14:paraId="366871FB" w14:textId="62792760" w:rsidR="00292308" w:rsidRPr="00E3415D" w:rsidRDefault="00C31AEC" w:rsidP="00803927">
    <w:pPr>
      <w:pStyle w:val="Pidipagina"/>
      <w:rPr>
        <w:rFonts w:cs="Arial"/>
        <w:color w:val="0077CF"/>
        <w:szCs w:val="15"/>
      </w:rPr>
    </w:pPr>
    <w:r>
      <w:rPr>
        <w:rFonts w:cs="Arial"/>
        <w:b/>
        <w:bCs/>
        <w:color w:val="0077CF"/>
        <w:szCs w:val="15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46FB" w14:textId="77777777" w:rsidR="00905C09" w:rsidRDefault="00905C09">
      <w:r>
        <w:separator/>
      </w:r>
    </w:p>
  </w:footnote>
  <w:footnote w:type="continuationSeparator" w:id="0">
    <w:p w14:paraId="494B99F0" w14:textId="77777777" w:rsidR="00905C09" w:rsidRDefault="00905C09">
      <w:r>
        <w:continuationSeparator/>
      </w:r>
    </w:p>
  </w:footnote>
  <w:footnote w:type="continuationNotice" w:id="1">
    <w:p w14:paraId="4016F595" w14:textId="77777777" w:rsidR="00905C09" w:rsidRDefault="00905C0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BD322" w14:textId="77777777" w:rsidR="00292308" w:rsidRDefault="00292308" w:rsidP="00B40F7B"/>
  <w:p w14:paraId="66DFB942" w14:textId="77777777" w:rsidR="00292308" w:rsidRDefault="00292308" w:rsidP="00B40F7B"/>
  <w:p w14:paraId="2FD3071F" w14:textId="77777777" w:rsidR="00292308" w:rsidRDefault="00292308" w:rsidP="00B40F7B"/>
  <w:p w14:paraId="4DC50A8D" w14:textId="77777777" w:rsidR="00292308" w:rsidRDefault="00292308" w:rsidP="00B40F7B"/>
  <w:p w14:paraId="1B329858" w14:textId="77777777" w:rsidR="00292308" w:rsidRDefault="00292308" w:rsidP="00B40F7B"/>
  <w:p w14:paraId="7F0B28A1" w14:textId="77777777" w:rsidR="00292308" w:rsidRDefault="00292308" w:rsidP="00B40F7B"/>
  <w:p w14:paraId="6A229F53" w14:textId="77777777" w:rsidR="00292308" w:rsidRDefault="00292308" w:rsidP="00B40F7B"/>
  <w:p w14:paraId="4D471023" w14:textId="77777777" w:rsidR="00292308" w:rsidRDefault="00292308" w:rsidP="00B40F7B"/>
  <w:p w14:paraId="3A42F884" w14:textId="77777777" w:rsidR="00292308" w:rsidRDefault="00292308" w:rsidP="00B40F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5B101" w14:textId="24202563" w:rsidR="00B93416" w:rsidRDefault="00B93416" w:rsidP="00BF574B"/>
  <w:p w14:paraId="49187E3A" w14:textId="77777777" w:rsidR="00292308" w:rsidRDefault="00292308" w:rsidP="00B40F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09950" w14:textId="03EEDE30" w:rsidR="00292308" w:rsidRPr="005016A9" w:rsidRDefault="00292308" w:rsidP="00961B1A">
    <w:pPr>
      <w:tabs>
        <w:tab w:val="left" w:pos="1985"/>
      </w:tabs>
      <w:spacing w:line="276" w:lineRule="auto"/>
      <w:rPr>
        <w:rFonts w:cs="Arial"/>
        <w:color w:val="004288"/>
        <w:sz w:val="18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51F5A"/>
    <w:multiLevelType w:val="multilevel"/>
    <w:tmpl w:val="7DAA5A2E"/>
    <w:styleLink w:val="Elencocorrent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5921E7"/>
    <w:multiLevelType w:val="multilevel"/>
    <w:tmpl w:val="8F08B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687B0F"/>
    <w:multiLevelType w:val="multilevel"/>
    <w:tmpl w:val="DD84BC08"/>
    <w:styleLink w:val="Elencocorrente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967914"/>
    <w:multiLevelType w:val="hybridMultilevel"/>
    <w:tmpl w:val="9656D9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C61B9"/>
    <w:multiLevelType w:val="hybridMultilevel"/>
    <w:tmpl w:val="76B43C3A"/>
    <w:lvl w:ilvl="0" w:tplc="9FDEA930">
      <w:numFmt w:val="bullet"/>
      <w:lvlText w:val="-"/>
      <w:lvlJc w:val="left"/>
      <w:pPr>
        <w:ind w:left="720" w:hanging="360"/>
      </w:pPr>
      <w:rPr>
        <w:rFonts w:ascii="Arial" w:hAnsi="Arial" w:hint="default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53C9D"/>
    <w:multiLevelType w:val="multilevel"/>
    <w:tmpl w:val="E31AE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numFmt w:val="bullet"/>
      <w:pStyle w:val="CLbullet"/>
      <w:lvlText w:val="-"/>
      <w:lvlJc w:val="left"/>
      <w:pPr>
        <w:ind w:left="1497" w:hanging="50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DD54B2"/>
    <w:multiLevelType w:val="multilevel"/>
    <w:tmpl w:val="EFB0F556"/>
    <w:styleLink w:val="Elencocorrente5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F4D5F"/>
    <w:multiLevelType w:val="multilevel"/>
    <w:tmpl w:val="AE74127A"/>
    <w:styleLink w:val="Elencocorrent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F2543"/>
    <w:multiLevelType w:val="multilevel"/>
    <w:tmpl w:val="0410001D"/>
    <w:styleLink w:val="Elencocorrente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5D4E5B"/>
    <w:multiLevelType w:val="multilevel"/>
    <w:tmpl w:val="62B41E5A"/>
    <w:styleLink w:val="Elencocorrente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77FE2"/>
    <w:multiLevelType w:val="hybridMultilevel"/>
    <w:tmpl w:val="9C0CF314"/>
    <w:lvl w:ilvl="0" w:tplc="9FDEA930">
      <w:numFmt w:val="bullet"/>
      <w:lvlText w:val="-"/>
      <w:lvlJc w:val="left"/>
      <w:pPr>
        <w:ind w:left="720" w:hanging="360"/>
      </w:pPr>
      <w:rPr>
        <w:rFonts w:ascii="Arial" w:hAnsi="Arial" w:hint="default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16074"/>
    <w:multiLevelType w:val="multilevel"/>
    <w:tmpl w:val="95346EFE"/>
    <w:styleLink w:val="Elencocorrente4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87CA0"/>
    <w:multiLevelType w:val="hybridMultilevel"/>
    <w:tmpl w:val="44E43B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B2AE4"/>
    <w:multiLevelType w:val="multilevel"/>
    <w:tmpl w:val="066A4B02"/>
    <w:lvl w:ilvl="0">
      <w:start w:val="1"/>
      <w:numFmt w:val="decimal"/>
      <w:pStyle w:val="Titolo2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6C62CFE"/>
    <w:multiLevelType w:val="multilevel"/>
    <w:tmpl w:val="0410001D"/>
    <w:styleLink w:val="Elencocorrente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92640A6"/>
    <w:multiLevelType w:val="multilevel"/>
    <w:tmpl w:val="4E243202"/>
    <w:styleLink w:val="Elencocorrent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92F3764"/>
    <w:multiLevelType w:val="multilevel"/>
    <w:tmpl w:val="DD84BC08"/>
    <w:styleLink w:val="Elencocorrente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C6715C7"/>
    <w:multiLevelType w:val="hybridMultilevel"/>
    <w:tmpl w:val="69E29154"/>
    <w:lvl w:ilvl="0" w:tplc="3C18F806">
      <w:numFmt w:val="bullet"/>
      <w:lvlText w:val="-"/>
      <w:lvlJc w:val="left"/>
      <w:pPr>
        <w:ind w:left="720" w:hanging="360"/>
      </w:pPr>
      <w:rPr>
        <w:rFonts w:ascii="Calibri" w:hAnsi="Calibri" w:hint="default"/>
        <w:i w:val="0"/>
        <w:caps w:val="0"/>
        <w:strike w:val="0"/>
        <w:dstrike w:val="0"/>
        <w:vanish w:val="0"/>
        <w:color w:val="auto"/>
        <w:sz w:val="18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B2DCE"/>
    <w:multiLevelType w:val="hybridMultilevel"/>
    <w:tmpl w:val="236E77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B1600"/>
    <w:multiLevelType w:val="hybridMultilevel"/>
    <w:tmpl w:val="44E43B2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D0371"/>
    <w:multiLevelType w:val="multilevel"/>
    <w:tmpl w:val="2D3E33D6"/>
    <w:styleLink w:val="Elencocorrente7"/>
    <w:lvl w:ilvl="0">
      <w:start w:val="1"/>
      <w:numFmt w:val="decimal"/>
      <w:suff w:val="space"/>
      <w:lvlText w:val="Capitolo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67DD5E73"/>
    <w:multiLevelType w:val="multilevel"/>
    <w:tmpl w:val="35C29B42"/>
    <w:styleLink w:val="Elencocorrente9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0606B"/>
    <w:multiLevelType w:val="hybridMultilevel"/>
    <w:tmpl w:val="08923A32"/>
    <w:lvl w:ilvl="0" w:tplc="D910F86A">
      <w:start w:val="1"/>
      <w:numFmt w:val="bullet"/>
      <w:pStyle w:val="BulletIIlivello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CA78D0"/>
    <w:multiLevelType w:val="hybridMultilevel"/>
    <w:tmpl w:val="FF923720"/>
    <w:lvl w:ilvl="0" w:tplc="1FD475B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A1E52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96B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EC21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A42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8C4E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3CA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428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4CCB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C4CFA"/>
    <w:multiLevelType w:val="hybridMultilevel"/>
    <w:tmpl w:val="BA20EC76"/>
    <w:lvl w:ilvl="0" w:tplc="9FDEA930">
      <w:numFmt w:val="bullet"/>
      <w:lvlText w:val="-"/>
      <w:lvlJc w:val="left"/>
      <w:pPr>
        <w:ind w:left="720" w:hanging="360"/>
      </w:pPr>
      <w:rPr>
        <w:rFonts w:ascii="Arial" w:hAnsi="Arial" w:hint="default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558431">
    <w:abstractNumId w:val="1"/>
  </w:num>
  <w:num w:numId="2" w16cid:durableId="539590015">
    <w:abstractNumId w:val="0"/>
  </w:num>
  <w:num w:numId="3" w16cid:durableId="1115834763">
    <w:abstractNumId w:val="2"/>
  </w:num>
  <w:num w:numId="4" w16cid:durableId="34698992">
    <w:abstractNumId w:val="22"/>
  </w:num>
  <w:num w:numId="5" w16cid:durableId="749935335">
    <w:abstractNumId w:val="19"/>
  </w:num>
  <w:num w:numId="6" w16cid:durableId="1296450037">
    <w:abstractNumId w:val="5"/>
  </w:num>
  <w:num w:numId="7" w16cid:durableId="1808083454">
    <w:abstractNumId w:val="10"/>
  </w:num>
  <w:num w:numId="8" w16cid:durableId="400178424">
    <w:abstractNumId w:val="14"/>
  </w:num>
  <w:num w:numId="9" w16cid:durableId="2064325066">
    <w:abstractNumId w:val="9"/>
  </w:num>
  <w:num w:numId="10" w16cid:durableId="872032478">
    <w:abstractNumId w:val="12"/>
  </w:num>
  <w:num w:numId="11" w16cid:durableId="1056009273">
    <w:abstractNumId w:val="23"/>
  </w:num>
  <w:num w:numId="12" w16cid:durableId="1539659339">
    <w:abstractNumId w:val="18"/>
  </w:num>
  <w:num w:numId="13" w16cid:durableId="777140442">
    <w:abstractNumId w:val="16"/>
  </w:num>
  <w:num w:numId="14" w16cid:durableId="500245172">
    <w:abstractNumId w:val="24"/>
  </w:num>
  <w:num w:numId="15" w16cid:durableId="1850367654">
    <w:abstractNumId w:val="3"/>
  </w:num>
  <w:num w:numId="16" w16cid:durableId="511650273">
    <w:abstractNumId w:val="11"/>
  </w:num>
  <w:num w:numId="17" w16cid:durableId="2015692054">
    <w:abstractNumId w:val="17"/>
  </w:num>
  <w:num w:numId="18" w16cid:durableId="1477837321">
    <w:abstractNumId w:val="15"/>
  </w:num>
  <w:num w:numId="19" w16cid:durableId="1138375707">
    <w:abstractNumId w:val="7"/>
  </w:num>
  <w:num w:numId="20" w16cid:durableId="125466274">
    <w:abstractNumId w:val="27"/>
  </w:num>
  <w:num w:numId="21" w16cid:durableId="1035891219">
    <w:abstractNumId w:val="6"/>
  </w:num>
  <w:num w:numId="22" w16cid:durableId="1396858294">
    <w:abstractNumId w:val="8"/>
  </w:num>
  <w:num w:numId="23" w16cid:durableId="698048091">
    <w:abstractNumId w:val="25"/>
  </w:num>
  <w:num w:numId="24" w16cid:durableId="1117141844">
    <w:abstractNumId w:val="13"/>
  </w:num>
  <w:num w:numId="25" w16cid:durableId="631058507">
    <w:abstractNumId w:val="20"/>
  </w:num>
  <w:num w:numId="26" w16cid:durableId="235668775">
    <w:abstractNumId w:val="26"/>
  </w:num>
  <w:num w:numId="27" w16cid:durableId="1942178063">
    <w:abstractNumId w:val="21"/>
  </w:num>
  <w:num w:numId="28" w16cid:durableId="906039819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16"/>
    <w:rsid w:val="000069EC"/>
    <w:rsid w:val="00013BDE"/>
    <w:rsid w:val="00014FC9"/>
    <w:rsid w:val="00023865"/>
    <w:rsid w:val="0003174C"/>
    <w:rsid w:val="00042F73"/>
    <w:rsid w:val="00043CE9"/>
    <w:rsid w:val="0004642F"/>
    <w:rsid w:val="00051832"/>
    <w:rsid w:val="0005337B"/>
    <w:rsid w:val="00070EB1"/>
    <w:rsid w:val="0009008E"/>
    <w:rsid w:val="00096FDF"/>
    <w:rsid w:val="000A21A9"/>
    <w:rsid w:val="000A292E"/>
    <w:rsid w:val="000A69BD"/>
    <w:rsid w:val="000A7D87"/>
    <w:rsid w:val="000B5021"/>
    <w:rsid w:val="000E3521"/>
    <w:rsid w:val="000E401F"/>
    <w:rsid w:val="000F0140"/>
    <w:rsid w:val="000F15E3"/>
    <w:rsid w:val="000F268D"/>
    <w:rsid w:val="000F3C2A"/>
    <w:rsid w:val="001027A7"/>
    <w:rsid w:val="0010455B"/>
    <w:rsid w:val="00104A0E"/>
    <w:rsid w:val="0011738A"/>
    <w:rsid w:val="00124C47"/>
    <w:rsid w:val="00130F3E"/>
    <w:rsid w:val="001437CE"/>
    <w:rsid w:val="00143ECF"/>
    <w:rsid w:val="001538B8"/>
    <w:rsid w:val="00154F2E"/>
    <w:rsid w:val="00166EA7"/>
    <w:rsid w:val="00173173"/>
    <w:rsid w:val="00173750"/>
    <w:rsid w:val="00184191"/>
    <w:rsid w:val="00185E27"/>
    <w:rsid w:val="00186C0D"/>
    <w:rsid w:val="001902F9"/>
    <w:rsid w:val="001B0F82"/>
    <w:rsid w:val="001D1459"/>
    <w:rsid w:val="001D3E2A"/>
    <w:rsid w:val="001D49E0"/>
    <w:rsid w:val="001E4B09"/>
    <w:rsid w:val="001F228A"/>
    <w:rsid w:val="0020019B"/>
    <w:rsid w:val="00210A6C"/>
    <w:rsid w:val="00215D14"/>
    <w:rsid w:val="00220E3D"/>
    <w:rsid w:val="002235A5"/>
    <w:rsid w:val="00240CE0"/>
    <w:rsid w:val="00246C2D"/>
    <w:rsid w:val="002615CD"/>
    <w:rsid w:val="0026410D"/>
    <w:rsid w:val="00271259"/>
    <w:rsid w:val="0027341A"/>
    <w:rsid w:val="00286FBD"/>
    <w:rsid w:val="00292308"/>
    <w:rsid w:val="002A36E1"/>
    <w:rsid w:val="002B4B28"/>
    <w:rsid w:val="002B61EB"/>
    <w:rsid w:val="002D720C"/>
    <w:rsid w:val="002E670F"/>
    <w:rsid w:val="002F3528"/>
    <w:rsid w:val="00302E86"/>
    <w:rsid w:val="00303872"/>
    <w:rsid w:val="003105BC"/>
    <w:rsid w:val="00317933"/>
    <w:rsid w:val="00320104"/>
    <w:rsid w:val="003276B1"/>
    <w:rsid w:val="00334AFD"/>
    <w:rsid w:val="0033643E"/>
    <w:rsid w:val="0034086F"/>
    <w:rsid w:val="00353385"/>
    <w:rsid w:val="00357A09"/>
    <w:rsid w:val="00364F8F"/>
    <w:rsid w:val="00394274"/>
    <w:rsid w:val="00397AC7"/>
    <w:rsid w:val="003B5C3C"/>
    <w:rsid w:val="003D1A50"/>
    <w:rsid w:val="003D389D"/>
    <w:rsid w:val="003E0911"/>
    <w:rsid w:val="003F322D"/>
    <w:rsid w:val="004027CF"/>
    <w:rsid w:val="00410D6E"/>
    <w:rsid w:val="0041113F"/>
    <w:rsid w:val="00415421"/>
    <w:rsid w:val="00420560"/>
    <w:rsid w:val="0042230A"/>
    <w:rsid w:val="00427816"/>
    <w:rsid w:val="00427ACC"/>
    <w:rsid w:val="00436E35"/>
    <w:rsid w:val="00437C60"/>
    <w:rsid w:val="00443DBA"/>
    <w:rsid w:val="004443BD"/>
    <w:rsid w:val="0044788B"/>
    <w:rsid w:val="00447911"/>
    <w:rsid w:val="00451827"/>
    <w:rsid w:val="00455C57"/>
    <w:rsid w:val="004672E2"/>
    <w:rsid w:val="00470ACA"/>
    <w:rsid w:val="00484346"/>
    <w:rsid w:val="00484814"/>
    <w:rsid w:val="00485011"/>
    <w:rsid w:val="00494A2D"/>
    <w:rsid w:val="004A0F60"/>
    <w:rsid w:val="004C28DD"/>
    <w:rsid w:val="004D3234"/>
    <w:rsid w:val="004D3568"/>
    <w:rsid w:val="004E37CB"/>
    <w:rsid w:val="004F003D"/>
    <w:rsid w:val="004F1750"/>
    <w:rsid w:val="004F6429"/>
    <w:rsid w:val="005016A9"/>
    <w:rsid w:val="00506239"/>
    <w:rsid w:val="005074F9"/>
    <w:rsid w:val="005119C8"/>
    <w:rsid w:val="00533DD7"/>
    <w:rsid w:val="00546273"/>
    <w:rsid w:val="00560402"/>
    <w:rsid w:val="0056052B"/>
    <w:rsid w:val="00562365"/>
    <w:rsid w:val="00564B93"/>
    <w:rsid w:val="00574CF9"/>
    <w:rsid w:val="005A5858"/>
    <w:rsid w:val="005B1C29"/>
    <w:rsid w:val="005B3E49"/>
    <w:rsid w:val="005C3DA1"/>
    <w:rsid w:val="005D0338"/>
    <w:rsid w:val="005D11AA"/>
    <w:rsid w:val="005D30B9"/>
    <w:rsid w:val="005D5A95"/>
    <w:rsid w:val="005D6C32"/>
    <w:rsid w:val="005E49E6"/>
    <w:rsid w:val="005E4F9B"/>
    <w:rsid w:val="00614C82"/>
    <w:rsid w:val="00615858"/>
    <w:rsid w:val="006243D5"/>
    <w:rsid w:val="006269CC"/>
    <w:rsid w:val="00642B7E"/>
    <w:rsid w:val="00650FAE"/>
    <w:rsid w:val="006608DE"/>
    <w:rsid w:val="00660977"/>
    <w:rsid w:val="00660B3A"/>
    <w:rsid w:val="00661073"/>
    <w:rsid w:val="00662E3E"/>
    <w:rsid w:val="00667259"/>
    <w:rsid w:val="00683B14"/>
    <w:rsid w:val="00686612"/>
    <w:rsid w:val="006A68D7"/>
    <w:rsid w:val="006B6905"/>
    <w:rsid w:val="006C7B11"/>
    <w:rsid w:val="006D148B"/>
    <w:rsid w:val="006D6591"/>
    <w:rsid w:val="006E0471"/>
    <w:rsid w:val="006E46CD"/>
    <w:rsid w:val="006F5350"/>
    <w:rsid w:val="007039A8"/>
    <w:rsid w:val="00727522"/>
    <w:rsid w:val="007330B3"/>
    <w:rsid w:val="00743686"/>
    <w:rsid w:val="00746B8F"/>
    <w:rsid w:val="00750BB6"/>
    <w:rsid w:val="00750C62"/>
    <w:rsid w:val="007551ED"/>
    <w:rsid w:val="007564CC"/>
    <w:rsid w:val="00766FD1"/>
    <w:rsid w:val="007771BF"/>
    <w:rsid w:val="00791CA4"/>
    <w:rsid w:val="00793B9C"/>
    <w:rsid w:val="007A0AF1"/>
    <w:rsid w:val="007A12ED"/>
    <w:rsid w:val="007A2C46"/>
    <w:rsid w:val="007A7AED"/>
    <w:rsid w:val="007C5208"/>
    <w:rsid w:val="007E6136"/>
    <w:rsid w:val="007E632A"/>
    <w:rsid w:val="007F4945"/>
    <w:rsid w:val="00801B26"/>
    <w:rsid w:val="00803927"/>
    <w:rsid w:val="00822513"/>
    <w:rsid w:val="008439C0"/>
    <w:rsid w:val="008448A1"/>
    <w:rsid w:val="00844A99"/>
    <w:rsid w:val="00847491"/>
    <w:rsid w:val="00850803"/>
    <w:rsid w:val="00892A34"/>
    <w:rsid w:val="008A5F07"/>
    <w:rsid w:val="008B2822"/>
    <w:rsid w:val="008B7033"/>
    <w:rsid w:val="008C0AFE"/>
    <w:rsid w:val="008D1D36"/>
    <w:rsid w:val="008D60B2"/>
    <w:rsid w:val="008E1A7A"/>
    <w:rsid w:val="008E21EE"/>
    <w:rsid w:val="008E5BE0"/>
    <w:rsid w:val="008F3EE5"/>
    <w:rsid w:val="00905C09"/>
    <w:rsid w:val="00932004"/>
    <w:rsid w:val="0093421B"/>
    <w:rsid w:val="009428CE"/>
    <w:rsid w:val="00942C14"/>
    <w:rsid w:val="009523A9"/>
    <w:rsid w:val="00961B1A"/>
    <w:rsid w:val="00961D7E"/>
    <w:rsid w:val="009740A7"/>
    <w:rsid w:val="00974454"/>
    <w:rsid w:val="009841F3"/>
    <w:rsid w:val="009916E2"/>
    <w:rsid w:val="009A7B64"/>
    <w:rsid w:val="009B2B98"/>
    <w:rsid w:val="009B4239"/>
    <w:rsid w:val="009B6769"/>
    <w:rsid w:val="009C09E3"/>
    <w:rsid w:val="009D3953"/>
    <w:rsid w:val="009E012B"/>
    <w:rsid w:val="009E23D0"/>
    <w:rsid w:val="009E513B"/>
    <w:rsid w:val="009E6336"/>
    <w:rsid w:val="009E7141"/>
    <w:rsid w:val="009F0974"/>
    <w:rsid w:val="009F25C3"/>
    <w:rsid w:val="009F328D"/>
    <w:rsid w:val="00A018F9"/>
    <w:rsid w:val="00A11F81"/>
    <w:rsid w:val="00A22C01"/>
    <w:rsid w:val="00A23C80"/>
    <w:rsid w:val="00A35698"/>
    <w:rsid w:val="00A45497"/>
    <w:rsid w:val="00A75365"/>
    <w:rsid w:val="00A85F7C"/>
    <w:rsid w:val="00A92C44"/>
    <w:rsid w:val="00AA29C8"/>
    <w:rsid w:val="00AA44D7"/>
    <w:rsid w:val="00AA4DC7"/>
    <w:rsid w:val="00AC2DF8"/>
    <w:rsid w:val="00AE190D"/>
    <w:rsid w:val="00AE252C"/>
    <w:rsid w:val="00AE767B"/>
    <w:rsid w:val="00AE7946"/>
    <w:rsid w:val="00AF52E4"/>
    <w:rsid w:val="00B027DE"/>
    <w:rsid w:val="00B1082F"/>
    <w:rsid w:val="00B2451B"/>
    <w:rsid w:val="00B32187"/>
    <w:rsid w:val="00B40F7B"/>
    <w:rsid w:val="00B439A2"/>
    <w:rsid w:val="00B55986"/>
    <w:rsid w:val="00B70084"/>
    <w:rsid w:val="00B72212"/>
    <w:rsid w:val="00B835BD"/>
    <w:rsid w:val="00B93416"/>
    <w:rsid w:val="00B976C8"/>
    <w:rsid w:val="00BA370A"/>
    <w:rsid w:val="00BA3E92"/>
    <w:rsid w:val="00BA7C14"/>
    <w:rsid w:val="00BD26AB"/>
    <w:rsid w:val="00BF422D"/>
    <w:rsid w:val="00BF5512"/>
    <w:rsid w:val="00BF574B"/>
    <w:rsid w:val="00BF7BC5"/>
    <w:rsid w:val="00C07313"/>
    <w:rsid w:val="00C25C97"/>
    <w:rsid w:val="00C31AEC"/>
    <w:rsid w:val="00C40C84"/>
    <w:rsid w:val="00C47812"/>
    <w:rsid w:val="00C5112A"/>
    <w:rsid w:val="00C61778"/>
    <w:rsid w:val="00C61CC1"/>
    <w:rsid w:val="00C665A0"/>
    <w:rsid w:val="00C72784"/>
    <w:rsid w:val="00C736FB"/>
    <w:rsid w:val="00C77B90"/>
    <w:rsid w:val="00C9146A"/>
    <w:rsid w:val="00CA3E72"/>
    <w:rsid w:val="00CC4A17"/>
    <w:rsid w:val="00CC6B9F"/>
    <w:rsid w:val="00CE4848"/>
    <w:rsid w:val="00CF58C8"/>
    <w:rsid w:val="00CF6B54"/>
    <w:rsid w:val="00D03E1B"/>
    <w:rsid w:val="00D16208"/>
    <w:rsid w:val="00D206DF"/>
    <w:rsid w:val="00D30F6C"/>
    <w:rsid w:val="00D3116A"/>
    <w:rsid w:val="00D343AA"/>
    <w:rsid w:val="00D37227"/>
    <w:rsid w:val="00D44212"/>
    <w:rsid w:val="00DA18A9"/>
    <w:rsid w:val="00DB04E7"/>
    <w:rsid w:val="00DB7BBE"/>
    <w:rsid w:val="00DC6A89"/>
    <w:rsid w:val="00DD244A"/>
    <w:rsid w:val="00DD621C"/>
    <w:rsid w:val="00DE20B3"/>
    <w:rsid w:val="00DF1E02"/>
    <w:rsid w:val="00E04A1F"/>
    <w:rsid w:val="00E05BF4"/>
    <w:rsid w:val="00E24BAC"/>
    <w:rsid w:val="00E3415D"/>
    <w:rsid w:val="00E45B72"/>
    <w:rsid w:val="00E5439A"/>
    <w:rsid w:val="00E648F8"/>
    <w:rsid w:val="00E81C36"/>
    <w:rsid w:val="00E84987"/>
    <w:rsid w:val="00E85795"/>
    <w:rsid w:val="00EB4CC1"/>
    <w:rsid w:val="00EB5EFC"/>
    <w:rsid w:val="00EC0550"/>
    <w:rsid w:val="00ED0D3B"/>
    <w:rsid w:val="00ED187A"/>
    <w:rsid w:val="00EF44F3"/>
    <w:rsid w:val="00EF5A7E"/>
    <w:rsid w:val="00F01BFC"/>
    <w:rsid w:val="00F06CCB"/>
    <w:rsid w:val="00F07BF3"/>
    <w:rsid w:val="00F07DD2"/>
    <w:rsid w:val="00F157DE"/>
    <w:rsid w:val="00F31684"/>
    <w:rsid w:val="00F31904"/>
    <w:rsid w:val="00F344A2"/>
    <w:rsid w:val="00F376E7"/>
    <w:rsid w:val="00F42E07"/>
    <w:rsid w:val="00F514FC"/>
    <w:rsid w:val="00F52475"/>
    <w:rsid w:val="00F74428"/>
    <w:rsid w:val="00F7656F"/>
    <w:rsid w:val="00F85928"/>
    <w:rsid w:val="00F91F71"/>
    <w:rsid w:val="00F92DC0"/>
    <w:rsid w:val="00FC1BDE"/>
    <w:rsid w:val="00FD695C"/>
    <w:rsid w:val="00FD7B4F"/>
    <w:rsid w:val="00FE5874"/>
    <w:rsid w:val="0662AFFB"/>
    <w:rsid w:val="07055C5B"/>
    <w:rsid w:val="18642A0B"/>
    <w:rsid w:val="1C2D0860"/>
    <w:rsid w:val="1CBAA792"/>
    <w:rsid w:val="1DEB6155"/>
    <w:rsid w:val="29F4D31E"/>
    <w:rsid w:val="2A6F28C7"/>
    <w:rsid w:val="2F147E3B"/>
    <w:rsid w:val="42C04E83"/>
    <w:rsid w:val="5123155D"/>
    <w:rsid w:val="5BD7094B"/>
    <w:rsid w:val="5F6FB7AD"/>
    <w:rsid w:val="625DF8E7"/>
    <w:rsid w:val="670A5920"/>
    <w:rsid w:val="69CAD7C9"/>
    <w:rsid w:val="6DD0C44F"/>
    <w:rsid w:val="768F9DB9"/>
    <w:rsid w:val="7E23E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CAE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016A9"/>
    <w:pPr>
      <w:spacing w:line="300" w:lineRule="atLeast"/>
      <w:jc w:val="both"/>
    </w:pPr>
    <w:rPr>
      <w:rFonts w:ascii="Arial" w:hAnsi="Arial"/>
      <w:szCs w:val="24"/>
    </w:rPr>
  </w:style>
  <w:style w:type="paragraph" w:styleId="Titolo1">
    <w:name w:val="heading 1"/>
    <w:basedOn w:val="Sommario1"/>
    <w:next w:val="Normale"/>
    <w:qFormat/>
    <w:rsid w:val="00ED0D3B"/>
    <w:pPr>
      <w:keepNext/>
      <w:shd w:val="solid" w:color="FFFFFF" w:fill="FFFFFF"/>
      <w:autoSpaceDE w:val="0"/>
      <w:autoSpaceDN w:val="0"/>
      <w:adjustRightInd w:val="0"/>
      <w:outlineLvl w:val="0"/>
    </w:pPr>
    <w:rPr>
      <w:rFonts w:cs="Trebuchet MS"/>
      <w:color w:val="004288"/>
      <w:sz w:val="24"/>
      <w:szCs w:val="28"/>
    </w:rPr>
  </w:style>
  <w:style w:type="paragraph" w:styleId="Titolo2">
    <w:name w:val="heading 2"/>
    <w:basedOn w:val="Sommario2"/>
    <w:next w:val="Normale"/>
    <w:qFormat/>
    <w:rsid w:val="00ED0D3B"/>
    <w:pPr>
      <w:keepNext/>
      <w:numPr>
        <w:numId w:val="13"/>
      </w:numPr>
      <w:autoSpaceDE w:val="0"/>
      <w:autoSpaceDN w:val="0"/>
      <w:adjustRightInd w:val="0"/>
      <w:outlineLvl w:val="1"/>
    </w:pPr>
    <w:rPr>
      <w:rFonts w:cs="Arial"/>
      <w:b/>
      <w:bCs/>
      <w:iCs/>
      <w:color w:val="004288"/>
      <w:sz w:val="24"/>
      <w:szCs w:val="24"/>
    </w:rPr>
  </w:style>
  <w:style w:type="paragraph" w:styleId="Titolo3">
    <w:name w:val="heading 3"/>
    <w:basedOn w:val="Normale"/>
    <w:next w:val="Normale"/>
    <w:qFormat/>
    <w:rsid w:val="00042F73"/>
    <w:pPr>
      <w:keepNext/>
      <w:autoSpaceDE w:val="0"/>
      <w:autoSpaceDN w:val="0"/>
      <w:adjustRightInd w:val="0"/>
      <w:jc w:val="left"/>
      <w:outlineLvl w:val="2"/>
    </w:pPr>
    <w:rPr>
      <w:b/>
      <w:color w:val="004288"/>
    </w:rPr>
  </w:style>
  <w:style w:type="paragraph" w:styleId="Titolo4">
    <w:name w:val="heading 4"/>
    <w:basedOn w:val="Sommario4"/>
    <w:next w:val="Normale"/>
    <w:qFormat/>
    <w:rsid w:val="00ED0D3B"/>
    <w:pPr>
      <w:keepNext/>
      <w:ind w:left="0"/>
      <w:outlineLvl w:val="3"/>
    </w:pPr>
    <w:rPr>
      <w:rFonts w:ascii="Arial" w:hAnsi="Arial"/>
      <w:smallCaps/>
      <w:sz w:val="24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ED0D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ED0D3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ED0D3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unhideWhenUsed/>
    <w:rsid w:val="00ED0D3B"/>
    <w:pPr>
      <w:outlineLvl w:val="7"/>
    </w:pPr>
  </w:style>
  <w:style w:type="paragraph" w:styleId="Titolo9">
    <w:name w:val="heading 9"/>
    <w:basedOn w:val="Titolo8"/>
    <w:next w:val="Normale"/>
    <w:unhideWhenUsed/>
    <w:rsid w:val="00ED0D3B"/>
    <w:pPr>
      <w:outlineLvl w:val="8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5016A9"/>
    <w:rPr>
      <w:rFonts w:ascii="Arial" w:hAnsi="Arial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042F73"/>
    <w:pPr>
      <w:ind w:left="1416"/>
      <w:jc w:val="left"/>
    </w:pPr>
    <w:rPr>
      <w:iCs/>
      <w:szCs w:val="20"/>
    </w:rPr>
  </w:style>
  <w:style w:type="character" w:customStyle="1" w:styleId="Corsivo">
    <w:name w:val="Corsivo"/>
    <w:rsid w:val="005016A9"/>
    <w:rPr>
      <w:rFonts w:ascii="Arial" w:hAnsi="Arial"/>
      <w:i/>
      <w:iCs/>
      <w:sz w:val="20"/>
      <w:szCs w:val="20"/>
    </w:rPr>
  </w:style>
  <w:style w:type="paragraph" w:customStyle="1" w:styleId="Corsivoblu">
    <w:name w:val="Corsivo blu"/>
    <w:basedOn w:val="Normale"/>
    <w:rsid w:val="005016A9"/>
    <w:pPr>
      <w:widowControl w:val="0"/>
      <w:autoSpaceDE w:val="0"/>
      <w:autoSpaceDN w:val="0"/>
      <w:adjustRightInd w:val="0"/>
    </w:pPr>
    <w:rPr>
      <w:i/>
      <w:color w:val="004288"/>
      <w:kern w:val="2"/>
    </w:rPr>
  </w:style>
  <w:style w:type="character" w:customStyle="1" w:styleId="Grassetto">
    <w:name w:val="Grassetto"/>
    <w:rsid w:val="005016A9"/>
    <w:rPr>
      <w:rFonts w:ascii="Arial" w:hAnsi="Arial"/>
      <w:b/>
      <w:bCs/>
      <w:sz w:val="20"/>
    </w:rPr>
  </w:style>
  <w:style w:type="paragraph" w:customStyle="1" w:styleId="Grassettoblu">
    <w:name w:val="Grassetto blu"/>
    <w:basedOn w:val="Normale"/>
    <w:autoRedefine/>
    <w:rsid w:val="005016A9"/>
    <w:pPr>
      <w:widowControl w:val="0"/>
      <w:autoSpaceDE w:val="0"/>
      <w:autoSpaceDN w:val="0"/>
      <w:adjustRightInd w:val="0"/>
      <w:spacing w:line="520" w:lineRule="exact"/>
    </w:pPr>
    <w:rPr>
      <w:b/>
      <w:color w:val="004288"/>
      <w:kern w:val="2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-1"/>
    <w:basedOn w:val="Normale"/>
    <w:link w:val="ParagrafoelencoCarattere"/>
    <w:uiPriority w:val="1"/>
    <w:qFormat/>
    <w:rsid w:val="00E648F8"/>
    <w:pPr>
      <w:ind w:left="720"/>
      <w:contextualSpacing/>
    </w:pPr>
  </w:style>
  <w:style w:type="character" w:styleId="Numeropagina">
    <w:name w:val="page number"/>
    <w:rsid w:val="005016A9"/>
    <w:rPr>
      <w:rFonts w:ascii="Arial" w:hAnsi="Arial"/>
      <w:b/>
      <w:color w:val="auto"/>
      <w:sz w:val="18"/>
      <w:szCs w:val="16"/>
    </w:rPr>
  </w:style>
  <w:style w:type="paragraph" w:styleId="Pidipagina">
    <w:name w:val="footer"/>
    <w:basedOn w:val="Normale"/>
    <w:link w:val="PidipaginaCarattere"/>
    <w:autoRedefine/>
    <w:uiPriority w:val="99"/>
    <w:rsid w:val="005016A9"/>
    <w:pPr>
      <w:widowControl w:val="0"/>
      <w:tabs>
        <w:tab w:val="center" w:pos="8100"/>
        <w:tab w:val="right" w:pos="9638"/>
      </w:tabs>
      <w:autoSpaceDE w:val="0"/>
      <w:autoSpaceDN w:val="0"/>
      <w:adjustRightInd w:val="0"/>
      <w:spacing w:line="240" w:lineRule="auto"/>
    </w:pPr>
    <w:rPr>
      <w:color w:val="004288"/>
      <w:kern w:val="2"/>
      <w:sz w:val="15"/>
    </w:rPr>
  </w:style>
  <w:style w:type="paragraph" w:styleId="Puntoelenco">
    <w:name w:val="List Bullet"/>
    <w:basedOn w:val="Normale"/>
    <w:autoRedefine/>
    <w:rsid w:val="008B2822"/>
    <w:pPr>
      <w:numPr>
        <w:numId w:val="1"/>
      </w:numPr>
      <w:ind w:left="357" w:hanging="357"/>
    </w:pPr>
  </w:style>
  <w:style w:type="paragraph" w:styleId="Puntoelenco3">
    <w:name w:val="List Bullet 3"/>
    <w:basedOn w:val="Normale"/>
    <w:rsid w:val="008B2822"/>
    <w:pPr>
      <w:widowControl w:val="0"/>
      <w:numPr>
        <w:numId w:val="2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042F73"/>
    <w:pPr>
      <w:tabs>
        <w:tab w:val="right" w:pos="8777"/>
      </w:tabs>
      <w:spacing w:before="120" w:after="120"/>
      <w:jc w:val="left"/>
    </w:pPr>
    <w:rPr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042F73"/>
    <w:pPr>
      <w:tabs>
        <w:tab w:val="left" w:pos="800"/>
        <w:tab w:val="right" w:pos="8777"/>
      </w:tabs>
      <w:jc w:val="left"/>
    </w:pPr>
    <w:rPr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  <w:rsid w:val="00E648F8"/>
  </w:style>
  <w:style w:type="character" w:styleId="Collegamentoipertestuale">
    <w:name w:val="Hyperlink"/>
    <w:uiPriority w:val="99"/>
    <w:rsid w:val="005016A9"/>
    <w:rPr>
      <w:rFonts w:ascii="Arial" w:hAnsi="Arial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6E46CD"/>
    <w:pPr>
      <w:keepNext/>
      <w:jc w:val="left"/>
    </w:pPr>
    <w:rPr>
      <w:b/>
      <w:sz w:val="36"/>
    </w:rPr>
  </w:style>
  <w:style w:type="paragraph" w:customStyle="1" w:styleId="Titoli14bold">
    <w:name w:val="Titoli 14 bold"/>
    <w:basedOn w:val="Normale"/>
    <w:rsid w:val="000E401F"/>
    <w:pPr>
      <w:keepNext/>
      <w:jc w:val="left"/>
    </w:pPr>
    <w:rPr>
      <w:b/>
      <w:color w:val="004288"/>
      <w:sz w:val="28"/>
    </w:rPr>
  </w:style>
  <w:style w:type="paragraph" w:styleId="Puntoelenco2">
    <w:name w:val="List Bullet 2"/>
    <w:basedOn w:val="Normale"/>
    <w:rsid w:val="008B2822"/>
    <w:pPr>
      <w:numPr>
        <w:numId w:val="3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qFormat/>
    <w:rsid w:val="00B40F7B"/>
    <w:rPr>
      <w:sz w:val="16"/>
      <w:szCs w:val="16"/>
    </w:rPr>
  </w:style>
  <w:style w:type="character" w:styleId="Rimandonotaapidipagina">
    <w:name w:val="footnote reference"/>
    <w:semiHidden/>
    <w:rsid w:val="00B40F7B"/>
    <w:rPr>
      <w:vertAlign w:val="superscript"/>
    </w:rPr>
  </w:style>
  <w:style w:type="table" w:styleId="Grigliatabella">
    <w:name w:val="Table Grid"/>
    <w:basedOn w:val="Tabellanormale"/>
    <w:rsid w:val="0093421B"/>
    <w:pPr>
      <w:spacing w:line="360" w:lineRule="auto"/>
    </w:pPr>
    <w:rPr>
      <w:rFonts w:ascii="Arial" w:hAnsi="Arial"/>
      <w:color w:val="000000" w:themeColor="text1"/>
    </w:rPr>
    <w:tblPr>
      <w:tblStyleColBandSize w:val="1"/>
      <w:tblBorders>
        <w:insideH w:val="single" w:sz="2" w:space="0" w:color="004288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wordWrap/>
        <w:spacing w:line="360" w:lineRule="auto"/>
      </w:pPr>
      <w:rPr>
        <w:rFonts w:ascii="Arial" w:hAnsi="Arial"/>
        <w:b/>
        <w:color w:val="004288"/>
        <w:sz w:val="16"/>
      </w:rPr>
      <w:tblPr/>
      <w:tcPr>
        <w:tcBorders>
          <w:top w:val="nil"/>
          <w:left w:val="nil"/>
          <w:bottom w:val="single" w:sz="18" w:space="0" w:color="004288"/>
          <w:right w:val="nil"/>
          <w:insideH w:val="single" w:sz="18" w:space="0" w:color="004288"/>
          <w:insideV w:val="nil"/>
        </w:tcBorders>
        <w:shd w:val="clear" w:color="auto" w:fill="auto"/>
      </w:tcPr>
    </w:tblStylePr>
    <w:tblStylePr w:type="lastRow">
      <w:pPr>
        <w:wordWrap/>
        <w:spacing w:line="360" w:lineRule="auto"/>
      </w:pPr>
      <w:rPr>
        <w:rFonts w:ascii="Arial" w:hAnsi="Arial"/>
        <w:b w:val="0"/>
        <w:i w:val="0"/>
        <w:sz w:val="20"/>
      </w:rPr>
      <w:tblPr/>
      <w:tcPr>
        <w:tcBorders>
          <w:bottom w:val="single" w:sz="2" w:space="0" w:color="004288"/>
        </w:tcBorders>
        <w:shd w:val="clear" w:color="auto" w:fill="auto"/>
      </w:tcPr>
    </w:tblStylePr>
    <w:tblStylePr w:type="firstCol">
      <w:rPr>
        <w:rFonts w:ascii="Arial Unicode MS" w:hAnsi="Arial Unicode MS"/>
        <w:b w:val="0"/>
        <w:sz w:val="20"/>
      </w:rPr>
      <w:tblPr/>
      <w:tcPr>
        <w:tcBorders>
          <w:left w:val="nil"/>
          <w:right w:val="nil"/>
        </w:tcBorders>
      </w:tcPr>
    </w:tblStylePr>
    <w:tblStylePr w:type="lastCol">
      <w:rPr>
        <w:rFonts w:ascii="Arial" w:hAnsi="Arial"/>
      </w:rPr>
    </w:tblStylePr>
  </w:style>
  <w:style w:type="paragraph" w:customStyle="1" w:styleId="Ttolotaballineatoasinistra">
    <w:name w:val="Ttolo tab allineato a sinistra"/>
    <w:basedOn w:val="Normale"/>
    <w:rsid w:val="00427ACC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  <w:rsid w:val="00DB7BBE"/>
  </w:style>
  <w:style w:type="paragraph" w:styleId="Sommario4">
    <w:name w:val="toc 4"/>
    <w:basedOn w:val="Normale"/>
    <w:next w:val="Normale"/>
    <w:autoRedefine/>
    <w:semiHidden/>
    <w:rsid w:val="00B40F7B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sid w:val="00166EA7"/>
    <w:rPr>
      <w:b/>
      <w:bCs/>
      <w:color w:val="004288"/>
      <w:sz w:val="16"/>
      <w:szCs w:val="20"/>
    </w:rPr>
  </w:style>
  <w:style w:type="paragraph" w:customStyle="1" w:styleId="Stile">
    <w:name w:val="Stile"/>
    <w:basedOn w:val="Normale"/>
    <w:rsid w:val="00803927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  <w:rsid w:val="00615858"/>
  </w:style>
  <w:style w:type="paragraph" w:styleId="Indice1">
    <w:name w:val="index 1"/>
    <w:basedOn w:val="Normale"/>
    <w:next w:val="Normale"/>
    <w:autoRedefine/>
    <w:rsid w:val="005C3DA1"/>
    <w:pPr>
      <w:ind w:left="200" w:hanging="200"/>
    </w:pPr>
  </w:style>
  <w:style w:type="paragraph" w:customStyle="1" w:styleId="Testotab">
    <w:name w:val="Testo tab"/>
    <w:basedOn w:val="Normale"/>
    <w:rsid w:val="00615858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sid w:val="00942C14"/>
    <w:rPr>
      <w:b w:val="0"/>
      <w:bCs w:val="0"/>
    </w:rPr>
  </w:style>
  <w:style w:type="paragraph" w:styleId="Sommario5">
    <w:name w:val="toc 5"/>
    <w:basedOn w:val="Normale"/>
    <w:next w:val="Normale"/>
    <w:autoRedefine/>
    <w:rsid w:val="005016A9"/>
    <w:pPr>
      <w:ind w:left="80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rsid w:val="005016A9"/>
    <w:pPr>
      <w:ind w:left="10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rsid w:val="005016A9"/>
    <w:pPr>
      <w:ind w:left="120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rsid w:val="005016A9"/>
    <w:pPr>
      <w:ind w:left="140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rsid w:val="005016A9"/>
    <w:pPr>
      <w:ind w:left="1600"/>
      <w:jc w:val="left"/>
    </w:pPr>
    <w:rPr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16A9"/>
    <w:rPr>
      <w:rFonts w:ascii="Arial" w:hAnsi="Arial"/>
      <w:color w:val="004288"/>
      <w:kern w:val="2"/>
      <w:sz w:val="15"/>
      <w:szCs w:val="24"/>
    </w:rPr>
  </w:style>
  <w:style w:type="character" w:styleId="Enfasicorsivo">
    <w:name w:val="Emphasis"/>
    <w:basedOn w:val="Carpredefinitoparagrafo"/>
    <w:qFormat/>
    <w:rsid w:val="00A23C80"/>
    <w:rPr>
      <w:rFonts w:ascii="Arial" w:hAnsi="Arial"/>
      <w:i/>
      <w:iCs/>
    </w:rPr>
  </w:style>
  <w:style w:type="paragraph" w:customStyle="1" w:styleId="TitoloDocumento">
    <w:name w:val="Titolo Documento"/>
    <w:basedOn w:val="Titolocopertina"/>
    <w:qFormat/>
    <w:rsid w:val="000E401F"/>
    <w:pPr>
      <w:spacing w:line="276" w:lineRule="auto"/>
    </w:pPr>
    <w:rPr>
      <w:rFonts w:cs="Arial"/>
      <w:color w:val="004288"/>
    </w:rPr>
  </w:style>
  <w:style w:type="paragraph" w:customStyle="1" w:styleId="Sottotitolo14regular">
    <w:name w:val="Sottotitolo 14 regular"/>
    <w:basedOn w:val="Titoli14bold"/>
    <w:qFormat/>
    <w:rsid w:val="00ED0D3B"/>
    <w:pPr>
      <w:spacing w:line="276" w:lineRule="auto"/>
    </w:pPr>
    <w:rPr>
      <w:rFonts w:cs="Arial"/>
      <w:b w:val="0"/>
      <w:bCs/>
      <w:color w:val="auto"/>
    </w:rPr>
  </w:style>
  <w:style w:type="table" w:styleId="Grigliatabellachiara">
    <w:name w:val="Grid Table Light"/>
    <w:basedOn w:val="Tabellanormale"/>
    <w:uiPriority w:val="40"/>
    <w:rsid w:val="0045182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griglia1chiara">
    <w:name w:val="Grid Table 1 Light"/>
    <w:basedOn w:val="Tabellanormale"/>
    <w:uiPriority w:val="46"/>
    <w:rsid w:val="00CF6B5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Elencocorrente1">
    <w:name w:val="Elenco corrente1"/>
    <w:uiPriority w:val="99"/>
    <w:rsid w:val="00C5112A"/>
    <w:pPr>
      <w:numPr>
        <w:numId w:val="5"/>
      </w:numPr>
    </w:pPr>
  </w:style>
  <w:style w:type="numbering" w:customStyle="1" w:styleId="Elencocorrente2">
    <w:name w:val="Elenco corrente2"/>
    <w:uiPriority w:val="99"/>
    <w:rsid w:val="00C5112A"/>
    <w:pPr>
      <w:numPr>
        <w:numId w:val="6"/>
      </w:numPr>
    </w:pPr>
  </w:style>
  <w:style w:type="numbering" w:customStyle="1" w:styleId="Elencocorrente3">
    <w:name w:val="Elenco corrente3"/>
    <w:uiPriority w:val="99"/>
    <w:rsid w:val="00C5112A"/>
    <w:pPr>
      <w:numPr>
        <w:numId w:val="7"/>
      </w:numPr>
    </w:pPr>
  </w:style>
  <w:style w:type="numbering" w:customStyle="1" w:styleId="Elencocorrente4">
    <w:name w:val="Elenco corrente4"/>
    <w:uiPriority w:val="99"/>
    <w:rsid w:val="00C5112A"/>
    <w:pPr>
      <w:numPr>
        <w:numId w:val="8"/>
      </w:numPr>
    </w:pPr>
  </w:style>
  <w:style w:type="numbering" w:customStyle="1" w:styleId="Elencocorrente5">
    <w:name w:val="Elenco corrente5"/>
    <w:uiPriority w:val="99"/>
    <w:rsid w:val="00C5112A"/>
    <w:pPr>
      <w:numPr>
        <w:numId w:val="9"/>
      </w:numPr>
    </w:pPr>
  </w:style>
  <w:style w:type="numbering" w:customStyle="1" w:styleId="Elencocorrente6">
    <w:name w:val="Elenco corrente6"/>
    <w:uiPriority w:val="99"/>
    <w:rsid w:val="00ED0D3B"/>
    <w:pPr>
      <w:numPr>
        <w:numId w:val="10"/>
      </w:numPr>
    </w:pPr>
  </w:style>
  <w:style w:type="character" w:customStyle="1" w:styleId="Titolo5Carattere">
    <w:name w:val="Titolo 5 Carattere"/>
    <w:basedOn w:val="Carpredefinitoparagrafo"/>
    <w:link w:val="Titolo5"/>
    <w:semiHidden/>
    <w:rsid w:val="00ED0D3B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Titolo6Carattere">
    <w:name w:val="Titolo 6 Carattere"/>
    <w:basedOn w:val="Carpredefinitoparagrafo"/>
    <w:link w:val="Titolo6"/>
    <w:semiHidden/>
    <w:rsid w:val="00ED0D3B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ED0D3B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numbering" w:customStyle="1" w:styleId="Elencocorrente7">
    <w:name w:val="Elenco corrente7"/>
    <w:uiPriority w:val="99"/>
    <w:rsid w:val="00ED0D3B"/>
    <w:pPr>
      <w:numPr>
        <w:numId w:val="11"/>
      </w:numPr>
    </w:pPr>
  </w:style>
  <w:style w:type="numbering" w:customStyle="1" w:styleId="Elencocorrente8">
    <w:name w:val="Elenco corrente8"/>
    <w:uiPriority w:val="99"/>
    <w:rsid w:val="00ED0D3B"/>
    <w:pPr>
      <w:numPr>
        <w:numId w:val="12"/>
      </w:numPr>
    </w:pPr>
  </w:style>
  <w:style w:type="numbering" w:customStyle="1" w:styleId="Elencocorrente9">
    <w:name w:val="Elenco corrente9"/>
    <w:uiPriority w:val="99"/>
    <w:rsid w:val="00ED0D3B"/>
    <w:pPr>
      <w:numPr>
        <w:numId w:val="14"/>
      </w:numPr>
    </w:pPr>
  </w:style>
  <w:style w:type="numbering" w:customStyle="1" w:styleId="Elencocorrente10">
    <w:name w:val="Elenco corrente10"/>
    <w:uiPriority w:val="99"/>
    <w:rsid w:val="00042F73"/>
    <w:pPr>
      <w:numPr>
        <w:numId w:val="15"/>
      </w:numPr>
    </w:pPr>
  </w:style>
  <w:style w:type="numbering" w:customStyle="1" w:styleId="Elencocorrente11">
    <w:name w:val="Elenco corrente11"/>
    <w:uiPriority w:val="99"/>
    <w:rsid w:val="00042F73"/>
    <w:pPr>
      <w:numPr>
        <w:numId w:val="16"/>
      </w:numPr>
    </w:pPr>
  </w:style>
  <w:style w:type="numbering" w:customStyle="1" w:styleId="Elencocorrente12">
    <w:name w:val="Elenco corrente12"/>
    <w:uiPriority w:val="99"/>
    <w:rsid w:val="00042F73"/>
    <w:pPr>
      <w:numPr>
        <w:numId w:val="17"/>
      </w:numPr>
    </w:pPr>
  </w:style>
  <w:style w:type="paragraph" w:styleId="Corpotesto">
    <w:name w:val="Body Text"/>
    <w:basedOn w:val="Normale"/>
    <w:link w:val="CorpotestoCarattere"/>
    <w:rsid w:val="005074F9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5074F9"/>
    <w:rPr>
      <w:rFonts w:ascii="Trebuchet MS" w:hAnsi="Trebuchet MS"/>
      <w:kern w:val="2"/>
      <w:szCs w:val="24"/>
    </w:rPr>
  </w:style>
  <w:style w:type="paragraph" w:styleId="Nessunaspaziatura">
    <w:name w:val="No Spacing"/>
    <w:uiPriority w:val="1"/>
    <w:qFormat/>
    <w:rsid w:val="008D60B2"/>
    <w:pPr>
      <w:widowControl w:val="0"/>
      <w:autoSpaceDE w:val="0"/>
      <w:autoSpaceDN w:val="0"/>
      <w:adjustRightInd w:val="0"/>
      <w:jc w:val="both"/>
    </w:pPr>
    <w:rPr>
      <w:rFonts w:ascii="Trebuchet MS" w:hAnsi="Trebuchet MS"/>
      <w:kern w:val="2"/>
      <w:szCs w:val="24"/>
    </w:rPr>
  </w:style>
  <w:style w:type="paragraph" w:styleId="Testocommento">
    <w:name w:val="annotation text"/>
    <w:basedOn w:val="Normale"/>
    <w:link w:val="TestocommentoCarattere"/>
    <w:unhideWhenUsed/>
    <w:qFormat/>
    <w:rsid w:val="0042056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20560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205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20560"/>
    <w:rPr>
      <w:rFonts w:ascii="Arial" w:hAnsi="Arial"/>
      <w:b/>
      <w:bCs/>
    </w:rPr>
  </w:style>
  <w:style w:type="paragraph" w:styleId="Numeroelenco">
    <w:name w:val="List Number"/>
    <w:basedOn w:val="Normale"/>
    <w:link w:val="NumeroelencoCarattere"/>
    <w:rsid w:val="000069EC"/>
    <w:pPr>
      <w:widowControl w:val="0"/>
      <w:tabs>
        <w:tab w:val="num" w:pos="360"/>
      </w:tabs>
      <w:autoSpaceDE w:val="0"/>
      <w:autoSpaceDN w:val="0"/>
      <w:adjustRightInd w:val="0"/>
      <w:spacing w:line="300" w:lineRule="exact"/>
      <w:ind w:left="360" w:hanging="360"/>
    </w:pPr>
    <w:rPr>
      <w:rFonts w:ascii="Trebuchet MS" w:hAnsi="Trebuchet MS"/>
      <w:kern w:val="2"/>
    </w:rPr>
  </w:style>
  <w:style w:type="character" w:customStyle="1" w:styleId="NumeroelencoCarattere">
    <w:name w:val="Numero elenco Carattere"/>
    <w:link w:val="Numeroelenco"/>
    <w:rsid w:val="000069EC"/>
    <w:rPr>
      <w:rFonts w:ascii="Trebuchet MS" w:hAnsi="Trebuchet MS"/>
      <w:kern w:val="2"/>
      <w:szCs w:val="24"/>
    </w:rPr>
  </w:style>
  <w:style w:type="paragraph" w:styleId="Intestazione">
    <w:name w:val="header"/>
    <w:basedOn w:val="Normale"/>
    <w:link w:val="IntestazioneCarattere"/>
    <w:semiHidden/>
    <w:unhideWhenUsed/>
    <w:rsid w:val="0020019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20019B"/>
    <w:rPr>
      <w:rFonts w:ascii="Arial" w:hAnsi="Arial"/>
      <w:szCs w:val="24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ist-1 Carattere"/>
    <w:link w:val="Paragrafoelenco"/>
    <w:uiPriority w:val="1"/>
    <w:qFormat/>
    <w:rsid w:val="004027CF"/>
    <w:rPr>
      <w:rFonts w:ascii="Arial" w:hAnsi="Arial"/>
      <w:szCs w:val="24"/>
    </w:rPr>
  </w:style>
  <w:style w:type="paragraph" w:customStyle="1" w:styleId="BulletIIlivello">
    <w:name w:val="Bullet II livello"/>
    <w:basedOn w:val="Paragrafoelenco"/>
    <w:link w:val="BulletIIlivelloCarattere"/>
    <w:qFormat/>
    <w:rsid w:val="009E23D0"/>
    <w:pPr>
      <w:numPr>
        <w:numId w:val="23"/>
      </w:numPr>
      <w:tabs>
        <w:tab w:val="left" w:pos="720"/>
      </w:tabs>
    </w:pPr>
  </w:style>
  <w:style w:type="character" w:customStyle="1" w:styleId="BulletIIlivelloCarattere">
    <w:name w:val="Bullet II livello Carattere"/>
    <w:basedOn w:val="Carpredefinitoparagrafo"/>
    <w:link w:val="BulletIIlivello"/>
    <w:rsid w:val="009E23D0"/>
    <w:rPr>
      <w:rFonts w:ascii="Arial" w:hAnsi="Arial"/>
      <w:szCs w:val="24"/>
    </w:rPr>
  </w:style>
  <w:style w:type="paragraph" w:customStyle="1" w:styleId="CLbullet">
    <w:name w:val="CL bullet"/>
    <w:basedOn w:val="Paragrafoelenco"/>
    <w:next w:val="Normale"/>
    <w:autoRedefine/>
    <w:qFormat/>
    <w:rsid w:val="00DD621C"/>
    <w:pPr>
      <w:widowControl w:val="0"/>
      <w:numPr>
        <w:ilvl w:val="2"/>
        <w:numId w:val="22"/>
      </w:numPr>
      <w:spacing w:line="300" w:lineRule="exact"/>
      <w:ind w:left="357" w:hanging="357"/>
      <w:contextualSpacing w:val="0"/>
    </w:pPr>
    <w:rPr>
      <w:rFonts w:cs="Arial"/>
      <w:iCs/>
      <w:szCs w:val="20"/>
    </w:rPr>
  </w:style>
  <w:style w:type="paragraph" w:styleId="Revisione">
    <w:name w:val="Revision"/>
    <w:hidden/>
    <w:uiPriority w:val="99"/>
    <w:semiHidden/>
    <w:rsid w:val="004F003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2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89A9C-0356-41C1-BCFC-11DBDD36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1015</Words>
  <Characters>5788</Characters>
  <Application>Microsoft Office Word</Application>
  <DocSecurity>0</DocSecurity>
  <Lines>48</Lines>
  <Paragraphs>13</Paragraphs>
  <ScaleCrop>false</ScaleCrop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2025-03-19T21:59:00Z</dcterms:created>
  <dcterms:modified xsi:type="dcterms:W3CDTF">2025-03-26T08:25:00Z</dcterms:modified>
  <cp:contentStatus/>
</cp:coreProperties>
</file>