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EE110" w14:textId="77777777" w:rsidR="009B4C30" w:rsidRPr="009707FB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0CB2F89" w14:textId="77777777" w:rsidR="009B4C30" w:rsidRPr="009707FB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</w:p>
    <w:p w14:paraId="5DEB4A33" w14:textId="24277812" w:rsidR="009B4C30" w:rsidRPr="009707FB" w:rsidRDefault="009B4C30" w:rsidP="001E2422">
      <w:pPr>
        <w:pStyle w:val="Titolocopertina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ALLEGATO </w:t>
      </w:r>
      <w:r w:rsidR="00DF2720" w:rsidRPr="009707FB">
        <w:rPr>
          <w:rFonts w:ascii="Arial" w:hAnsi="Arial" w:cs="Arial"/>
          <w:szCs w:val="20"/>
        </w:rPr>
        <w:t>N 4</w:t>
      </w:r>
      <w:r w:rsidRPr="009707FB">
        <w:rPr>
          <w:rFonts w:ascii="Arial" w:hAnsi="Arial" w:cs="Arial"/>
          <w:szCs w:val="20"/>
        </w:rPr>
        <w:t xml:space="preserve"> </w:t>
      </w:r>
    </w:p>
    <w:p w14:paraId="268A5F8B" w14:textId="77777777" w:rsidR="009B4C30" w:rsidRPr="009707FB" w:rsidRDefault="009B4C30" w:rsidP="001E2422">
      <w:pPr>
        <w:pStyle w:val="Titolocopertina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OFFERTA TECNICA </w:t>
      </w:r>
    </w:p>
    <w:p w14:paraId="2580293F" w14:textId="1C31ED3B" w:rsidR="009B4C30" w:rsidRPr="009707FB" w:rsidRDefault="009B4C30" w:rsidP="001E2422">
      <w:pPr>
        <w:pStyle w:val="Titolocopertina"/>
        <w:rPr>
          <w:rFonts w:ascii="Arial" w:hAnsi="Arial" w:cs="Arial"/>
          <w:bCs/>
          <w:color w:val="0070C0"/>
          <w:kern w:val="0"/>
          <w:szCs w:val="20"/>
        </w:rPr>
      </w:pPr>
      <w:r w:rsidRPr="009707FB">
        <w:rPr>
          <w:rFonts w:ascii="Arial" w:hAnsi="Arial" w:cs="Arial"/>
          <w:szCs w:val="20"/>
        </w:rPr>
        <w:br w:type="page"/>
      </w:r>
    </w:p>
    <w:p w14:paraId="40BB0FE2" w14:textId="44728956" w:rsidR="009B4C30" w:rsidRPr="009707FB" w:rsidRDefault="009B4C30" w:rsidP="001E2422">
      <w:pPr>
        <w:pStyle w:val="Titolocopertina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lastRenderedPageBreak/>
        <w:t xml:space="preserve">ALLEGATO </w:t>
      </w:r>
      <w:r w:rsidR="001E2422" w:rsidRPr="009707FB">
        <w:rPr>
          <w:rFonts w:ascii="Arial" w:hAnsi="Arial" w:cs="Arial"/>
          <w:szCs w:val="20"/>
        </w:rPr>
        <w:t>4</w:t>
      </w:r>
      <w:r w:rsidRPr="009707FB">
        <w:rPr>
          <w:rFonts w:ascii="Arial" w:hAnsi="Arial" w:cs="Arial"/>
          <w:szCs w:val="20"/>
        </w:rPr>
        <w:t xml:space="preserve"> OFFERTA TECNICA </w:t>
      </w:r>
    </w:p>
    <w:p w14:paraId="635D1B34" w14:textId="306E482B" w:rsidR="00FA4CB6" w:rsidRPr="009707FB" w:rsidRDefault="00FA4CB6" w:rsidP="00FA4CB6">
      <w:pPr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>L’</w:t>
      </w:r>
      <w:r w:rsidRPr="009707FB">
        <w:rPr>
          <w:rStyle w:val="StileCorsivo"/>
          <w:rFonts w:ascii="Arial" w:hAnsi="Arial" w:cs="Arial"/>
          <w:szCs w:val="20"/>
        </w:rPr>
        <w:t xml:space="preserve">Offerta tecnica </w:t>
      </w:r>
      <w:r w:rsidRPr="009707FB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9707FB">
        <w:rPr>
          <w:rFonts w:ascii="Arial" w:hAnsi="Arial" w:cs="Arial"/>
          <w:szCs w:val="20"/>
        </w:rPr>
        <w:t xml:space="preserve">da una </w:t>
      </w:r>
      <w:r w:rsidRPr="009707FB">
        <w:rPr>
          <w:rFonts w:ascii="Arial" w:hAnsi="Arial" w:cs="Arial"/>
          <w:b/>
          <w:bCs/>
          <w:szCs w:val="20"/>
        </w:rPr>
        <w:t>RELAZIONE TECNICA</w:t>
      </w:r>
      <w:r w:rsidRPr="009707FB">
        <w:rPr>
          <w:rFonts w:ascii="Arial" w:hAnsi="Arial" w:cs="Arial"/>
          <w:szCs w:val="20"/>
        </w:rPr>
        <w:t xml:space="preserve"> </w:t>
      </w:r>
      <w:r w:rsidRPr="009707FB">
        <w:rPr>
          <w:rFonts w:ascii="Arial" w:hAnsi="Arial" w:cs="Arial"/>
          <w:iCs/>
          <w:szCs w:val="20"/>
        </w:rPr>
        <w:t>conforme al fac-simile di seguito riportato</w:t>
      </w:r>
      <w:r w:rsidRPr="009707FB">
        <w:rPr>
          <w:rFonts w:ascii="Arial" w:hAnsi="Arial" w:cs="Arial"/>
          <w:szCs w:val="20"/>
        </w:rPr>
        <w:t xml:space="preserve"> che dovrà contenere una descrizione completa e dettagliata dei prodotti e servizi offerti che dovranno essere conformi ai requisiti indicati dal Capitolato Tecnico.</w:t>
      </w:r>
    </w:p>
    <w:p w14:paraId="05E98C63" w14:textId="77777777" w:rsidR="00FA4CB6" w:rsidRPr="009707FB" w:rsidRDefault="00FA4CB6" w:rsidP="00FA4CB6">
      <w:pPr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6BBB540E" w14:textId="149DFA3E" w:rsidR="00FA4CB6" w:rsidRPr="009707FB" w:rsidRDefault="00FA4CB6" w:rsidP="00FA4CB6">
      <w:pPr>
        <w:rPr>
          <w:rFonts w:ascii="Arial" w:hAnsi="Arial" w:cs="Arial"/>
          <w:i/>
          <w:iCs/>
          <w:szCs w:val="20"/>
        </w:rPr>
      </w:pPr>
      <w:r w:rsidRPr="009707FB">
        <w:rPr>
          <w:rFonts w:ascii="Arial" w:hAnsi="Arial" w:cs="Arial"/>
          <w:szCs w:val="20"/>
        </w:rPr>
        <w:t xml:space="preserve">La </w:t>
      </w:r>
      <w:r w:rsidRPr="009707FB">
        <w:rPr>
          <w:rStyle w:val="Grassetto"/>
          <w:rFonts w:ascii="Arial" w:hAnsi="Arial" w:cs="Arial"/>
          <w:b w:val="0"/>
          <w:szCs w:val="20"/>
        </w:rPr>
        <w:t>Relazione Tecnica</w:t>
      </w:r>
      <w:r w:rsidRPr="009707FB">
        <w:rPr>
          <w:rFonts w:ascii="Arial" w:hAnsi="Arial" w:cs="Arial"/>
          <w:b/>
          <w:szCs w:val="20"/>
        </w:rPr>
        <w:t>:</w:t>
      </w:r>
      <w:r w:rsidRPr="009707FB">
        <w:rPr>
          <w:rFonts w:ascii="Arial" w:hAnsi="Arial" w:cs="Arial"/>
          <w:szCs w:val="20"/>
        </w:rPr>
        <w:t xml:space="preserve"> </w:t>
      </w:r>
    </w:p>
    <w:p w14:paraId="0C948FBB" w14:textId="53E38FFB" w:rsidR="00FA4CB6" w:rsidRPr="009707FB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9707FB">
        <w:rPr>
          <w:rFonts w:ascii="Arial" w:hAnsi="Arial" w:cs="Arial"/>
          <w:i/>
          <w:iCs/>
          <w:szCs w:val="20"/>
        </w:rPr>
        <w:t xml:space="preserve">(i) </w:t>
      </w:r>
      <w:r w:rsidRPr="009707FB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2F04A3" w:rsidRPr="009707FB">
        <w:rPr>
          <w:rStyle w:val="Grassetto"/>
          <w:rFonts w:ascii="Arial" w:hAnsi="Arial" w:cs="Arial"/>
          <w:b w:val="0"/>
          <w:szCs w:val="20"/>
        </w:rPr>
        <w:t>10</w:t>
      </w:r>
      <w:r w:rsidRPr="009707FB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3A5AA91D" w14:textId="77777777" w:rsidR="00FA4CB6" w:rsidRPr="009707FB" w:rsidRDefault="00FA4CB6" w:rsidP="00FA4CB6">
      <w:pPr>
        <w:rPr>
          <w:rFonts w:ascii="Arial" w:hAnsi="Arial" w:cs="Arial"/>
          <w:szCs w:val="20"/>
        </w:rPr>
      </w:pPr>
      <w:r w:rsidRPr="009707FB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9707FB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43168F82" w14:textId="1DB8D8C4" w:rsidR="00FA4CB6" w:rsidRPr="009707FB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9707FB">
        <w:rPr>
          <w:rStyle w:val="Corsivo"/>
          <w:rFonts w:ascii="Arial" w:hAnsi="Arial" w:cs="Arial"/>
        </w:rPr>
        <w:t xml:space="preserve">(iii) </w:t>
      </w:r>
      <w:r w:rsidRPr="009707FB">
        <w:rPr>
          <w:rFonts w:ascii="Arial" w:hAnsi="Arial" w:cs="Arial"/>
          <w:szCs w:val="20"/>
        </w:rPr>
        <w:t xml:space="preserve">dovrà essere contenuta entro le </w:t>
      </w:r>
      <w:r w:rsidR="003973C0" w:rsidRPr="009707FB">
        <w:rPr>
          <w:rFonts w:ascii="Arial" w:hAnsi="Arial" w:cs="Arial"/>
          <w:szCs w:val="20"/>
        </w:rPr>
        <w:t>40</w:t>
      </w:r>
      <w:r w:rsidRPr="009707FB">
        <w:rPr>
          <w:rFonts w:ascii="Arial" w:hAnsi="Arial" w:cs="Arial"/>
          <w:szCs w:val="20"/>
        </w:rPr>
        <w:t xml:space="preserve"> pagine.</w:t>
      </w:r>
    </w:p>
    <w:p w14:paraId="538C3D20" w14:textId="77777777" w:rsidR="00FA4CB6" w:rsidRPr="009707FB" w:rsidRDefault="00FA4CB6" w:rsidP="00FA4CB6">
      <w:pPr>
        <w:rPr>
          <w:rFonts w:ascii="Arial" w:hAnsi="Arial" w:cs="Arial"/>
          <w:szCs w:val="20"/>
        </w:rPr>
      </w:pPr>
    </w:p>
    <w:p w14:paraId="4611D8BB" w14:textId="77777777" w:rsidR="00FA4CB6" w:rsidRPr="009707FB" w:rsidRDefault="00FA4CB6" w:rsidP="00FA4CB6">
      <w:pPr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Si precisa che </w:t>
      </w:r>
    </w:p>
    <w:p w14:paraId="35B44B30" w14:textId="2C1081DE" w:rsidR="00FA4CB6" w:rsidRPr="009707FB" w:rsidRDefault="00B579C2" w:rsidP="16C56E08">
      <w:pPr>
        <w:rPr>
          <w:rFonts w:ascii="Arial" w:hAnsi="Arial" w:cs="Arial"/>
          <w:b/>
          <w:bCs/>
          <w:szCs w:val="20"/>
        </w:rPr>
      </w:pPr>
      <w:r w:rsidRPr="009707FB">
        <w:rPr>
          <w:rFonts w:ascii="Arial" w:hAnsi="Arial" w:cs="Arial"/>
          <w:b/>
          <w:bCs/>
          <w:szCs w:val="20"/>
        </w:rPr>
        <w:t xml:space="preserve">(i) </w:t>
      </w:r>
      <w:r w:rsidR="00FA4CB6" w:rsidRPr="009707FB">
        <w:rPr>
          <w:rFonts w:ascii="Arial" w:hAnsi="Arial" w:cs="Arial"/>
          <w:b/>
          <w:bCs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60B52E54" w14:textId="7AA307A2" w:rsidR="00FA4CB6" w:rsidRPr="009707FB" w:rsidRDefault="00FA4CB6" w:rsidP="16C56E08">
      <w:pPr>
        <w:rPr>
          <w:rFonts w:ascii="Arial" w:hAnsi="Arial" w:cs="Arial"/>
          <w:b/>
          <w:bCs/>
          <w:szCs w:val="20"/>
        </w:rPr>
      </w:pPr>
      <w:r w:rsidRPr="009707FB">
        <w:rPr>
          <w:rFonts w:ascii="Arial" w:hAnsi="Arial" w:cs="Arial"/>
          <w:b/>
          <w:bCs/>
          <w:szCs w:val="20"/>
        </w:rPr>
        <w:t xml:space="preserve">(ii) nel numero delle pagine stabilito non verranno in ogni caso computati l’indice e l’eventuale copertina della Relazione Tecnica. </w:t>
      </w:r>
    </w:p>
    <w:p w14:paraId="21BF27B5" w14:textId="77777777" w:rsidR="00FA4CB6" w:rsidRPr="009707FB" w:rsidRDefault="00FA4CB6" w:rsidP="00FA4CB6">
      <w:pPr>
        <w:rPr>
          <w:rFonts w:ascii="Arial" w:hAnsi="Arial" w:cs="Arial"/>
          <w:szCs w:val="20"/>
        </w:rPr>
      </w:pPr>
    </w:p>
    <w:p w14:paraId="3D630067" w14:textId="77777777" w:rsidR="00FA4CB6" w:rsidRPr="009707FB" w:rsidRDefault="00FA4CB6" w:rsidP="00FA4CB6">
      <w:pPr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1A134B5C" w14:textId="76DFE219" w:rsidR="00FA4CB6" w:rsidRPr="009707FB" w:rsidRDefault="00FA4CB6" w:rsidP="00FA4CB6">
      <w:pPr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9707FB">
        <w:rPr>
          <w:rFonts w:ascii="Arial" w:hAnsi="Arial" w:cs="Arial"/>
          <w:b/>
          <w:bCs/>
          <w:szCs w:val="20"/>
        </w:rPr>
        <w:t xml:space="preserve"> </w:t>
      </w:r>
    </w:p>
    <w:p w14:paraId="027CEC2F" w14:textId="77777777" w:rsidR="00FA4CB6" w:rsidRPr="009707FB" w:rsidRDefault="00FA4CB6" w:rsidP="00FA4CB6">
      <w:pPr>
        <w:rPr>
          <w:rFonts w:ascii="Arial" w:hAnsi="Arial" w:cs="Arial"/>
          <w:szCs w:val="20"/>
        </w:rPr>
      </w:pPr>
    </w:p>
    <w:p w14:paraId="0D7D675F" w14:textId="66D4C661" w:rsidR="00FA4CB6" w:rsidRPr="009707FB" w:rsidRDefault="00BC406F" w:rsidP="00FA4CB6">
      <w:pPr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Le </w:t>
      </w:r>
      <w:r w:rsidR="00FA4CB6" w:rsidRPr="009707FB">
        <w:rPr>
          <w:rFonts w:ascii="Arial" w:hAnsi="Arial" w:cs="Arial"/>
          <w:szCs w:val="20"/>
        </w:rPr>
        <w:t>caratteristiche minime</w:t>
      </w:r>
      <w:r w:rsidRPr="009707FB">
        <w:rPr>
          <w:rFonts w:ascii="Arial" w:hAnsi="Arial" w:cs="Arial"/>
          <w:szCs w:val="20"/>
        </w:rPr>
        <w:t xml:space="preserve"> della fornitura sono indicate</w:t>
      </w:r>
      <w:r w:rsidR="00FA4CB6" w:rsidRPr="009707FB">
        <w:rPr>
          <w:rFonts w:ascii="Arial" w:hAnsi="Arial" w:cs="Arial"/>
          <w:szCs w:val="20"/>
        </w:rPr>
        <w:t xml:space="preserve"> nel Capitolato Tecnico il cui mancato rispetto sarà sanzionato con l’esclusione dalla gara.</w:t>
      </w:r>
    </w:p>
    <w:p w14:paraId="3E284770" w14:textId="77777777" w:rsidR="00BC406F" w:rsidRPr="009707FB" w:rsidRDefault="00BC406F" w:rsidP="00FA4CB6">
      <w:pPr>
        <w:pStyle w:val="MAIUSCBOLDsottoluneato"/>
        <w:rPr>
          <w:rFonts w:ascii="Arial" w:hAnsi="Arial"/>
          <w:b/>
          <w:bCs w:val="0"/>
          <w:i/>
          <w:color w:val="0000FF"/>
          <w:kern w:val="2"/>
          <w:szCs w:val="20"/>
          <w:u w:val="none"/>
        </w:rPr>
      </w:pPr>
    </w:p>
    <w:p w14:paraId="56AFFB17" w14:textId="21388FFA" w:rsidR="00FA4CB6" w:rsidRPr="009707FB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9707FB">
        <w:rPr>
          <w:rStyle w:val="BLOCKBOLD"/>
          <w:rFonts w:ascii="Arial" w:hAnsi="Arial"/>
          <w:bCs w:val="0"/>
        </w:rPr>
        <w:t>SCHEMA DI RISPOSTA</w:t>
      </w:r>
    </w:p>
    <w:p w14:paraId="3840828A" w14:textId="77777777" w:rsidR="00FA4CB6" w:rsidRPr="009707FB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9707FB">
        <w:rPr>
          <w:rStyle w:val="BLOCKBOLD"/>
          <w:rFonts w:ascii="Arial" w:hAnsi="Arial" w:cs="Arial"/>
        </w:rPr>
        <w:t xml:space="preserve">RELAZIONE TECNICA </w:t>
      </w:r>
    </w:p>
    <w:p w14:paraId="0713C9BB" w14:textId="2D7FF99A" w:rsidR="00A379E6" w:rsidRPr="00AF0967" w:rsidRDefault="00A379E6" w:rsidP="001909EF">
      <w:pPr>
        <w:pStyle w:val="Pidipagina"/>
      </w:pPr>
      <w:r w:rsidRPr="00AF0967">
        <w:t xml:space="preserve">GARA EUROPEA A PROCEDURA APERTA PER L’APPALTO DEL SERVIZIO DI ACQUISIZIONE DELLE IMMAGINI DELLE NOTE DI TRASCRIZIONE DEI SERVIZI DI PUBBLICITÀ IMMOBILIARE DELLA AGENZIA DELLE ENTRATE – ID 2776 – Lotto </w:t>
      </w:r>
      <w:r w:rsidRPr="00AF0967">
        <w:rPr>
          <w:i/>
          <w:iCs/>
          <w:color w:val="2E74B5" w:themeColor="accent1" w:themeShade="BF"/>
        </w:rPr>
        <w:t>&lt;indicare il lotto&gt;</w:t>
      </w:r>
      <w:r w:rsidRPr="00AF0967">
        <w:rPr>
          <w:rStyle w:val="CorsivobluCarattere"/>
          <w:rFonts w:ascii="Arial" w:eastAsia="Arial" w:hAnsi="Arial" w:cs="Arial"/>
          <w:color w:val="2E74B5" w:themeColor="accent1" w:themeShade="BF"/>
          <w:szCs w:val="20"/>
        </w:rPr>
        <w:t xml:space="preserve">     </w:t>
      </w:r>
    </w:p>
    <w:p w14:paraId="36ABBA6B" w14:textId="3DDC8BC5" w:rsidR="00FA4CB6" w:rsidRPr="009707FB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9707FB">
        <w:rPr>
          <w:rStyle w:val="BLOCKBOLD"/>
          <w:rFonts w:ascii="Arial" w:hAnsi="Arial" w:cs="Arial"/>
        </w:rPr>
        <w:t>PREMESSA</w:t>
      </w:r>
    </w:p>
    <w:p w14:paraId="751B6772" w14:textId="4FDC5029" w:rsidR="00FA4CB6" w:rsidRPr="009707FB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9707FB">
        <w:rPr>
          <w:rStyle w:val="BLOCKBOLD"/>
          <w:rFonts w:ascii="Arial" w:hAnsi="Arial" w:cs="Arial"/>
        </w:rPr>
        <w:t>PRESENTAZIONE E DESCRIZIONE OFFERENTE</w:t>
      </w:r>
    </w:p>
    <w:p w14:paraId="375C72AE" w14:textId="083BF5F2" w:rsidR="00FA4CB6" w:rsidRPr="009707FB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  <w:r w:rsidR="036F54FD" w:rsidRPr="009707FB">
        <w:rPr>
          <w:rFonts w:ascii="Arial" w:hAnsi="Arial" w:cs="Arial"/>
          <w:szCs w:val="20"/>
        </w:rPr>
        <w:t xml:space="preserve"> </w:t>
      </w:r>
    </w:p>
    <w:p w14:paraId="70A85732" w14:textId="77777777" w:rsidR="002A40D1" w:rsidRPr="009707FB" w:rsidRDefault="002A40D1">
      <w:pPr>
        <w:rPr>
          <w:rFonts w:ascii="Arial" w:hAnsi="Arial" w:cs="Arial"/>
          <w:szCs w:val="20"/>
        </w:rPr>
      </w:pPr>
    </w:p>
    <w:p w14:paraId="5F64DD1E" w14:textId="77777777" w:rsidR="004713D6" w:rsidRPr="009707FB" w:rsidRDefault="004713D6" w:rsidP="00806788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  <w:iCs/>
        </w:rPr>
        <w:lastRenderedPageBreak/>
        <w:t xml:space="preserve">Organizzazione della Fornitura e modalità di governo delle attività </w:t>
      </w:r>
    </w:p>
    <w:p w14:paraId="07CA02BF" w14:textId="77777777" w:rsidR="004713D6" w:rsidRPr="009707FB" w:rsidRDefault="004713D6" w:rsidP="004713D6">
      <w:pPr>
        <w:tabs>
          <w:tab w:val="num" w:pos="0"/>
          <w:tab w:val="num" w:pos="243"/>
        </w:tabs>
        <w:autoSpaceDE/>
        <w:autoSpaceDN/>
        <w:adjustRightInd/>
        <w:ind w:left="360"/>
        <w:rPr>
          <w:rFonts w:ascii="Arial" w:hAnsi="Arial" w:cs="Arial"/>
          <w:szCs w:val="20"/>
        </w:rPr>
      </w:pPr>
      <w:r w:rsidRPr="009707FB">
        <w:rPr>
          <w:rFonts w:ascii="Arial" w:hAnsi="Arial" w:cs="Arial"/>
          <w:b/>
          <w:bCs/>
          <w:szCs w:val="20"/>
        </w:rPr>
        <w:tab/>
      </w:r>
      <w:r w:rsidRPr="009707FB">
        <w:rPr>
          <w:rFonts w:ascii="Arial" w:hAnsi="Arial" w:cs="Arial"/>
          <w:szCs w:val="20"/>
        </w:rPr>
        <w:t xml:space="preserve">Capacità di Copertura del lotto </w:t>
      </w:r>
    </w:p>
    <w:p w14:paraId="58E9EA4D" w14:textId="28FB5CF6" w:rsidR="004713D6" w:rsidRPr="009707FB" w:rsidRDefault="004713D6" w:rsidP="004713D6">
      <w:pPr>
        <w:tabs>
          <w:tab w:val="num" w:pos="0"/>
          <w:tab w:val="num" w:pos="243"/>
        </w:tabs>
        <w:autoSpaceDE/>
        <w:autoSpaceDN/>
        <w:adjustRightInd/>
        <w:ind w:left="360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ab/>
        <w:t>Modello organizzativo e governance</w:t>
      </w:r>
      <w:r w:rsidR="001C69CB" w:rsidRPr="009707FB">
        <w:rPr>
          <w:rFonts w:ascii="Arial" w:hAnsi="Arial" w:cs="Arial"/>
          <w:szCs w:val="20"/>
        </w:rPr>
        <w:t xml:space="preserve"> </w:t>
      </w:r>
    </w:p>
    <w:p w14:paraId="4947DCFC" w14:textId="77777777" w:rsidR="004713D6" w:rsidRPr="009707FB" w:rsidRDefault="004713D6" w:rsidP="004713D6">
      <w:pPr>
        <w:autoSpaceDE/>
        <w:autoSpaceDN/>
        <w:adjustRightInd/>
        <w:rPr>
          <w:rFonts w:ascii="Arial" w:hAnsi="Arial" w:cs="Arial"/>
          <w:szCs w:val="20"/>
        </w:rPr>
      </w:pPr>
    </w:p>
    <w:p w14:paraId="2FC412BE" w14:textId="3B83AE40" w:rsidR="004713D6" w:rsidRPr="009707FB" w:rsidRDefault="004713D6" w:rsidP="00806788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  <w:iCs/>
        </w:rPr>
        <w:t xml:space="preserve">Esperienza pregressa in digitalizzazione massiva di documenti </w:t>
      </w:r>
    </w:p>
    <w:p w14:paraId="4DA6F157" w14:textId="77777777" w:rsidR="001C69CB" w:rsidRPr="009707FB" w:rsidRDefault="001C69CB" w:rsidP="001C69CB">
      <w:pPr>
        <w:widowControl/>
        <w:autoSpaceDE/>
        <w:autoSpaceDN/>
        <w:adjustRightInd/>
        <w:spacing w:after="200" w:line="276" w:lineRule="auto"/>
        <w:ind w:left="720"/>
        <w:jc w:val="left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Rilevanza e specificità dei progetti realizzati </w:t>
      </w:r>
    </w:p>
    <w:p w14:paraId="61C5B71F" w14:textId="77777777" w:rsidR="005B2A72" w:rsidRPr="005B2A72" w:rsidRDefault="001C69CB" w:rsidP="00AF0967">
      <w:pPr>
        <w:pStyle w:val="Paragrafoelenco"/>
        <w:widowControl/>
        <w:numPr>
          <w:ilvl w:val="0"/>
          <w:numId w:val="20"/>
        </w:numPr>
        <w:spacing w:line="276" w:lineRule="auto"/>
        <w:jc w:val="left"/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>Esperienza pregressa in digitalizzazione di documenti fragili</w:t>
      </w:r>
    </w:p>
    <w:p w14:paraId="274A89BE" w14:textId="6344CEFD" w:rsidR="001C69CB" w:rsidRDefault="001C69CB" w:rsidP="00AF0967">
      <w:pPr>
        <w:widowControl/>
        <w:spacing w:line="276" w:lineRule="auto"/>
        <w:ind w:left="709"/>
        <w:jc w:val="left"/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 xml:space="preserve"> </w:t>
      </w:r>
      <w:r w:rsidRPr="009707FB">
        <w:rPr>
          <w:rFonts w:ascii="Arial" w:hAnsi="Arial" w:cs="Arial"/>
        </w:rPr>
        <w:t xml:space="preserve">Tecnologie e metodologie adottate </w:t>
      </w:r>
    </w:p>
    <w:p w14:paraId="3D3DCE11" w14:textId="77777777" w:rsidR="00AF0967" w:rsidRPr="009707FB" w:rsidRDefault="00AF0967" w:rsidP="00AF0967">
      <w:pPr>
        <w:widowControl/>
        <w:spacing w:line="276" w:lineRule="auto"/>
        <w:ind w:left="709"/>
        <w:jc w:val="left"/>
        <w:rPr>
          <w:rFonts w:ascii="Arial" w:hAnsi="Arial" w:cs="Arial"/>
        </w:rPr>
      </w:pPr>
    </w:p>
    <w:p w14:paraId="062E5432" w14:textId="560764C9" w:rsidR="001C69CB" w:rsidRPr="009707FB" w:rsidRDefault="001C69CB" w:rsidP="001C69CB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>Esperienza Pregressa in progetti di digitalizzazione massiva con attività in loco su diverse sedi</w:t>
      </w:r>
    </w:p>
    <w:p w14:paraId="21A3305E" w14:textId="0ACF97D6" w:rsidR="001C69CB" w:rsidRDefault="001C69CB" w:rsidP="001C69CB">
      <w:pPr>
        <w:pStyle w:val="Paragrafoelenco"/>
        <w:tabs>
          <w:tab w:val="clear" w:pos="0"/>
          <w:tab w:val="num" w:pos="720"/>
        </w:tabs>
        <w:rPr>
          <w:rFonts w:ascii="Arial" w:hAnsi="Arial" w:cs="Arial"/>
        </w:rPr>
      </w:pPr>
      <w:r w:rsidRPr="009707FB">
        <w:rPr>
          <w:rFonts w:ascii="Arial" w:hAnsi="Arial" w:cs="Arial"/>
        </w:rPr>
        <w:t>Capacità logistica e organizzativa dimostrata</w:t>
      </w:r>
      <w:r w:rsidR="009707FB">
        <w:rPr>
          <w:rFonts w:ascii="Arial" w:hAnsi="Arial" w:cs="Arial"/>
        </w:rPr>
        <w:t xml:space="preserve"> </w:t>
      </w:r>
    </w:p>
    <w:p w14:paraId="0A3CFCEE" w14:textId="77777777" w:rsidR="009707FB" w:rsidRPr="009707FB" w:rsidRDefault="009707FB" w:rsidP="001C69CB">
      <w:pPr>
        <w:pStyle w:val="Paragrafoelenco"/>
        <w:tabs>
          <w:tab w:val="clear" w:pos="0"/>
          <w:tab w:val="num" w:pos="720"/>
        </w:tabs>
        <w:rPr>
          <w:rFonts w:ascii="Arial" w:hAnsi="Arial" w:cs="Arial"/>
        </w:rPr>
      </w:pPr>
    </w:p>
    <w:p w14:paraId="433F38F6" w14:textId="02F166CB" w:rsidR="001C69CB" w:rsidRPr="009707FB" w:rsidRDefault="001C69CB" w:rsidP="001C69CB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>Soluzioni proposte per l’avvio delle attività</w:t>
      </w:r>
    </w:p>
    <w:p w14:paraId="5F4732E6" w14:textId="1E980F3C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>Efficacia del rilevamento dello stato dei volumi</w:t>
      </w:r>
    </w:p>
    <w:p w14:paraId="497897CB" w14:textId="4A8D36C8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>Efficacia del campionamento dei volumi rilegati</w:t>
      </w:r>
    </w:p>
    <w:p w14:paraId="1F599616" w14:textId="77777777" w:rsidR="001C69CB" w:rsidRPr="009707FB" w:rsidRDefault="001C69CB" w:rsidP="001C69CB">
      <w:pPr>
        <w:pStyle w:val="Paragrafoelenco"/>
        <w:tabs>
          <w:tab w:val="clear" w:pos="0"/>
        </w:tabs>
        <w:rPr>
          <w:rFonts w:ascii="Arial" w:hAnsi="Arial" w:cs="Arial"/>
        </w:rPr>
      </w:pPr>
    </w:p>
    <w:p w14:paraId="10ABAD4F" w14:textId="2D463AE9" w:rsidR="001C69CB" w:rsidRPr="009707FB" w:rsidRDefault="001C69CB" w:rsidP="001C69CB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 xml:space="preserve">Modalità di taratura e prototipazione per l’ottimizzazione dell’immagine finale </w:t>
      </w:r>
    </w:p>
    <w:p w14:paraId="7531CF32" w14:textId="50887908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>Aderenza alle risultanze del sopralluogo</w:t>
      </w:r>
    </w:p>
    <w:p w14:paraId="12E6B7E3" w14:textId="267B6329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>Ottimizzazione rispetto ai requisiti di risoluzione e memorizzazione</w:t>
      </w:r>
    </w:p>
    <w:p w14:paraId="382949B8" w14:textId="6697E0D4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>Azioni di controllo e correzione</w:t>
      </w:r>
    </w:p>
    <w:p w14:paraId="3A78B9C9" w14:textId="77777777" w:rsidR="001C69CB" w:rsidRPr="009707FB" w:rsidRDefault="001C69CB" w:rsidP="001C69CB">
      <w:pPr>
        <w:pStyle w:val="Paragrafoelenco"/>
        <w:tabs>
          <w:tab w:val="clear" w:pos="0"/>
        </w:tabs>
        <w:rPr>
          <w:rFonts w:ascii="Arial" w:hAnsi="Arial" w:cs="Arial"/>
        </w:rPr>
      </w:pPr>
    </w:p>
    <w:p w14:paraId="647EB981" w14:textId="7CAFD597" w:rsidR="001C69CB" w:rsidRPr="009707FB" w:rsidRDefault="001C69CB" w:rsidP="001C69CB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>Modalità di selezione e gestione del personale da impiegarsi sui cantieri al fine di perseguire la continuità delle attività, limitando interruzioni e tempi di sostituzione</w:t>
      </w:r>
    </w:p>
    <w:p w14:paraId="22E9C2F7" w14:textId="77777777" w:rsidR="001C69CB" w:rsidRPr="009707FB" w:rsidRDefault="001C69CB" w:rsidP="001C69CB">
      <w:pPr>
        <w:rPr>
          <w:rFonts w:ascii="Arial" w:hAnsi="Arial" w:cs="Arial"/>
          <w:szCs w:val="20"/>
        </w:rPr>
      </w:pPr>
    </w:p>
    <w:tbl>
      <w:tblPr>
        <w:tblW w:w="484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6120"/>
        <w:gridCol w:w="750"/>
        <w:gridCol w:w="745"/>
      </w:tblGrid>
      <w:tr w:rsidR="001C69CB" w:rsidRPr="009707FB" w14:paraId="78111E38" w14:textId="77777777" w:rsidTr="004F495F">
        <w:trPr>
          <w:trHeight w:val="393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0B53" w14:textId="77777777" w:rsidR="001C69CB" w:rsidRPr="009707FB" w:rsidRDefault="001C69CB" w:rsidP="004F495F">
            <w:pPr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3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BE452C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Tempi di sostituzione dell’operatore di scansione (</w:t>
            </w:r>
            <w:r w:rsidRPr="009707FB">
              <w:rPr>
                <w:rFonts w:ascii="Arial" w:hAnsi="Arial" w:cs="Arial"/>
                <w:b/>
                <w:bCs/>
                <w:u w:val="single"/>
              </w:rPr>
              <w:t>intesa come consegna dei CV art. 10 S, comma 4</w:t>
            </w:r>
            <w:r w:rsidRPr="009707FB">
              <w:rPr>
                <w:rFonts w:ascii="Arial" w:hAnsi="Arial" w:cs="Arial"/>
                <w:b/>
                <w:bCs/>
              </w:rPr>
              <w:t xml:space="preserve">) 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14:paraId="4A70708A" w14:textId="77777777" w:rsidR="001C69CB" w:rsidRPr="009707FB" w:rsidRDefault="001C69CB" w:rsidP="004F495F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49E1" w14:textId="77777777" w:rsidR="001C69CB" w:rsidRPr="009707FB" w:rsidRDefault="001C69CB" w:rsidP="004F495F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1C69CB" w:rsidRPr="009707FB" w14:paraId="5F8D99B4" w14:textId="77777777" w:rsidTr="004F495F">
        <w:trPr>
          <w:trHeight w:val="449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303F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Griglia di attribuzione del punteggio</w:t>
            </w:r>
          </w:p>
          <w:p w14:paraId="6564BBEC" w14:textId="77777777" w:rsidR="001C69CB" w:rsidRPr="009707FB" w:rsidRDefault="001C69CB" w:rsidP="004F495F">
            <w:pPr>
              <w:pStyle w:val="Paragrafoelenco"/>
              <w:widowControl/>
              <w:numPr>
                <w:ilvl w:val="3"/>
                <w:numId w:val="13"/>
              </w:numPr>
              <w:spacing w:after="200" w:line="276" w:lineRule="auto"/>
              <w:ind w:left="353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2 punti</w:t>
            </w:r>
            <w:r w:rsidRPr="009707FB">
              <w:rPr>
                <w:rFonts w:ascii="Arial" w:hAnsi="Arial" w:cs="Arial"/>
              </w:rPr>
              <w:t>: sostituzione garantita entro 2 giorni lavorativi in alternativa</w:t>
            </w:r>
          </w:p>
          <w:p w14:paraId="648A412C" w14:textId="77777777" w:rsidR="001C69CB" w:rsidRPr="009707FB" w:rsidRDefault="001C69CB" w:rsidP="004F495F">
            <w:pPr>
              <w:pStyle w:val="Paragrafoelenco"/>
              <w:numPr>
                <w:ilvl w:val="0"/>
                <w:numId w:val="13"/>
              </w:numPr>
              <w:ind w:left="353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1 punto</w:t>
            </w:r>
            <w:r w:rsidRPr="009707FB">
              <w:rPr>
                <w:rFonts w:ascii="Arial" w:hAnsi="Arial" w:cs="Arial"/>
              </w:rPr>
              <w:t>: sostituzione garantita entro 4 giorni lavorativi in alternativa</w:t>
            </w:r>
          </w:p>
          <w:p w14:paraId="26F3192A" w14:textId="77777777" w:rsidR="001C69CB" w:rsidRPr="009707FB" w:rsidRDefault="001C69CB" w:rsidP="004F495F">
            <w:pPr>
              <w:pStyle w:val="Paragrafoelenco"/>
              <w:numPr>
                <w:ilvl w:val="0"/>
                <w:numId w:val="13"/>
              </w:numPr>
              <w:ind w:left="353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0 punti</w:t>
            </w:r>
            <w:r w:rsidRPr="009707FB">
              <w:rPr>
                <w:rFonts w:ascii="Arial" w:hAnsi="Arial" w:cs="Arial"/>
              </w:rPr>
              <w:t xml:space="preserve">: sostituzione oltre 4 giorni lavorativi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347A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0C73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2</w:t>
            </w:r>
          </w:p>
        </w:tc>
      </w:tr>
      <w:tr w:rsidR="00F63AE3" w:rsidRPr="009707FB" w14:paraId="1BE1963D" w14:textId="77777777" w:rsidTr="00F63AE3">
        <w:trPr>
          <w:trHeight w:val="44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7C7E" w14:textId="77777777" w:rsidR="00F63AE3" w:rsidRPr="00F63AE3" w:rsidRDefault="00F63AE3" w:rsidP="004F495F">
            <w:pPr>
              <w:pStyle w:val="Paragrafoelenco"/>
              <w:ind w:left="0"/>
              <w:rPr>
                <w:rFonts w:ascii="Arial" w:eastAsiaTheme="minorEastAsia" w:hAnsi="Arial" w:cs="Arial"/>
                <w:i/>
                <w:iCs/>
                <w:color w:val="0070C0"/>
              </w:rPr>
            </w:pPr>
            <w:r w:rsidRPr="00F63AE3">
              <w:rPr>
                <w:rFonts w:ascii="Arial" w:hAnsi="Arial" w:cs="Arial"/>
                <w:color w:val="0070C0"/>
              </w:rPr>
              <w:t>Esempio: “</w:t>
            </w:r>
            <w:r w:rsidRPr="00F63AE3">
              <w:rPr>
                <w:rFonts w:ascii="Arial" w:hAnsi="Arial" w:cs="Arial"/>
                <w:i/>
                <w:iCs/>
                <w:color w:val="0070C0"/>
              </w:rPr>
              <w:t xml:space="preserve">Il sottoscritto dichiara che l’operatore si impegna a </w:t>
            </w:r>
            <w:r w:rsidRPr="00F63AE3">
              <w:rPr>
                <w:rFonts w:ascii="Arial" w:eastAsiaTheme="minorEastAsia" w:hAnsi="Arial" w:cs="Arial"/>
                <w:i/>
                <w:iCs/>
                <w:color w:val="0070C0"/>
              </w:rPr>
              <w:t>garantire Tempi di sostituzione dell’operatore di scansione (intesa come consegna dei CV art. 10 S, comma 4) entro __ giorni lavorativi “</w:t>
            </w:r>
          </w:p>
          <w:p w14:paraId="76E720C8" w14:textId="77777777" w:rsidR="00F63AE3" w:rsidRPr="00485E2F" w:rsidRDefault="00F63AE3" w:rsidP="004F495F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C69CB" w:rsidRPr="009707FB" w14:paraId="6519ADF6" w14:textId="77777777" w:rsidTr="004F495F">
        <w:trPr>
          <w:trHeight w:val="393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6708" w14:textId="77777777" w:rsidR="001C69CB" w:rsidRPr="009707FB" w:rsidRDefault="001C69CB" w:rsidP="004F495F">
            <w:pPr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3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3732D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 xml:space="preserve">Tempi di sostituzione del coordinatore di scansione </w:t>
            </w:r>
            <w:r w:rsidRPr="009707FB">
              <w:rPr>
                <w:rFonts w:ascii="Arial" w:hAnsi="Arial" w:cs="Arial"/>
                <w:b/>
                <w:bCs/>
                <w:u w:val="single"/>
              </w:rPr>
              <w:t>(intesa come consegna dei CV art. 10 S, comma 4)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14:paraId="02F653F4" w14:textId="77777777" w:rsidR="001C69CB" w:rsidRPr="009707FB" w:rsidRDefault="001C69CB" w:rsidP="004F495F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5982" w14:textId="77777777" w:rsidR="001C69CB" w:rsidRPr="009707FB" w:rsidRDefault="001C69CB" w:rsidP="004F495F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1C69CB" w:rsidRPr="009707FB" w14:paraId="50411DFF" w14:textId="77777777" w:rsidTr="004F495F">
        <w:trPr>
          <w:trHeight w:val="393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B021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 xml:space="preserve">Griglia di attribuzione del punteggio </w:t>
            </w:r>
          </w:p>
          <w:p w14:paraId="4AF89BD5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4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lastRenderedPageBreak/>
              <w:t>4 punti</w:t>
            </w:r>
            <w:r w:rsidRPr="009707FB">
              <w:rPr>
                <w:rFonts w:ascii="Arial" w:hAnsi="Arial" w:cs="Arial"/>
              </w:rPr>
              <w:t>: sostituzione garantita entro 2 giorni lavorativi in alternativa</w:t>
            </w:r>
          </w:p>
          <w:p w14:paraId="3E7F1CE9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4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2</w:t>
            </w:r>
            <w:r w:rsidRPr="009707FB">
              <w:rPr>
                <w:rFonts w:ascii="Arial" w:hAnsi="Arial" w:cs="Arial"/>
              </w:rPr>
              <w:t xml:space="preserve"> </w:t>
            </w:r>
            <w:r w:rsidRPr="009707FB">
              <w:rPr>
                <w:rFonts w:ascii="Arial" w:hAnsi="Arial" w:cs="Arial"/>
                <w:b/>
                <w:bCs/>
              </w:rPr>
              <w:t>punti</w:t>
            </w:r>
            <w:r w:rsidRPr="009707FB">
              <w:rPr>
                <w:rFonts w:ascii="Arial" w:hAnsi="Arial" w:cs="Arial"/>
              </w:rPr>
              <w:t>: sostituzione garantita entro 3 giorni lavorativi in alternativa</w:t>
            </w:r>
          </w:p>
          <w:p w14:paraId="2D84EB04" w14:textId="77777777" w:rsidR="001C69CB" w:rsidRPr="009707FB" w:rsidRDefault="001C69CB" w:rsidP="004F495F">
            <w:pPr>
              <w:pStyle w:val="Paragrafoelenco"/>
              <w:numPr>
                <w:ilvl w:val="0"/>
                <w:numId w:val="14"/>
              </w:numPr>
              <w:ind w:left="494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1 punto</w:t>
            </w:r>
            <w:r w:rsidRPr="009707FB">
              <w:rPr>
                <w:rFonts w:ascii="Arial" w:hAnsi="Arial" w:cs="Arial"/>
              </w:rPr>
              <w:t>: sostituzione garantita entro 4 giorni lavorativi</w:t>
            </w:r>
          </w:p>
          <w:p w14:paraId="5F38C028" w14:textId="77777777" w:rsidR="001C69CB" w:rsidRPr="009707FB" w:rsidRDefault="001C69CB" w:rsidP="004F495F">
            <w:pPr>
              <w:pStyle w:val="Paragrafoelenco"/>
              <w:numPr>
                <w:ilvl w:val="0"/>
                <w:numId w:val="14"/>
              </w:numPr>
              <w:ind w:left="494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0 punti</w:t>
            </w:r>
            <w:r w:rsidRPr="009707FB">
              <w:rPr>
                <w:rFonts w:ascii="Arial" w:hAnsi="Arial" w:cs="Arial"/>
              </w:rPr>
              <w:t>: sostituzione oltre 4 giorni lavorativi (cfr Contratto e CT)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B838" w14:textId="77777777" w:rsidR="001C69CB" w:rsidRPr="009707FB" w:rsidRDefault="001C69CB" w:rsidP="004F495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EF39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4</w:t>
            </w:r>
          </w:p>
        </w:tc>
      </w:tr>
      <w:tr w:rsidR="00F63AE3" w:rsidRPr="009707FB" w14:paraId="5E2441DA" w14:textId="77777777" w:rsidTr="00F63AE3">
        <w:trPr>
          <w:trHeight w:val="39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5A58" w14:textId="77777777" w:rsidR="00F63AE3" w:rsidRPr="00F63AE3" w:rsidRDefault="00F63AE3" w:rsidP="00F63AE3">
            <w:pPr>
              <w:pStyle w:val="Paragrafoelenco"/>
              <w:ind w:left="0"/>
              <w:rPr>
                <w:rFonts w:ascii="Arial" w:eastAsiaTheme="minorEastAsia" w:hAnsi="Arial" w:cs="Arial"/>
                <w:i/>
                <w:iCs/>
                <w:color w:val="0070C0"/>
              </w:rPr>
            </w:pPr>
            <w:r w:rsidRPr="00F63AE3">
              <w:rPr>
                <w:rFonts w:ascii="Arial" w:hAnsi="Arial" w:cs="Arial"/>
                <w:color w:val="0070C0"/>
              </w:rPr>
              <w:t>Esempio: “</w:t>
            </w:r>
            <w:r w:rsidRPr="00F63AE3">
              <w:rPr>
                <w:rFonts w:ascii="Arial" w:hAnsi="Arial" w:cs="Arial"/>
                <w:i/>
                <w:iCs/>
                <w:color w:val="0070C0"/>
              </w:rPr>
              <w:t xml:space="preserve">Il sottoscritto dichiara che l’operatore si impegna a </w:t>
            </w:r>
            <w:r w:rsidRPr="00F63AE3">
              <w:rPr>
                <w:rFonts w:ascii="Arial" w:eastAsiaTheme="minorEastAsia" w:hAnsi="Arial" w:cs="Arial"/>
                <w:i/>
                <w:iCs/>
                <w:color w:val="0070C0"/>
              </w:rPr>
              <w:t>garantire Tempi di sostituzione del coordinatore di scansione (intesa come consegna dei CV art. 10 S, comma 4) entro __ giorni lavorativi “</w:t>
            </w:r>
          </w:p>
          <w:p w14:paraId="30162F60" w14:textId="77777777" w:rsidR="00F63AE3" w:rsidRPr="00F63AE3" w:rsidRDefault="00F63AE3" w:rsidP="004F495F">
            <w:pPr>
              <w:jc w:val="center"/>
              <w:rPr>
                <w:rFonts w:ascii="Arial" w:eastAsia="Calibri" w:hAnsi="Arial" w:cs="Arial"/>
                <w:color w:val="0070C0"/>
                <w:kern w:val="0"/>
                <w:szCs w:val="20"/>
              </w:rPr>
            </w:pPr>
          </w:p>
        </w:tc>
      </w:tr>
      <w:tr w:rsidR="001C69CB" w:rsidRPr="009707FB" w14:paraId="4E95DC31" w14:textId="77777777" w:rsidTr="004F495F">
        <w:trPr>
          <w:trHeight w:val="393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93A1" w14:textId="77777777" w:rsidR="001C69CB" w:rsidRPr="009707FB" w:rsidRDefault="001C69CB" w:rsidP="004F495F">
            <w:pPr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4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7914" w14:textId="77777777" w:rsidR="001C69CB" w:rsidRPr="009707FB" w:rsidRDefault="001C69CB" w:rsidP="004F495F">
            <w:pPr>
              <w:jc w:val="left"/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b/>
                <w:bCs/>
                <w:color w:val="000000"/>
                <w:szCs w:val="20"/>
              </w:rPr>
              <w:t>Esperienza pregressa del coordinatore –</w:t>
            </w:r>
            <w:r w:rsidRPr="009707FB">
              <w:rPr>
                <w:rFonts w:ascii="Arial" w:hAnsi="Arial" w:cs="Arial"/>
                <w:b/>
                <w:bCs/>
                <w:szCs w:val="20"/>
              </w:rPr>
              <w:t xml:space="preserve"> Impegno ad impiegare Coordinatori con specifica esperienza maturata in progetti con caratteristiche analoghe, in particolare su attività di scansione massiva di documenti cartacei fragili o deteriorabili</w:t>
            </w:r>
          </w:p>
        </w:tc>
      </w:tr>
      <w:tr w:rsidR="001C69CB" w:rsidRPr="009707FB" w14:paraId="751DD20D" w14:textId="77777777" w:rsidTr="004F495F">
        <w:trPr>
          <w:trHeight w:val="393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1B2A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Griglia di attribuzione del punteggio</w:t>
            </w:r>
          </w:p>
          <w:p w14:paraId="6B781284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5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4 punti</w:t>
            </w:r>
            <w:r w:rsidRPr="009707FB">
              <w:rPr>
                <w:rFonts w:ascii="Arial" w:hAnsi="Arial" w:cs="Arial"/>
              </w:rPr>
              <w:t>: esperienza documentata su almeno 2 progetti di scansione massiva su documenti fragili in alternativa</w:t>
            </w:r>
          </w:p>
          <w:p w14:paraId="786B403F" w14:textId="1B5B299D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5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2 punto</w:t>
            </w:r>
            <w:r w:rsidRPr="009707FB">
              <w:rPr>
                <w:rFonts w:ascii="Arial" w:hAnsi="Arial" w:cs="Arial"/>
              </w:rPr>
              <w:t xml:space="preserve">: esperienza documentata su 1 </w:t>
            </w:r>
            <w:r w:rsidR="009F60FD" w:rsidRPr="009707FB">
              <w:rPr>
                <w:rFonts w:ascii="Arial" w:hAnsi="Arial" w:cs="Arial"/>
              </w:rPr>
              <w:t xml:space="preserve">progetto </w:t>
            </w:r>
            <w:r w:rsidR="009F60FD">
              <w:rPr>
                <w:rFonts w:ascii="Arial" w:hAnsi="Arial" w:cs="Arial"/>
              </w:rPr>
              <w:t>alternativa</w:t>
            </w:r>
          </w:p>
          <w:p w14:paraId="458C991D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5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0 punti</w:t>
            </w:r>
            <w:r w:rsidRPr="009707FB">
              <w:rPr>
                <w:rFonts w:ascii="Arial" w:hAnsi="Arial" w:cs="Arial"/>
              </w:rPr>
              <w:t>: esperienza assente o non pertinente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BA7D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15CB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4</w:t>
            </w:r>
          </w:p>
        </w:tc>
      </w:tr>
      <w:tr w:rsidR="00F63AE3" w:rsidRPr="009707FB" w14:paraId="3FE44DD6" w14:textId="77777777" w:rsidTr="00F63AE3">
        <w:trPr>
          <w:trHeight w:val="9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435D" w14:textId="77777777" w:rsidR="00F63AE3" w:rsidRDefault="00F63AE3" w:rsidP="00F63AE3">
            <w:pPr>
              <w:jc w:val="left"/>
              <w:rPr>
                <w:rFonts w:ascii="Arial" w:hAnsi="Arial" w:cs="Arial"/>
                <w:i/>
                <w:iCs/>
                <w:color w:val="0070C0"/>
              </w:rPr>
            </w:pPr>
            <w:r w:rsidRPr="00F63AE3">
              <w:rPr>
                <w:rFonts w:ascii="Arial" w:hAnsi="Arial" w:cs="Arial"/>
                <w:color w:val="0070C0"/>
              </w:rPr>
              <w:t>Esempio: “</w:t>
            </w:r>
            <w:r w:rsidRPr="00F63AE3">
              <w:rPr>
                <w:rFonts w:ascii="Arial" w:hAnsi="Arial" w:cs="Arial"/>
                <w:i/>
                <w:iCs/>
                <w:color w:val="0070C0"/>
              </w:rPr>
              <w:t>Il sottoscritto dichiara che l’operatore si impegna a</w:t>
            </w:r>
            <w:r w:rsidR="00AA191C">
              <w:t xml:space="preserve"> </w:t>
            </w:r>
            <w:r w:rsidR="00AA191C" w:rsidRPr="00AA191C">
              <w:rPr>
                <w:rFonts w:ascii="Arial" w:hAnsi="Arial" w:cs="Arial"/>
                <w:i/>
                <w:iCs/>
                <w:color w:val="0070C0"/>
              </w:rPr>
              <w:t>impiegare Coordinatori</w:t>
            </w:r>
            <w:r w:rsidR="00AA191C">
              <w:rPr>
                <w:rFonts w:ascii="Arial" w:hAnsi="Arial" w:cs="Arial"/>
                <w:i/>
                <w:iCs/>
                <w:color w:val="0070C0"/>
              </w:rPr>
              <w:t xml:space="preserve"> con </w:t>
            </w:r>
            <w:r w:rsidR="0007426F">
              <w:rPr>
                <w:rFonts w:ascii="Arial" w:hAnsi="Arial" w:cs="Arial"/>
                <w:i/>
                <w:iCs/>
                <w:color w:val="0070C0"/>
              </w:rPr>
              <w:t>(scegliere una delle tre opzioni alternative):</w:t>
            </w:r>
          </w:p>
          <w:p w14:paraId="03CA9CCF" w14:textId="77777777" w:rsidR="00543F82" w:rsidRDefault="0007426F" w:rsidP="001A54C3">
            <w:pPr>
              <w:pStyle w:val="Paragrafoelenco"/>
              <w:widowControl/>
              <w:numPr>
                <w:ilvl w:val="0"/>
                <w:numId w:val="23"/>
              </w:numPr>
              <w:spacing w:after="200" w:line="276" w:lineRule="auto"/>
              <w:contextualSpacing/>
              <w:jc w:val="left"/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</w:pPr>
            <w:r w:rsidRPr="00543F82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 xml:space="preserve">esperienza documentata su almeno 2 progetti di scansione massiva su documenti fragili     </w:t>
            </w:r>
          </w:p>
          <w:p w14:paraId="6C9E7B3D" w14:textId="1B40506D" w:rsidR="00543F82" w:rsidRDefault="00543F82" w:rsidP="00543F82">
            <w:pPr>
              <w:widowControl/>
              <w:spacing w:after="100" w:line="276" w:lineRule="auto"/>
              <w:ind w:left="2124"/>
              <w:contextualSpacing/>
              <w:jc w:val="left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i/>
                <w:iCs/>
                <w:color w:val="0070C0"/>
              </w:rPr>
              <w:t>in alternativa</w:t>
            </w:r>
          </w:p>
          <w:p w14:paraId="4882C404" w14:textId="0EEE722A" w:rsidR="008D01A7" w:rsidRPr="00543F82" w:rsidRDefault="0007426F" w:rsidP="00543F82">
            <w:pPr>
              <w:pStyle w:val="Paragrafoelenco"/>
              <w:widowControl/>
              <w:numPr>
                <w:ilvl w:val="0"/>
                <w:numId w:val="23"/>
              </w:numPr>
              <w:spacing w:after="100" w:line="276" w:lineRule="auto"/>
              <w:contextualSpacing/>
              <w:jc w:val="left"/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</w:pPr>
            <w:r w:rsidRPr="00543F82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>esperienza documentata su 1 progetto di scansione massiva su documenti fragili</w:t>
            </w:r>
          </w:p>
          <w:p w14:paraId="0A40DB8C" w14:textId="6D133F0A" w:rsidR="0007426F" w:rsidRPr="00543F82" w:rsidRDefault="00543F82" w:rsidP="00543F82">
            <w:pPr>
              <w:widowControl/>
              <w:spacing w:after="100" w:line="276" w:lineRule="auto"/>
              <w:ind w:left="2124"/>
              <w:contextualSpacing/>
              <w:jc w:val="left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i/>
                <w:iCs/>
                <w:color w:val="0070C0"/>
              </w:rPr>
              <w:t>in alternativa</w:t>
            </w:r>
            <w:r w:rsidR="0007426F" w:rsidRPr="00543F82">
              <w:rPr>
                <w:rFonts w:ascii="Arial" w:hAnsi="Arial" w:cs="Arial"/>
                <w:i/>
                <w:iCs/>
                <w:color w:val="0070C0"/>
              </w:rPr>
              <w:t xml:space="preserve">            </w:t>
            </w:r>
            <w:r w:rsidR="00E30171" w:rsidRPr="00543F82">
              <w:rPr>
                <w:rFonts w:ascii="Arial" w:hAnsi="Arial" w:cs="Arial"/>
                <w:i/>
                <w:iCs/>
                <w:color w:val="0070C0"/>
              </w:rPr>
              <w:t xml:space="preserve">   </w:t>
            </w:r>
            <w:r w:rsidR="008D01A7" w:rsidRPr="00543F82">
              <w:rPr>
                <w:rFonts w:ascii="Arial" w:hAnsi="Arial" w:cs="Arial"/>
                <w:i/>
                <w:iCs/>
                <w:color w:val="0070C0"/>
              </w:rPr>
              <w:t xml:space="preserve">  </w:t>
            </w:r>
          </w:p>
          <w:p w14:paraId="1C8847F9" w14:textId="6C3D9032" w:rsidR="0007426F" w:rsidRPr="0007426F" w:rsidRDefault="0007426F" w:rsidP="00543F82">
            <w:pPr>
              <w:pStyle w:val="Paragrafoelenco"/>
              <w:widowControl/>
              <w:numPr>
                <w:ilvl w:val="0"/>
                <w:numId w:val="23"/>
              </w:numPr>
              <w:spacing w:after="100" w:line="276" w:lineRule="auto"/>
              <w:contextualSpacing/>
              <w:jc w:val="left"/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</w:pPr>
            <w:r w:rsidRPr="0007426F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>esperienza assente o non pertinente</w:t>
            </w:r>
          </w:p>
          <w:p w14:paraId="57826187" w14:textId="52EE1223" w:rsidR="0007426F" w:rsidRPr="009707FB" w:rsidRDefault="0007426F" w:rsidP="0007426F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1C69CB" w:rsidRPr="009707FB" w14:paraId="09DC14FA" w14:textId="77777777" w:rsidTr="004F495F">
        <w:trPr>
          <w:trHeight w:val="393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3D9A" w14:textId="77777777" w:rsidR="001C69CB" w:rsidRPr="009707FB" w:rsidRDefault="001C69CB" w:rsidP="004F495F">
            <w:pPr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4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09B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eastAsia="Times New Roman" w:hAnsi="Arial" w:cs="Arial"/>
                <w:b/>
                <w:bCs/>
                <w:color w:val="000000"/>
              </w:rPr>
              <w:t>Esperienza pregressa Amministratore di Sistema</w:t>
            </w:r>
            <w:r w:rsidRPr="009707FB">
              <w:rPr>
                <w:rFonts w:ascii="Arial" w:hAnsi="Arial" w:cs="Arial"/>
                <w:b/>
                <w:bCs/>
                <w:color w:val="000000"/>
              </w:rPr>
              <w:t xml:space="preserve"> –</w:t>
            </w:r>
            <w:r w:rsidRPr="009707FB">
              <w:rPr>
                <w:rFonts w:ascii="Arial" w:hAnsi="Arial" w:cs="Arial"/>
                <w:b/>
                <w:bCs/>
              </w:rPr>
              <w:t xml:space="preserve"> Impegno ad impiegare Amministratori di Sistema con esperienza maturata nel contesto della presente iniziativa con particolare riferimento ai requisiti di Privacy e Sicurezza </w:t>
            </w:r>
          </w:p>
        </w:tc>
      </w:tr>
      <w:tr w:rsidR="001C69CB" w:rsidRPr="009707FB" w14:paraId="526ED075" w14:textId="77777777" w:rsidTr="004F495F">
        <w:trPr>
          <w:trHeight w:val="393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60D" w14:textId="77777777" w:rsidR="001C69CB" w:rsidRPr="009707FB" w:rsidRDefault="001C69CB" w:rsidP="004F495F">
            <w:pPr>
              <w:pStyle w:val="Paragrafoelenco"/>
              <w:ind w:left="0"/>
              <w:rPr>
                <w:rFonts w:ascii="Arial" w:hAnsi="Arial" w:cs="Arial"/>
                <w:b/>
                <w:bCs/>
              </w:rPr>
            </w:pPr>
            <w:r w:rsidRPr="009707FB">
              <w:rPr>
                <w:rFonts w:ascii="Arial" w:hAnsi="Arial" w:cs="Arial"/>
                <w:b/>
                <w:bCs/>
              </w:rPr>
              <w:t>Griglia di attribuzione del punteggio</w:t>
            </w:r>
          </w:p>
          <w:p w14:paraId="11E0F983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6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3 punti</w:t>
            </w:r>
            <w:r w:rsidRPr="009707FB">
              <w:rPr>
                <w:rFonts w:ascii="Arial" w:hAnsi="Arial" w:cs="Arial"/>
              </w:rPr>
              <w:t>: esperienza ≥ 5 anni in alternativa</w:t>
            </w:r>
          </w:p>
          <w:p w14:paraId="7ED0C292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6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1,5 punti</w:t>
            </w:r>
            <w:r w:rsidRPr="009707FB">
              <w:rPr>
                <w:rFonts w:ascii="Arial" w:hAnsi="Arial" w:cs="Arial"/>
              </w:rPr>
              <w:t>: esperienza ≥ 3 e &lt;5 anni in alternativa</w:t>
            </w:r>
          </w:p>
          <w:p w14:paraId="29C54CC8" w14:textId="77777777" w:rsidR="001C69CB" w:rsidRPr="009707FB" w:rsidRDefault="001C69CB" w:rsidP="004F495F">
            <w:pPr>
              <w:pStyle w:val="Paragrafoelenco"/>
              <w:widowControl/>
              <w:numPr>
                <w:ilvl w:val="0"/>
                <w:numId w:val="16"/>
              </w:numPr>
              <w:spacing w:after="200" w:line="276" w:lineRule="auto"/>
              <w:ind w:left="426"/>
              <w:contextualSpacing/>
              <w:jc w:val="left"/>
              <w:rPr>
                <w:rFonts w:ascii="Arial" w:hAnsi="Arial" w:cs="Arial"/>
              </w:rPr>
            </w:pPr>
            <w:r w:rsidRPr="009707FB">
              <w:rPr>
                <w:rFonts w:ascii="Arial" w:hAnsi="Arial" w:cs="Arial"/>
                <w:b/>
                <w:bCs/>
              </w:rPr>
              <w:t>0 punti</w:t>
            </w:r>
            <w:r w:rsidRPr="009707FB">
              <w:rPr>
                <w:rFonts w:ascii="Arial" w:hAnsi="Arial" w:cs="Arial"/>
              </w:rPr>
              <w:t>: esperienza &lt; 3 anni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644F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E165" w14:textId="77777777" w:rsidR="001C69CB" w:rsidRPr="009707FB" w:rsidRDefault="001C69CB" w:rsidP="004F495F">
            <w:pPr>
              <w:jc w:val="center"/>
              <w:rPr>
                <w:rFonts w:ascii="Arial" w:hAnsi="Arial" w:cs="Arial"/>
                <w:szCs w:val="20"/>
              </w:rPr>
            </w:pPr>
            <w:r w:rsidRPr="009707FB">
              <w:rPr>
                <w:rFonts w:ascii="Arial" w:hAnsi="Arial" w:cs="Arial"/>
                <w:szCs w:val="20"/>
              </w:rPr>
              <w:t>3</w:t>
            </w:r>
          </w:p>
        </w:tc>
      </w:tr>
      <w:tr w:rsidR="00543F82" w:rsidRPr="009707FB" w14:paraId="1E0DF014" w14:textId="77777777" w:rsidTr="00543F82">
        <w:trPr>
          <w:trHeight w:val="39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5A44" w14:textId="4291033A" w:rsidR="00543F82" w:rsidRDefault="00543F82" w:rsidP="00543F82">
            <w:pPr>
              <w:jc w:val="left"/>
              <w:rPr>
                <w:rFonts w:ascii="Arial" w:hAnsi="Arial" w:cs="Arial"/>
                <w:i/>
                <w:iCs/>
                <w:color w:val="0070C0"/>
              </w:rPr>
            </w:pPr>
            <w:r w:rsidRPr="00F63AE3">
              <w:rPr>
                <w:rFonts w:ascii="Arial" w:hAnsi="Arial" w:cs="Arial"/>
                <w:color w:val="0070C0"/>
              </w:rPr>
              <w:t>Esempio: “</w:t>
            </w:r>
            <w:r w:rsidRPr="00F63AE3">
              <w:rPr>
                <w:rFonts w:ascii="Arial" w:hAnsi="Arial" w:cs="Arial"/>
                <w:i/>
                <w:iCs/>
                <w:color w:val="0070C0"/>
              </w:rPr>
              <w:t>Il sottoscritto dichiara che l’operatore si impegna a</w:t>
            </w:r>
            <w:r>
              <w:t xml:space="preserve"> </w:t>
            </w:r>
            <w:r w:rsidRPr="00AA191C">
              <w:rPr>
                <w:rFonts w:ascii="Arial" w:hAnsi="Arial" w:cs="Arial"/>
                <w:i/>
                <w:iCs/>
                <w:color w:val="0070C0"/>
              </w:rPr>
              <w:t xml:space="preserve">impiegare </w:t>
            </w:r>
            <w:r w:rsidRPr="00543F82">
              <w:rPr>
                <w:rFonts w:ascii="Arial" w:hAnsi="Arial" w:cs="Arial"/>
                <w:i/>
                <w:iCs/>
                <w:color w:val="0070C0"/>
              </w:rPr>
              <w:t xml:space="preserve">Amministratori di Sistema con esperienza maturata nel contesto della presente iniziativa con particolare riferimento ai requisiti di Privacy e Sicurezza </w:t>
            </w:r>
            <w:r>
              <w:rPr>
                <w:rFonts w:ascii="Arial" w:hAnsi="Arial" w:cs="Arial"/>
                <w:i/>
                <w:iCs/>
                <w:color w:val="0070C0"/>
              </w:rPr>
              <w:t>(scegliere una delle tre opzioni alternative):</w:t>
            </w:r>
          </w:p>
          <w:p w14:paraId="5F604604" w14:textId="77777777" w:rsidR="00865F1A" w:rsidRDefault="00865F1A" w:rsidP="00865F1A">
            <w:pPr>
              <w:pStyle w:val="Paragrafoelenco"/>
              <w:widowControl/>
              <w:numPr>
                <w:ilvl w:val="0"/>
                <w:numId w:val="23"/>
              </w:numPr>
              <w:spacing w:after="100" w:line="276" w:lineRule="auto"/>
              <w:contextualSpacing/>
              <w:jc w:val="left"/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</w:pPr>
            <w:r w:rsidRPr="00865F1A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lastRenderedPageBreak/>
              <w:t xml:space="preserve">esperienza ≥ 5 anni </w:t>
            </w:r>
          </w:p>
          <w:p w14:paraId="4DD7D533" w14:textId="77A711BC" w:rsidR="00543F82" w:rsidRPr="00865F1A" w:rsidRDefault="00543F82" w:rsidP="00865F1A">
            <w:pPr>
              <w:widowControl/>
              <w:spacing w:after="100" w:line="276" w:lineRule="auto"/>
              <w:ind w:left="2124"/>
              <w:contextualSpacing/>
              <w:jc w:val="left"/>
              <w:rPr>
                <w:rFonts w:ascii="Arial" w:hAnsi="Arial" w:cs="Arial"/>
                <w:i/>
                <w:iCs/>
                <w:color w:val="0070C0"/>
              </w:rPr>
            </w:pPr>
            <w:r w:rsidRPr="00865F1A">
              <w:rPr>
                <w:rFonts w:ascii="Arial" w:hAnsi="Arial" w:cs="Arial"/>
                <w:i/>
                <w:iCs/>
                <w:color w:val="0070C0"/>
              </w:rPr>
              <w:t>in alternativa</w:t>
            </w:r>
          </w:p>
          <w:p w14:paraId="6C1ADC84" w14:textId="59E1D3DA" w:rsidR="00543F82" w:rsidRPr="00543F82" w:rsidRDefault="00543F82" w:rsidP="00543F82">
            <w:pPr>
              <w:pStyle w:val="Paragrafoelenco"/>
              <w:widowControl/>
              <w:numPr>
                <w:ilvl w:val="0"/>
                <w:numId w:val="23"/>
              </w:numPr>
              <w:spacing w:after="100" w:line="276" w:lineRule="auto"/>
              <w:contextualSpacing/>
              <w:jc w:val="left"/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</w:pPr>
            <w:r w:rsidRPr="00543F82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>esperienza</w:t>
            </w:r>
            <w:r w:rsidR="00865F1A" w:rsidRPr="00865F1A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 xml:space="preserve"> ≥ 3 e &lt;5</w:t>
            </w:r>
            <w:r w:rsidR="00865F1A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 xml:space="preserve"> </w:t>
            </w:r>
            <w:r w:rsidR="00F71D04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>anni</w:t>
            </w:r>
          </w:p>
          <w:p w14:paraId="5D8AAFBC" w14:textId="77777777" w:rsidR="00543F82" w:rsidRPr="00543F82" w:rsidRDefault="00543F82" w:rsidP="00543F82">
            <w:pPr>
              <w:widowControl/>
              <w:spacing w:after="100" w:line="276" w:lineRule="auto"/>
              <w:ind w:left="2124"/>
              <w:contextualSpacing/>
              <w:jc w:val="left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i/>
                <w:iCs/>
                <w:color w:val="0070C0"/>
              </w:rPr>
              <w:t>in alternativa</w:t>
            </w:r>
            <w:r w:rsidRPr="00543F82">
              <w:rPr>
                <w:rFonts w:ascii="Arial" w:hAnsi="Arial" w:cs="Arial"/>
                <w:i/>
                <w:iCs/>
                <w:color w:val="0070C0"/>
              </w:rPr>
              <w:t xml:space="preserve">                 </w:t>
            </w:r>
          </w:p>
          <w:p w14:paraId="74633C51" w14:textId="47EF562C" w:rsidR="00543F82" w:rsidRPr="009707FB" w:rsidRDefault="00543F82" w:rsidP="00F71D04">
            <w:pPr>
              <w:pStyle w:val="Paragrafoelenco"/>
              <w:widowControl/>
              <w:numPr>
                <w:ilvl w:val="0"/>
                <w:numId w:val="23"/>
              </w:numPr>
              <w:spacing w:after="100" w:line="276" w:lineRule="auto"/>
              <w:contextualSpacing/>
              <w:jc w:val="left"/>
              <w:rPr>
                <w:rFonts w:ascii="Arial" w:hAnsi="Arial" w:cs="Arial"/>
              </w:rPr>
            </w:pPr>
            <w:r w:rsidRPr="0007426F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 xml:space="preserve">esperienza </w:t>
            </w:r>
            <w:r w:rsidR="00F71D04" w:rsidRPr="00F71D04">
              <w:rPr>
                <w:rFonts w:ascii="Arial" w:eastAsia="Times New Roman" w:hAnsi="Arial" w:cs="Arial"/>
                <w:i/>
                <w:iCs/>
                <w:color w:val="0070C0"/>
                <w:kern w:val="2"/>
                <w:szCs w:val="24"/>
              </w:rPr>
              <w:t>&lt; 3 anni</w:t>
            </w:r>
          </w:p>
        </w:tc>
      </w:tr>
    </w:tbl>
    <w:p w14:paraId="4DC3201E" w14:textId="27EB13AA" w:rsidR="001C69CB" w:rsidRPr="009707FB" w:rsidRDefault="001C69CB" w:rsidP="001C69CB">
      <w:pPr>
        <w:pStyle w:val="Paragrafoelenco"/>
        <w:ind w:left="0"/>
        <w:rPr>
          <w:rFonts w:ascii="Arial" w:hAnsi="Arial" w:cs="Arial"/>
        </w:rPr>
      </w:pPr>
    </w:p>
    <w:p w14:paraId="51B3F9DC" w14:textId="005E3655" w:rsidR="001C69CB" w:rsidRPr="009707FB" w:rsidRDefault="001C69CB" w:rsidP="001C69CB">
      <w:pPr>
        <w:pStyle w:val="Paragrafoelenco"/>
        <w:widowControl/>
        <w:numPr>
          <w:ilvl w:val="0"/>
          <w:numId w:val="21"/>
        </w:numPr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>Contestualizzazione del piano di formazione del personale operativo</w:t>
      </w:r>
    </w:p>
    <w:p w14:paraId="00855A65" w14:textId="77777777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>Privacy e protezione dei dati personali nel contesto dell’iniziativa</w:t>
      </w:r>
    </w:p>
    <w:p w14:paraId="7B9A0B3C" w14:textId="77777777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 xml:space="preserve">Sicurezza operativa e fisica </w:t>
      </w:r>
    </w:p>
    <w:p w14:paraId="37DC6F2A" w14:textId="77777777" w:rsidR="001C69CB" w:rsidRPr="009707F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 xml:space="preserve">Modalità di lavoro e operatività in sede </w:t>
      </w:r>
    </w:p>
    <w:p w14:paraId="5C17883E" w14:textId="0335E72F" w:rsidR="001C69CB" w:rsidRDefault="001C69C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  <w:r w:rsidRPr="009707FB">
        <w:rPr>
          <w:rFonts w:ascii="Arial" w:hAnsi="Arial" w:cs="Arial"/>
        </w:rPr>
        <w:t xml:space="preserve">Meccanismi di aggiornamento periodico e di adeguamento ai rischi effettivi </w:t>
      </w:r>
    </w:p>
    <w:p w14:paraId="34281CB3" w14:textId="77777777" w:rsidR="009707FB" w:rsidRPr="009707FB" w:rsidRDefault="009707FB" w:rsidP="001C69CB">
      <w:pPr>
        <w:pStyle w:val="Paragrafoelenco"/>
        <w:widowControl/>
        <w:tabs>
          <w:tab w:val="clear" w:pos="0"/>
        </w:tabs>
        <w:spacing w:after="200" w:line="276" w:lineRule="auto"/>
        <w:contextualSpacing/>
        <w:jc w:val="left"/>
        <w:rPr>
          <w:rFonts w:ascii="Arial" w:hAnsi="Arial" w:cs="Arial"/>
        </w:rPr>
      </w:pPr>
    </w:p>
    <w:p w14:paraId="0F51BC6B" w14:textId="2AA915FE" w:rsidR="001C69CB" w:rsidRPr="009707FB" w:rsidRDefault="001C69CB" w:rsidP="001C69CB">
      <w:pPr>
        <w:pStyle w:val="Paragrafoelenco"/>
        <w:numPr>
          <w:ilvl w:val="0"/>
          <w:numId w:val="21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bCs/>
        </w:rPr>
        <w:t>Valore aggiunto della soluzione integrata di scansione ottica</w:t>
      </w:r>
    </w:p>
    <w:p w14:paraId="4E4FA515" w14:textId="77777777" w:rsidR="009707FB" w:rsidRPr="009707FB" w:rsidRDefault="009707FB" w:rsidP="009707FB">
      <w:pPr>
        <w:pStyle w:val="Paragrafoelenco"/>
        <w:tabs>
          <w:tab w:val="clear" w:pos="0"/>
        </w:tabs>
        <w:rPr>
          <w:rFonts w:ascii="Arial" w:hAnsi="Arial" w:cs="Arial"/>
        </w:rPr>
      </w:pPr>
    </w:p>
    <w:p w14:paraId="37D345DD" w14:textId="77777777" w:rsidR="00E76F61" w:rsidRDefault="00E76F61" w:rsidP="00E76F61">
      <w:pPr>
        <w:pStyle w:val="Paragrafoelenco"/>
        <w:numPr>
          <w:ilvl w:val="0"/>
          <w:numId w:val="21"/>
        </w:numPr>
        <w:rPr>
          <w:rFonts w:ascii="Arial" w:hAnsi="Arial" w:cs="Arial"/>
          <w:b/>
          <w:bCs/>
        </w:rPr>
      </w:pPr>
      <w:r w:rsidRPr="009707FB">
        <w:rPr>
          <w:rFonts w:ascii="Arial" w:hAnsi="Arial" w:cs="Arial"/>
          <w:b/>
          <w:bCs/>
        </w:rPr>
        <w:t>Automazione delle funzionalità di scansione e memorizzazione</w:t>
      </w:r>
    </w:p>
    <w:p w14:paraId="5796154B" w14:textId="77777777" w:rsidR="009707FB" w:rsidRPr="009707FB" w:rsidRDefault="009707FB" w:rsidP="009707FB">
      <w:pPr>
        <w:pStyle w:val="Paragrafoelenco"/>
        <w:rPr>
          <w:rFonts w:ascii="Arial" w:hAnsi="Arial" w:cs="Arial"/>
          <w:b/>
          <w:bCs/>
        </w:rPr>
      </w:pPr>
    </w:p>
    <w:p w14:paraId="05643931" w14:textId="50D27E88" w:rsidR="001C69CB" w:rsidRPr="009707FB" w:rsidRDefault="00E76F61" w:rsidP="00E76F61">
      <w:pPr>
        <w:pStyle w:val="Paragrafoelenco"/>
        <w:numPr>
          <w:ilvl w:val="0"/>
          <w:numId w:val="21"/>
        </w:numPr>
        <w:rPr>
          <w:rFonts w:ascii="Arial" w:hAnsi="Arial" w:cs="Arial"/>
          <w:b/>
          <w:bCs/>
        </w:rPr>
      </w:pPr>
      <w:r w:rsidRPr="009707FB">
        <w:rPr>
          <w:rFonts w:ascii="Arial" w:hAnsi="Arial" w:cs="Arial"/>
          <w:b/>
          <w:bCs/>
        </w:rPr>
        <w:t xml:space="preserve">Modalità per la generazione e gestione dei seguenti documenti operativi e deliverables di fornitura </w:t>
      </w:r>
    </w:p>
    <w:p w14:paraId="7FAA8E01" w14:textId="77777777" w:rsidR="009707FB" w:rsidRDefault="009707FB" w:rsidP="009707FB">
      <w:pPr>
        <w:pStyle w:val="Paragrafoelenco"/>
        <w:tabs>
          <w:tab w:val="clear" w:pos="0"/>
        </w:tabs>
        <w:rPr>
          <w:rFonts w:ascii="Arial" w:hAnsi="Arial" w:cs="Arial"/>
          <w:b/>
          <w:bCs/>
        </w:rPr>
      </w:pPr>
    </w:p>
    <w:p w14:paraId="442714B2" w14:textId="57A21272" w:rsidR="00E76F61" w:rsidRPr="009707FB" w:rsidRDefault="00E76F61" w:rsidP="00E76F61">
      <w:pPr>
        <w:pStyle w:val="Paragrafoelenco"/>
        <w:numPr>
          <w:ilvl w:val="0"/>
          <w:numId w:val="21"/>
        </w:numPr>
        <w:rPr>
          <w:rFonts w:ascii="Arial" w:hAnsi="Arial" w:cs="Arial"/>
          <w:b/>
          <w:bCs/>
        </w:rPr>
      </w:pPr>
      <w:r w:rsidRPr="009707FB">
        <w:rPr>
          <w:rFonts w:ascii="Arial" w:hAnsi="Arial" w:cs="Arial"/>
          <w:b/>
          <w:bCs/>
        </w:rPr>
        <w:t>Monitoraggio Qualità e Stato Avanzamento delle lavorazioni</w:t>
      </w:r>
    </w:p>
    <w:p w14:paraId="3BC9F078" w14:textId="77777777" w:rsidR="00E76F61" w:rsidRPr="009707FB" w:rsidRDefault="00E76F61" w:rsidP="00E76F61">
      <w:pPr>
        <w:ind w:left="708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Contenimento del rischio di errore </w:t>
      </w:r>
    </w:p>
    <w:p w14:paraId="299E7E87" w14:textId="1E36C152" w:rsidR="001C69CB" w:rsidRPr="009707FB" w:rsidRDefault="00E76F61" w:rsidP="00E76F61">
      <w:pPr>
        <w:ind w:left="708"/>
        <w:rPr>
          <w:rFonts w:ascii="Arial" w:hAnsi="Arial" w:cs="Arial"/>
          <w:szCs w:val="20"/>
        </w:rPr>
      </w:pPr>
      <w:r w:rsidRPr="009707FB">
        <w:rPr>
          <w:rFonts w:ascii="Arial" w:hAnsi="Arial" w:cs="Arial"/>
          <w:szCs w:val="20"/>
        </w:rPr>
        <w:t xml:space="preserve">Program Management e Calendario Operativo </w:t>
      </w:r>
    </w:p>
    <w:p w14:paraId="7CE251B2" w14:textId="77777777" w:rsidR="009707FB" w:rsidRPr="009707FB" w:rsidRDefault="009707FB" w:rsidP="009707FB">
      <w:pPr>
        <w:pStyle w:val="Paragrafoelenco"/>
        <w:tabs>
          <w:tab w:val="clear" w:pos="0"/>
        </w:tabs>
        <w:rPr>
          <w:rFonts w:ascii="Arial" w:hAnsi="Arial" w:cs="Arial"/>
        </w:rPr>
      </w:pPr>
    </w:p>
    <w:p w14:paraId="5027725D" w14:textId="4D16C076" w:rsidR="00E76F61" w:rsidRPr="009707FB" w:rsidRDefault="00854759" w:rsidP="00854759">
      <w:pPr>
        <w:pStyle w:val="Paragrafoelenco"/>
        <w:numPr>
          <w:ilvl w:val="0"/>
          <w:numId w:val="21"/>
        </w:numPr>
        <w:rPr>
          <w:rFonts w:ascii="Arial" w:hAnsi="Arial" w:cs="Arial"/>
        </w:rPr>
      </w:pPr>
      <w:r w:rsidRPr="009707FB">
        <w:rPr>
          <w:rFonts w:ascii="Arial" w:hAnsi="Arial" w:cs="Arial"/>
          <w:b/>
          <w:lang w:val="x-none"/>
        </w:rPr>
        <w:t xml:space="preserve">CERTIFICAZIONE PARITA’ DI GENERE </w:t>
      </w:r>
    </w:p>
    <w:p w14:paraId="247A5BB4" w14:textId="7338F404" w:rsidR="00854759" w:rsidRPr="009707FB" w:rsidRDefault="004A24C6" w:rsidP="00854759">
      <w:pPr>
        <w:ind w:left="708"/>
        <w:rPr>
          <w:rFonts w:ascii="Arial" w:hAnsi="Arial" w:cs="Arial"/>
          <w:b/>
          <w:bCs/>
          <w:szCs w:val="20"/>
        </w:rPr>
      </w:pPr>
      <w:r w:rsidRPr="009707FB">
        <w:rPr>
          <w:rFonts w:ascii="Arial" w:hAnsi="Arial" w:cs="Arial"/>
          <w:szCs w:val="20"/>
        </w:rPr>
        <w:t>Esempio: “</w:t>
      </w:r>
      <w:r w:rsidR="00854759" w:rsidRPr="009707FB">
        <w:rPr>
          <w:rFonts w:ascii="Arial" w:hAnsi="Arial" w:cs="Arial"/>
          <w:i/>
          <w:iCs/>
          <w:szCs w:val="20"/>
        </w:rPr>
        <w:t xml:space="preserve">Il sottoscritto dichiara che l’operatore è in possesso al momento della presentazione delle offerte della certificazione in materia di parità di genere di cui all'articolo 46-bis del codice delle pari opportunità tra uomo e donna, di cui al decreto legislativo 11 aprile 2006, n. 198, </w:t>
      </w:r>
      <w:r w:rsidR="00854759" w:rsidRPr="009707FB">
        <w:rPr>
          <w:rFonts w:ascii="Arial" w:hAnsi="Arial" w:cs="Arial"/>
          <w:b/>
          <w:bCs/>
          <w:i/>
          <w:iCs/>
          <w:szCs w:val="20"/>
        </w:rPr>
        <w:t>in conformità alla norma UNI PdR 125:2022</w:t>
      </w:r>
      <w:r w:rsidRPr="009707FB">
        <w:rPr>
          <w:rFonts w:ascii="Arial" w:hAnsi="Arial" w:cs="Arial"/>
          <w:b/>
          <w:bCs/>
          <w:szCs w:val="20"/>
        </w:rPr>
        <w:t>”</w:t>
      </w:r>
      <w:r w:rsidR="00854759" w:rsidRPr="009707FB">
        <w:rPr>
          <w:rFonts w:ascii="Arial" w:hAnsi="Arial" w:cs="Arial"/>
          <w:b/>
          <w:bCs/>
          <w:szCs w:val="20"/>
        </w:rPr>
        <w:t xml:space="preserve"> </w:t>
      </w:r>
    </w:p>
    <w:p w14:paraId="0224192B" w14:textId="6B72FC8C" w:rsidR="004A24C6" w:rsidRPr="009707FB" w:rsidRDefault="004A24C6" w:rsidP="009707FB">
      <w:pPr>
        <w:pStyle w:val="Paragrafoelenco"/>
        <w:tabs>
          <w:tab w:val="clear" w:pos="0"/>
        </w:tabs>
        <w:rPr>
          <w:rFonts w:ascii="Arial" w:hAnsi="Arial" w:cs="Arial"/>
          <w:b/>
          <w:bCs/>
        </w:rPr>
      </w:pPr>
    </w:p>
    <w:p w14:paraId="42CD12DF" w14:textId="5059DEF6" w:rsidR="009707FB" w:rsidRPr="009707FB" w:rsidRDefault="009707FB" w:rsidP="004A24C6">
      <w:pPr>
        <w:pStyle w:val="Paragrafoelenco"/>
        <w:numPr>
          <w:ilvl w:val="0"/>
          <w:numId w:val="21"/>
        </w:numPr>
        <w:rPr>
          <w:rFonts w:ascii="Arial" w:eastAsiaTheme="minorEastAsia" w:hAnsi="Arial" w:cs="Arial"/>
          <w:i/>
          <w:iCs/>
        </w:rPr>
      </w:pPr>
      <w:r w:rsidRPr="009707FB">
        <w:rPr>
          <w:rFonts w:ascii="Arial" w:hAnsi="Arial" w:cs="Arial"/>
          <w:b/>
          <w:bCs/>
        </w:rPr>
        <w:t>Misure volte ad assicurare la parità di genere e generazionale (di cui all’art. 57 Allegato II.3)</w:t>
      </w:r>
    </w:p>
    <w:p w14:paraId="02DACB1A" w14:textId="354F6B1D" w:rsidR="004A24C6" w:rsidRPr="009707FB" w:rsidRDefault="004A24C6" w:rsidP="009707FB">
      <w:pPr>
        <w:pStyle w:val="Paragrafoelenco"/>
        <w:tabs>
          <w:tab w:val="clear" w:pos="0"/>
        </w:tabs>
        <w:rPr>
          <w:rFonts w:ascii="Arial" w:eastAsiaTheme="minorEastAsia" w:hAnsi="Arial" w:cs="Arial"/>
          <w:i/>
          <w:iCs/>
        </w:rPr>
      </w:pPr>
      <w:r w:rsidRPr="009707FB">
        <w:rPr>
          <w:rFonts w:ascii="Arial" w:eastAsiaTheme="minorEastAsia" w:hAnsi="Arial" w:cs="Arial"/>
        </w:rPr>
        <w:t xml:space="preserve">Impegno a migliorare le percentuali di cui al paragrafo 9 del Disciplinare di Gara, Es. </w:t>
      </w:r>
      <w:r w:rsidRPr="009707FB">
        <w:rPr>
          <w:rFonts w:ascii="Arial" w:eastAsiaTheme="minorEastAsia" w:hAnsi="Arial" w:cs="Arial"/>
          <w:i/>
          <w:iCs/>
        </w:rPr>
        <w:t>“</w:t>
      </w:r>
      <w:r w:rsidRPr="009707FB">
        <w:rPr>
          <w:rFonts w:ascii="Arial" w:hAnsi="Arial" w:cs="Arial"/>
          <w:i/>
          <w:iCs/>
        </w:rPr>
        <w:t xml:space="preserve">Il sottoscritto dichiara che l’operatore si impegna a </w:t>
      </w:r>
      <w:r w:rsidRPr="009707FB">
        <w:rPr>
          <w:rFonts w:ascii="Arial" w:eastAsiaTheme="minorEastAsia" w:hAnsi="Arial" w:cs="Arial"/>
          <w:i/>
          <w:iCs/>
        </w:rPr>
        <w:t xml:space="preserve">garantire una </w:t>
      </w:r>
    </w:p>
    <w:p w14:paraId="307E1FC4" w14:textId="239D7152" w:rsidR="004A24C6" w:rsidRPr="009707FB" w:rsidRDefault="004A24C6" w:rsidP="004A24C6">
      <w:pPr>
        <w:pStyle w:val="Paragrafoelenco"/>
        <w:tabs>
          <w:tab w:val="clear" w:pos="0"/>
        </w:tabs>
        <w:rPr>
          <w:rFonts w:ascii="Arial" w:eastAsiaTheme="minorEastAsia" w:hAnsi="Arial" w:cs="Arial"/>
          <w:i/>
          <w:iCs/>
        </w:rPr>
      </w:pPr>
      <w:r w:rsidRPr="009707FB">
        <w:rPr>
          <w:rFonts w:ascii="Arial" w:eastAsiaTheme="minorEastAsia" w:hAnsi="Arial" w:cs="Arial"/>
          <w:i/>
          <w:iCs/>
        </w:rPr>
        <w:t>- quota pari al 35% delle assunzioni necessarie per l’esecuzione del Contratto o per la realizzazione di attività ad esso connesse o strumentali, di occupazione giovanile;</w:t>
      </w:r>
    </w:p>
    <w:p w14:paraId="375870BB" w14:textId="1CE7C3F4" w:rsidR="004A24C6" w:rsidRPr="009707FB" w:rsidRDefault="004A24C6" w:rsidP="004A24C6">
      <w:pPr>
        <w:pStyle w:val="Paragrafoelenco"/>
        <w:tabs>
          <w:tab w:val="clear" w:pos="0"/>
        </w:tabs>
        <w:rPr>
          <w:rFonts w:ascii="Arial" w:hAnsi="Arial" w:cs="Arial"/>
        </w:rPr>
      </w:pPr>
      <w:r w:rsidRPr="009707FB">
        <w:rPr>
          <w:rFonts w:ascii="Arial" w:eastAsiaTheme="minorEastAsia" w:hAnsi="Arial" w:cs="Arial"/>
          <w:i/>
          <w:iCs/>
        </w:rPr>
        <w:t xml:space="preserve"> - quota pari al 35% delle assunzioni necessarie per l’esecuzione del Contratto o per la realizzazione di attività ad esso essa connesse o strumentali, di occupazione femminile</w:t>
      </w:r>
      <w:r w:rsidRPr="009707FB">
        <w:rPr>
          <w:rFonts w:ascii="Arial" w:eastAsiaTheme="minorEastAsia" w:hAnsi="Arial" w:cs="Arial"/>
        </w:rPr>
        <w:t>”</w:t>
      </w:r>
      <w:r w:rsidR="00B028C2">
        <w:rPr>
          <w:rFonts w:ascii="Arial" w:eastAsiaTheme="minorEastAsia" w:hAnsi="Arial" w:cs="Arial"/>
        </w:rPr>
        <w:t xml:space="preserve"> </w:t>
      </w:r>
    </w:p>
    <w:sectPr w:rsidR="004A24C6" w:rsidRPr="009707FB" w:rsidSect="00E104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B89EA" w14:textId="77777777" w:rsidR="00713E4F" w:rsidRDefault="00713E4F" w:rsidP="009B4C30">
      <w:pPr>
        <w:spacing w:line="240" w:lineRule="auto"/>
      </w:pPr>
      <w:r>
        <w:separator/>
      </w:r>
    </w:p>
  </w:endnote>
  <w:endnote w:type="continuationSeparator" w:id="0">
    <w:p w14:paraId="096BB28F" w14:textId="77777777" w:rsidR="00713E4F" w:rsidRDefault="00713E4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CB2A" w14:textId="77777777" w:rsidR="001909EF" w:rsidRDefault="001909EF" w:rsidP="001909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64633" w14:textId="429B18C0" w:rsidR="001909EF" w:rsidRPr="001909EF" w:rsidRDefault="001909EF" w:rsidP="001909EF">
    <w:pPr>
      <w:pStyle w:val="Pidipagina"/>
      <w:rPr>
        <w:sz w:val="16"/>
        <w:szCs w:val="16"/>
      </w:rPr>
    </w:pPr>
    <w:r w:rsidRPr="001909EF">
      <w:rPr>
        <w:sz w:val="16"/>
        <w:szCs w:val="16"/>
      </w:rPr>
      <w:t xml:space="preserve">Gara a procedura aperta per l’appalto del servizio di acquisizione delle immagini delle note di trascrizione dei servizi di pubblicità immobiliare della Agenzia delle Entrate </w:t>
    </w:r>
    <w:r w:rsidRPr="001909EF">
      <w:rPr>
        <w:sz w:val="16"/>
        <w:szCs w:val="16"/>
      </w:rPr>
      <w:softHyphen/>
      <w:t xml:space="preserve"> ID 277</w:t>
    </w:r>
    <w:r w:rsidRPr="001909EF">
      <w:rPr>
        <w:sz w:val="16"/>
        <w:szCs w:val="16"/>
      </w:rPr>
      <w:t>6</w:t>
    </w:r>
  </w:p>
  <w:p w14:paraId="65C406DC" w14:textId="382599F3" w:rsidR="00147560" w:rsidRPr="001909EF" w:rsidRDefault="004702A0" w:rsidP="001909EF">
    <w:pPr>
      <w:pStyle w:val="Pidipagina"/>
      <w:rPr>
        <w:sz w:val="16"/>
        <w:szCs w:val="16"/>
      </w:rPr>
    </w:pPr>
    <w:r w:rsidRPr="001909EF">
      <w:rPr>
        <w:sz w:val="16"/>
        <w:szCs w:val="16"/>
      </w:rPr>
      <w:tab/>
    </w:r>
    <w:r w:rsidR="00147560" w:rsidRPr="001909EF">
      <w:rPr>
        <w:sz w:val="16"/>
        <w:szCs w:val="16"/>
      </w:rPr>
      <w:tab/>
    </w:r>
    <w:r w:rsidR="00147560" w:rsidRPr="001909EF">
      <w:rPr>
        <w:sz w:val="16"/>
        <w:szCs w:val="16"/>
      </w:rPr>
      <w:fldChar w:fldCharType="begin"/>
    </w:r>
    <w:r w:rsidR="00147560" w:rsidRPr="001909EF">
      <w:rPr>
        <w:sz w:val="16"/>
        <w:szCs w:val="16"/>
      </w:rPr>
      <w:instrText>PAGE   \* MERGEFORMAT</w:instrText>
    </w:r>
    <w:r w:rsidR="00147560" w:rsidRPr="001909EF">
      <w:rPr>
        <w:sz w:val="16"/>
        <w:szCs w:val="16"/>
      </w:rPr>
      <w:fldChar w:fldCharType="separate"/>
    </w:r>
    <w:r w:rsidR="00147560" w:rsidRPr="001909EF">
      <w:rPr>
        <w:sz w:val="16"/>
        <w:szCs w:val="16"/>
      </w:rPr>
      <w:t>1</w:t>
    </w:r>
    <w:r w:rsidR="00147560" w:rsidRPr="001909EF">
      <w:rPr>
        <w:sz w:val="16"/>
        <w:szCs w:val="16"/>
      </w:rPr>
      <w:fldChar w:fldCharType="end"/>
    </w:r>
  </w:p>
  <w:p w14:paraId="0DC7BBD9" w14:textId="66501263" w:rsidR="00603946" w:rsidRPr="001909EF" w:rsidRDefault="00A97769" w:rsidP="001909EF">
    <w:pPr>
      <w:pStyle w:val="Pidipagina"/>
      <w:rPr>
        <w:sz w:val="16"/>
        <w:szCs w:val="16"/>
      </w:rPr>
    </w:pPr>
    <w:r w:rsidRPr="001909EF">
      <w:rPr>
        <w:sz w:val="16"/>
        <w:szCs w:val="16"/>
      </w:rPr>
      <w:t>Allegato 4 Schema di Offerta Tecnica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07448" w14:textId="703C8E83" w:rsidR="007112FC" w:rsidRDefault="0081330B" w:rsidP="001909EF">
    <w:pPr>
      <w:pStyle w:val="Pidipagina"/>
    </w:pPr>
    <w:r w:rsidRPr="009707FB">
      <w:t>GARA A PROCEDURA APERTA AI SENSI DEL D.LGS. N. 36/2023 PER L’APPALTO DEL SERVIZIO DI ACQUISIZIONE DELLE IMMAGINI DELLE NOTE DI TRASCRIZIONE DEI SERVIZI DI PUBBLICITÀ IMMOBILIARE DELLA AGENZIA DELLE ENTRATE – ID 2776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D799B" w14:textId="77777777" w:rsidR="00713E4F" w:rsidRDefault="00713E4F" w:rsidP="009B4C30">
      <w:pPr>
        <w:spacing w:line="240" w:lineRule="auto"/>
      </w:pPr>
      <w:r>
        <w:separator/>
      </w:r>
    </w:p>
  </w:footnote>
  <w:footnote w:type="continuationSeparator" w:id="0">
    <w:p w14:paraId="0DA13C87" w14:textId="77777777" w:rsidR="00713E4F" w:rsidRDefault="00713E4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DD59" w14:textId="77777777" w:rsidR="001909EF" w:rsidRDefault="001909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1C85" w14:textId="77777777" w:rsidR="001909EF" w:rsidRDefault="001909E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22F37" w14:textId="5B068988" w:rsidR="006C767F" w:rsidRDefault="006C767F" w:rsidP="00690CDE">
    <w:pPr>
      <w:pStyle w:val="Intestazione"/>
    </w:pPr>
  </w:p>
  <w:p w14:paraId="5F5A0FD8" w14:textId="77777777" w:rsidR="00422E89" w:rsidRDefault="00422E89">
    <w:pPr>
      <w:pStyle w:val="TAGTECNICI"/>
    </w:pPr>
  </w:p>
  <w:p w14:paraId="1D1EBA85" w14:textId="5D3A9C72" w:rsidR="00422E89" w:rsidRDefault="001E2422">
    <w:pPr>
      <w:pStyle w:val="TAGTECNICI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5476BAEF" wp14:editId="69EE4B59">
          <wp:simplePos x="0" y="0"/>
          <wp:positionH relativeFrom="column">
            <wp:posOffset>0</wp:posOffset>
          </wp:positionH>
          <wp:positionV relativeFrom="page">
            <wp:posOffset>755650</wp:posOffset>
          </wp:positionV>
          <wp:extent cx="1212605" cy="298800"/>
          <wp:effectExtent l="0" t="0" r="0" b="6350"/>
          <wp:wrapNone/>
          <wp:docPr id="783316190" name="Immagine 783316190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32BF"/>
    <w:multiLevelType w:val="multilevel"/>
    <w:tmpl w:val="FBB2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0B34DA"/>
    <w:multiLevelType w:val="multilevel"/>
    <w:tmpl w:val="A4EA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0570A"/>
    <w:multiLevelType w:val="hybridMultilevel"/>
    <w:tmpl w:val="C95A22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3BA8"/>
    <w:multiLevelType w:val="hybridMultilevel"/>
    <w:tmpl w:val="2452C7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2D15"/>
    <w:multiLevelType w:val="hybridMultilevel"/>
    <w:tmpl w:val="2EF00F7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6C275A"/>
    <w:multiLevelType w:val="hybridMultilevel"/>
    <w:tmpl w:val="ACEA36A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9EB"/>
    <w:multiLevelType w:val="multilevel"/>
    <w:tmpl w:val="F6DAA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B67C45"/>
    <w:multiLevelType w:val="multilevel"/>
    <w:tmpl w:val="79E82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B65E0"/>
    <w:multiLevelType w:val="hybridMultilevel"/>
    <w:tmpl w:val="40DE00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63CC5"/>
    <w:multiLevelType w:val="hybridMultilevel"/>
    <w:tmpl w:val="C7B27F0E"/>
    <w:lvl w:ilvl="0" w:tplc="FFFFFFF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44624"/>
    <w:multiLevelType w:val="multilevel"/>
    <w:tmpl w:val="53787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3B09D6"/>
    <w:multiLevelType w:val="multilevel"/>
    <w:tmpl w:val="0358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AF5158D"/>
    <w:multiLevelType w:val="multilevel"/>
    <w:tmpl w:val="DBA2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24A391C"/>
    <w:multiLevelType w:val="hybridMultilevel"/>
    <w:tmpl w:val="FFFFFFFF"/>
    <w:lvl w:ilvl="0" w:tplc="9812632A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A720E33E">
      <w:start w:val="1"/>
      <w:numFmt w:val="bullet"/>
      <w:lvlText w:val="o"/>
      <w:lvlJc w:val="left"/>
      <w:pPr>
        <w:ind w:left="1218" w:hanging="360"/>
      </w:pPr>
      <w:rPr>
        <w:rFonts w:ascii="Courier New" w:hAnsi="Courier New" w:hint="default"/>
      </w:rPr>
    </w:lvl>
    <w:lvl w:ilvl="2" w:tplc="53F20408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10B2E758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BA2A912C">
      <w:start w:val="1"/>
      <w:numFmt w:val="bullet"/>
      <w:lvlText w:val="o"/>
      <w:lvlJc w:val="left"/>
      <w:pPr>
        <w:ind w:left="3378" w:hanging="360"/>
      </w:pPr>
      <w:rPr>
        <w:rFonts w:ascii="Courier New" w:hAnsi="Courier New" w:hint="default"/>
      </w:rPr>
    </w:lvl>
    <w:lvl w:ilvl="5" w:tplc="BB181D48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B0703EEE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A55AEBEE">
      <w:start w:val="1"/>
      <w:numFmt w:val="bullet"/>
      <w:lvlText w:val="o"/>
      <w:lvlJc w:val="left"/>
      <w:pPr>
        <w:ind w:left="5538" w:hanging="360"/>
      </w:pPr>
      <w:rPr>
        <w:rFonts w:ascii="Courier New" w:hAnsi="Courier New" w:hint="default"/>
      </w:rPr>
    </w:lvl>
    <w:lvl w:ilvl="8" w:tplc="C8F02E1A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14" w15:restartNumberingAfterBreak="0">
    <w:nsid w:val="47971CF5"/>
    <w:multiLevelType w:val="multilevel"/>
    <w:tmpl w:val="3CA4B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AB84D1"/>
    <w:multiLevelType w:val="hybridMultilevel"/>
    <w:tmpl w:val="FFFFFFFF"/>
    <w:lvl w:ilvl="0" w:tplc="3264A588">
      <w:start w:val="1"/>
      <w:numFmt w:val="decimal"/>
      <w:lvlText w:val="%1."/>
      <w:lvlJc w:val="left"/>
      <w:pPr>
        <w:ind w:left="1080" w:hanging="360"/>
      </w:pPr>
    </w:lvl>
    <w:lvl w:ilvl="1" w:tplc="F3103596">
      <w:start w:val="1"/>
      <w:numFmt w:val="lowerLetter"/>
      <w:lvlText w:val="%2."/>
      <w:lvlJc w:val="left"/>
      <w:pPr>
        <w:ind w:left="1800" w:hanging="360"/>
      </w:pPr>
    </w:lvl>
    <w:lvl w:ilvl="2" w:tplc="1A188B34">
      <w:start w:val="1"/>
      <w:numFmt w:val="lowerRoman"/>
      <w:lvlText w:val="%3."/>
      <w:lvlJc w:val="right"/>
      <w:pPr>
        <w:ind w:left="2520" w:hanging="180"/>
      </w:pPr>
    </w:lvl>
    <w:lvl w:ilvl="3" w:tplc="B04E3276">
      <w:start w:val="1"/>
      <w:numFmt w:val="decimal"/>
      <w:lvlText w:val="%4."/>
      <w:lvlJc w:val="left"/>
      <w:pPr>
        <w:ind w:left="3240" w:hanging="360"/>
      </w:pPr>
    </w:lvl>
    <w:lvl w:ilvl="4" w:tplc="5ABC63C4">
      <w:start w:val="1"/>
      <w:numFmt w:val="lowerLetter"/>
      <w:lvlText w:val="%5."/>
      <w:lvlJc w:val="left"/>
      <w:pPr>
        <w:ind w:left="3960" w:hanging="360"/>
      </w:pPr>
    </w:lvl>
    <w:lvl w:ilvl="5" w:tplc="CF6A9F5C">
      <w:start w:val="1"/>
      <w:numFmt w:val="lowerRoman"/>
      <w:lvlText w:val="%6."/>
      <w:lvlJc w:val="right"/>
      <w:pPr>
        <w:ind w:left="4680" w:hanging="180"/>
      </w:pPr>
    </w:lvl>
    <w:lvl w:ilvl="6" w:tplc="09CC30DC">
      <w:start w:val="1"/>
      <w:numFmt w:val="decimal"/>
      <w:lvlText w:val="%7."/>
      <w:lvlJc w:val="left"/>
      <w:pPr>
        <w:ind w:left="5400" w:hanging="360"/>
      </w:pPr>
    </w:lvl>
    <w:lvl w:ilvl="7" w:tplc="DBD2A754">
      <w:start w:val="1"/>
      <w:numFmt w:val="lowerLetter"/>
      <w:lvlText w:val="%8."/>
      <w:lvlJc w:val="left"/>
      <w:pPr>
        <w:ind w:left="6120" w:hanging="360"/>
      </w:pPr>
    </w:lvl>
    <w:lvl w:ilvl="8" w:tplc="F2E0FBD2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593824"/>
    <w:multiLevelType w:val="multilevel"/>
    <w:tmpl w:val="0CB4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CD342A"/>
    <w:multiLevelType w:val="hybridMultilevel"/>
    <w:tmpl w:val="DBEA4C48"/>
    <w:lvl w:ilvl="0" w:tplc="F35A7656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C6DA2"/>
    <w:multiLevelType w:val="multilevel"/>
    <w:tmpl w:val="3C608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72669F"/>
    <w:multiLevelType w:val="multilevel"/>
    <w:tmpl w:val="5A3401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0" w15:restartNumberingAfterBreak="0">
    <w:nsid w:val="60E2012F"/>
    <w:multiLevelType w:val="multilevel"/>
    <w:tmpl w:val="4FD87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930151"/>
    <w:multiLevelType w:val="hybridMultilevel"/>
    <w:tmpl w:val="63DA33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F773F"/>
    <w:multiLevelType w:val="multilevel"/>
    <w:tmpl w:val="E430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5935334">
    <w:abstractNumId w:val="13"/>
  </w:num>
  <w:num w:numId="2" w16cid:durableId="377171272">
    <w:abstractNumId w:val="15"/>
  </w:num>
  <w:num w:numId="3" w16cid:durableId="1347516053">
    <w:abstractNumId w:val="14"/>
  </w:num>
  <w:num w:numId="4" w16cid:durableId="450514639">
    <w:abstractNumId w:val="22"/>
  </w:num>
  <w:num w:numId="5" w16cid:durableId="1719351883">
    <w:abstractNumId w:val="12"/>
  </w:num>
  <w:num w:numId="6" w16cid:durableId="1691176022">
    <w:abstractNumId w:val="20"/>
  </w:num>
  <w:num w:numId="7" w16cid:durableId="201678170">
    <w:abstractNumId w:val="0"/>
  </w:num>
  <w:num w:numId="8" w16cid:durableId="1448700642">
    <w:abstractNumId w:val="10"/>
  </w:num>
  <w:num w:numId="9" w16cid:durableId="725884026">
    <w:abstractNumId w:val="6"/>
  </w:num>
  <w:num w:numId="10" w16cid:durableId="354774248">
    <w:abstractNumId w:val="16"/>
  </w:num>
  <w:num w:numId="11" w16cid:durableId="2056856239">
    <w:abstractNumId w:val="18"/>
  </w:num>
  <w:num w:numId="12" w16cid:durableId="1920140788">
    <w:abstractNumId w:val="19"/>
  </w:num>
  <w:num w:numId="13" w16cid:durableId="1848711206">
    <w:abstractNumId w:val="8"/>
  </w:num>
  <w:num w:numId="14" w16cid:durableId="400626">
    <w:abstractNumId w:val="4"/>
  </w:num>
  <w:num w:numId="15" w16cid:durableId="455025892">
    <w:abstractNumId w:val="21"/>
  </w:num>
  <w:num w:numId="16" w16cid:durableId="1723557838">
    <w:abstractNumId w:val="5"/>
  </w:num>
  <w:num w:numId="17" w16cid:durableId="1891379565">
    <w:abstractNumId w:val="7"/>
  </w:num>
  <w:num w:numId="18" w16cid:durableId="1125856098">
    <w:abstractNumId w:val="11"/>
  </w:num>
  <w:num w:numId="19" w16cid:durableId="1858499277">
    <w:abstractNumId w:val="1"/>
  </w:num>
  <w:num w:numId="20" w16cid:durableId="1798061038">
    <w:abstractNumId w:val="2"/>
  </w:num>
  <w:num w:numId="21" w16cid:durableId="1879705602">
    <w:abstractNumId w:val="17"/>
  </w:num>
  <w:num w:numId="22" w16cid:durableId="530654189">
    <w:abstractNumId w:val="9"/>
  </w:num>
  <w:num w:numId="23" w16cid:durableId="1473906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09A"/>
    <w:rsid w:val="00011FAA"/>
    <w:rsid w:val="00032C95"/>
    <w:rsid w:val="0007426F"/>
    <w:rsid w:val="000E41FC"/>
    <w:rsid w:val="00140C22"/>
    <w:rsid w:val="00147560"/>
    <w:rsid w:val="001909EF"/>
    <w:rsid w:val="001C139D"/>
    <w:rsid w:val="001C618C"/>
    <w:rsid w:val="001C69CB"/>
    <w:rsid w:val="001E2422"/>
    <w:rsid w:val="001F65F6"/>
    <w:rsid w:val="002249A8"/>
    <w:rsid w:val="002440BE"/>
    <w:rsid w:val="00285179"/>
    <w:rsid w:val="002A40D1"/>
    <w:rsid w:val="002F04A3"/>
    <w:rsid w:val="002F1662"/>
    <w:rsid w:val="00366DAA"/>
    <w:rsid w:val="003973C0"/>
    <w:rsid w:val="003C6716"/>
    <w:rsid w:val="00422E89"/>
    <w:rsid w:val="004702A0"/>
    <w:rsid w:val="004713D6"/>
    <w:rsid w:val="00485E2F"/>
    <w:rsid w:val="00497ECF"/>
    <w:rsid w:val="004A11D3"/>
    <w:rsid w:val="004A24C6"/>
    <w:rsid w:val="004A659D"/>
    <w:rsid w:val="00543F82"/>
    <w:rsid w:val="00572A69"/>
    <w:rsid w:val="00577C80"/>
    <w:rsid w:val="005A25D5"/>
    <w:rsid w:val="005B2A72"/>
    <w:rsid w:val="005C53B9"/>
    <w:rsid w:val="005C5CCE"/>
    <w:rsid w:val="00603946"/>
    <w:rsid w:val="00662AA3"/>
    <w:rsid w:val="006B18D2"/>
    <w:rsid w:val="006C767F"/>
    <w:rsid w:val="007112FC"/>
    <w:rsid w:val="00713E4F"/>
    <w:rsid w:val="00745177"/>
    <w:rsid w:val="007E69B5"/>
    <w:rsid w:val="0081276A"/>
    <w:rsid w:val="0081330B"/>
    <w:rsid w:val="00854759"/>
    <w:rsid w:val="008556C9"/>
    <w:rsid w:val="00865F1A"/>
    <w:rsid w:val="008D01A7"/>
    <w:rsid w:val="00961601"/>
    <w:rsid w:val="009707FB"/>
    <w:rsid w:val="009824C1"/>
    <w:rsid w:val="009A17FE"/>
    <w:rsid w:val="009B4C30"/>
    <w:rsid w:val="009F60FD"/>
    <w:rsid w:val="00A31594"/>
    <w:rsid w:val="00A379E6"/>
    <w:rsid w:val="00A97769"/>
    <w:rsid w:val="00AA191C"/>
    <w:rsid w:val="00AB56E2"/>
    <w:rsid w:val="00AF0967"/>
    <w:rsid w:val="00AF78AF"/>
    <w:rsid w:val="00B028C2"/>
    <w:rsid w:val="00B245B7"/>
    <w:rsid w:val="00B3649B"/>
    <w:rsid w:val="00B465F1"/>
    <w:rsid w:val="00B579C2"/>
    <w:rsid w:val="00B749D1"/>
    <w:rsid w:val="00BC406F"/>
    <w:rsid w:val="00C22388"/>
    <w:rsid w:val="00C82DEF"/>
    <w:rsid w:val="00D45EFE"/>
    <w:rsid w:val="00DF2720"/>
    <w:rsid w:val="00E1042B"/>
    <w:rsid w:val="00E30171"/>
    <w:rsid w:val="00E43C35"/>
    <w:rsid w:val="00E76F61"/>
    <w:rsid w:val="00F26D75"/>
    <w:rsid w:val="00F600B3"/>
    <w:rsid w:val="00F63AE3"/>
    <w:rsid w:val="00F71D04"/>
    <w:rsid w:val="00FA4CB6"/>
    <w:rsid w:val="00FC787F"/>
    <w:rsid w:val="00FD3329"/>
    <w:rsid w:val="00FE5C63"/>
    <w:rsid w:val="036F54FD"/>
    <w:rsid w:val="1575AF03"/>
    <w:rsid w:val="16C56E08"/>
    <w:rsid w:val="6C990201"/>
    <w:rsid w:val="7113D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BF1ED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909EF"/>
    <w:pPr>
      <w:pBdr>
        <w:top w:val="single" w:sz="4" w:space="1" w:color="auto"/>
      </w:pBdr>
      <w:tabs>
        <w:tab w:val="center" w:pos="4819"/>
        <w:tab w:val="right" w:pos="9638"/>
      </w:tabs>
      <w:spacing w:before="60" w:line="360" w:lineRule="auto"/>
    </w:pPr>
    <w:rPr>
      <w:rFonts w:ascii="Arial" w:eastAsia="Arial" w:hAnsi="Arial" w:cs="Arial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9EF"/>
    <w:rPr>
      <w:rFonts w:ascii="Arial" w:eastAsia="Arial" w:hAnsi="Arial" w:cs="Arial"/>
      <w:kern w:val="2"/>
      <w:sz w:val="20"/>
      <w:szCs w:val="20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E2422"/>
    <w:pPr>
      <w:autoSpaceDE/>
      <w:autoSpaceDN/>
      <w:adjustRightInd/>
      <w:spacing w:line="480" w:lineRule="auto"/>
      <w:jc w:val="left"/>
    </w:pPr>
    <w:rPr>
      <w:rFonts w:ascii="Calibri" w:hAnsi="Calibri"/>
      <w:b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E2422"/>
    <w:rPr>
      <w:rFonts w:ascii="Calibri" w:eastAsia="Times New Roman" w:hAnsi="Calibri" w:cs="Times New Roman"/>
      <w:b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465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465F1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465F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465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465F1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465F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4713D6"/>
    <w:pPr>
      <w:tabs>
        <w:tab w:val="num" w:pos="0"/>
      </w:tabs>
      <w:autoSpaceDE/>
      <w:autoSpaceDN/>
      <w:adjustRightInd/>
      <w:ind w:left="720"/>
    </w:pPr>
    <w:rPr>
      <w:rFonts w:asciiTheme="minorHAnsi" w:eastAsia="Calibri" w:hAnsiTheme="minorHAnsi" w:cs="Trebuchet MS"/>
      <w:kern w:val="0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4713D6"/>
    <w:rPr>
      <w:rFonts w:eastAsia="Calibri" w:cs="Trebuchet MS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0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80a79b-9b03-45cc-8dea-280881f786f9" xsi:nil="true"/>
    <lcf76f155ced4ddcb4097134ff3c332f xmlns="f5d1149b-6fcb-41d2-a14f-d98c0548e2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FD2B0-2BD0-4D02-BA79-9FC01D09E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EDC1C-0BB1-4265-B02D-0714E6D09BC1}">
  <ds:schemaRefs>
    <ds:schemaRef ds:uri="http://schemas.microsoft.com/office/2006/metadata/properties"/>
    <ds:schemaRef ds:uri="http://schemas.microsoft.com/office/infopath/2007/PartnerControls"/>
    <ds:schemaRef ds:uri="5780a79b-9b03-45cc-8dea-280881f786f9"/>
    <ds:schemaRef ds:uri="f5d1149b-6fcb-41d2-a14f-d98c0548e222"/>
  </ds:schemaRefs>
</ds:datastoreItem>
</file>

<file path=customXml/itemProps3.xml><?xml version="1.0" encoding="utf-8"?>
<ds:datastoreItem xmlns:ds="http://schemas.openxmlformats.org/officeDocument/2006/customXml" ds:itemID="{38B1B382-34C3-48C8-A7CA-DBD4E14B0E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1119</Words>
  <Characters>6381</Characters>
  <Application>Microsoft Office Word</Application>
  <DocSecurity>0</DocSecurity>
  <Lines>53</Lines>
  <Paragraphs>14</Paragraphs>
  <ScaleCrop>false</ScaleCrop>
  <Company>Consip S.p.A.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39</cp:revision>
  <dcterms:created xsi:type="dcterms:W3CDTF">2020-11-09T09:48:00Z</dcterms:created>
  <dcterms:modified xsi:type="dcterms:W3CDTF">2025-06-25T15:16:00Z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0x01010073D2461A729E574A9A83769DED78861A</vt:lpwstr>
  </property>
  <property fmtid="{D5CDD505-2E9C-101B-9397-08002B2CF9AE}" pid="3" name="MediaServiceImageTags">
    <vt:lpwstr/>
  </property>
</Properties>
</file>