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96988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5D0673F" w14:textId="77777777" w:rsidR="00496A4E" w:rsidRDefault="00496A4E" w:rsidP="00380E35">
      <w:pPr>
        <w:pStyle w:val="StileTitolocopertinaCrenatura16pt"/>
        <w:rPr>
          <w:rFonts w:ascii="Calibri" w:hAnsi="Calibri"/>
          <w:sz w:val="20"/>
          <w:szCs w:val="20"/>
        </w:rPr>
      </w:pPr>
    </w:p>
    <w:p w14:paraId="40E68098" w14:textId="77777777" w:rsidR="00496A4E" w:rsidRDefault="00496A4E" w:rsidP="00496A4E">
      <w:pPr>
        <w:pStyle w:val="StileTitolocopertinaCrenatura16pt"/>
        <w:spacing w:line="240" w:lineRule="auto"/>
        <w:jc w:val="both"/>
        <w:rPr>
          <w:rFonts w:ascii="Calibri" w:hAnsi="Calibri"/>
          <w:sz w:val="20"/>
          <w:szCs w:val="20"/>
        </w:rPr>
      </w:pPr>
      <w:r w:rsidRPr="00496A4E">
        <w:rPr>
          <w:rFonts w:ascii="Calibri" w:hAnsi="Calibri"/>
          <w:sz w:val="20"/>
          <w:szCs w:val="20"/>
        </w:rPr>
        <w:t>PROCEDURA APERTA PER LA CONCLUSIONE DI UN ACCORDO QUADRO AVENTE AD OGGETTO L’AFFIDAMENTO DI SERVIZI APPLICATIVI PER L’AREA ISTITUZIONALE DI INAIL – TERZA EDIZIONE – ID 2748</w:t>
      </w:r>
    </w:p>
    <w:p w14:paraId="3B7B5B61" w14:textId="77777777" w:rsidR="00496A4E" w:rsidRDefault="00496A4E" w:rsidP="00496A4E">
      <w:pPr>
        <w:pStyle w:val="StileTitolocopertinaCrenatura16pt"/>
        <w:spacing w:line="240" w:lineRule="auto"/>
        <w:jc w:val="both"/>
        <w:rPr>
          <w:rFonts w:ascii="Calibri" w:hAnsi="Calibri"/>
          <w:sz w:val="20"/>
          <w:szCs w:val="20"/>
        </w:rPr>
      </w:pPr>
    </w:p>
    <w:p w14:paraId="314F38EF" w14:textId="77777777" w:rsidR="00496A4E" w:rsidRDefault="00496A4E" w:rsidP="00496A4E">
      <w:pPr>
        <w:pStyle w:val="StileTitolocopertinaCrenatura16pt"/>
        <w:spacing w:line="240" w:lineRule="auto"/>
        <w:jc w:val="both"/>
        <w:rPr>
          <w:rFonts w:ascii="Calibri" w:hAnsi="Calibri"/>
          <w:sz w:val="20"/>
          <w:szCs w:val="20"/>
        </w:rPr>
      </w:pPr>
    </w:p>
    <w:p w14:paraId="1F626AB2" w14:textId="167C7D7A" w:rsidR="00380E35" w:rsidRPr="00486154" w:rsidRDefault="00380E35" w:rsidP="00380E35">
      <w:pPr>
        <w:pStyle w:val="StileTitolocopertinaCrenatura16pt"/>
        <w:rPr>
          <w:rFonts w:ascii="Calibri" w:hAnsi="Calibri"/>
          <w:b/>
          <w:bCs/>
          <w:sz w:val="20"/>
          <w:szCs w:val="20"/>
        </w:rPr>
      </w:pPr>
      <w:r w:rsidRPr="00486154">
        <w:rPr>
          <w:rFonts w:ascii="Calibri" w:hAnsi="Calibri"/>
          <w:b/>
          <w:bCs/>
          <w:sz w:val="20"/>
          <w:szCs w:val="20"/>
        </w:rPr>
        <w:t xml:space="preserve">ALLEGATO </w:t>
      </w:r>
      <w:r w:rsidR="0053219A" w:rsidRPr="00486154">
        <w:rPr>
          <w:rFonts w:ascii="Calibri" w:hAnsi="Calibri"/>
          <w:b/>
          <w:bCs/>
          <w:sz w:val="20"/>
          <w:szCs w:val="20"/>
        </w:rPr>
        <w:t>8</w:t>
      </w:r>
    </w:p>
    <w:p w14:paraId="1DA3E0F2" w14:textId="77777777" w:rsidR="00380E35" w:rsidRPr="00486154" w:rsidRDefault="00380E35" w:rsidP="00380E35">
      <w:pPr>
        <w:pStyle w:val="StileTitolocopertinaCrenatura16pt"/>
        <w:jc w:val="both"/>
        <w:rPr>
          <w:rFonts w:ascii="Calibri" w:hAnsi="Calibri"/>
          <w:b/>
          <w:bCs/>
          <w:sz w:val="20"/>
          <w:szCs w:val="20"/>
        </w:rPr>
      </w:pPr>
      <w:r w:rsidRPr="00486154">
        <w:rPr>
          <w:rFonts w:ascii="Calibri" w:hAnsi="Calibri"/>
          <w:b/>
          <w:bCs/>
          <w:sz w:val="20"/>
          <w:szCs w:val="20"/>
        </w:rPr>
        <w:t xml:space="preserve">FACSIMILE DICHIARAZIONI DI CUI AL DPCM 187/1991  </w:t>
      </w:r>
    </w:p>
    <w:p w14:paraId="32F952D2" w14:textId="77777777" w:rsidR="00380E35" w:rsidRPr="00486154" w:rsidRDefault="00380E35" w:rsidP="00380E35">
      <w:pPr>
        <w:pStyle w:val="StileTitolocopertinaCrenatura16pt"/>
        <w:jc w:val="both"/>
        <w:rPr>
          <w:rFonts w:ascii="Calibri" w:hAnsi="Calibri"/>
          <w:b/>
          <w:bCs/>
          <w:sz w:val="20"/>
          <w:szCs w:val="20"/>
        </w:rPr>
      </w:pPr>
      <w:r w:rsidRPr="00486154">
        <w:rPr>
          <w:rFonts w:ascii="Calibri" w:hAnsi="Calibri"/>
          <w:b/>
          <w:bCs/>
          <w:sz w:val="20"/>
          <w:szCs w:val="20"/>
        </w:rPr>
        <w:t>RILASCIATo ANCHE AI SENSI DEGLI ARTT. 46 E 47 DEL D.P.R. 445/2000</w:t>
      </w:r>
    </w:p>
    <w:p w14:paraId="3124FF39" w14:textId="77777777" w:rsidR="00496A4E" w:rsidRDefault="00496A4E">
      <w:pPr>
        <w:widowControl/>
        <w:autoSpaceDE/>
        <w:autoSpaceDN/>
        <w:adjustRightInd/>
        <w:spacing w:after="200" w:line="276" w:lineRule="auto"/>
        <w:jc w:val="left"/>
        <w:rPr>
          <w:rStyle w:val="Grassettocorsivo"/>
          <w:rFonts w:ascii="Calibri" w:hAnsi="Calibri"/>
          <w:szCs w:val="20"/>
        </w:rPr>
      </w:pPr>
      <w:r>
        <w:rPr>
          <w:rStyle w:val="Grassettocorsivo"/>
          <w:rFonts w:ascii="Calibri" w:hAnsi="Calibri"/>
          <w:szCs w:val="20"/>
        </w:rPr>
        <w:br w:type="page"/>
      </w:r>
    </w:p>
    <w:p w14:paraId="21EB10E4" w14:textId="47480642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lastRenderedPageBreak/>
        <w:t>(Non è ammessa la sostituzione dei certificati e delle dichiarazioni con fotocopie e duplicati non autenticati nelle forme previste dagli articoli 18 e 19 del D.P.R. n. 445/2000)</w:t>
      </w:r>
    </w:p>
    <w:p w14:paraId="51F3C30F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7A3A91D4" w14:textId="57CCC47F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Facsimile</w:t>
      </w:r>
    </w:p>
    <w:p w14:paraId="33F95B4A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003007AB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4DA2E02B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7C7EC289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25FA0618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03C8982B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41826E1B" w14:textId="07C6960A" w:rsidR="00380E35" w:rsidRPr="00CF4131" w:rsidRDefault="00380E35" w:rsidP="00380E35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</w:t>
      </w:r>
      <w:r w:rsidR="00CF4131">
        <w:rPr>
          <w:rStyle w:val="BLOCKBOLD"/>
          <w:rFonts w:ascii="Calibri" w:hAnsi="Calibri"/>
        </w:rPr>
        <w:t xml:space="preserve"> </w:t>
      </w:r>
      <w:r w:rsidR="00CF4131" w:rsidRPr="00CF4131">
        <w:rPr>
          <w:rStyle w:val="BLOCKBOLD"/>
          <w:rFonts w:ascii="Calibri" w:hAnsi="Calibri"/>
        </w:rPr>
        <w:t>PROCEDURA APERTA PER LA CONCLUSIONE DI UN ACCORDO QUADRO AVENTE AD OGGETTO L’AFFIDAMENTO DI SERVIZI APPLICATIVI PER L’AREA ISTITUZIONALE DI INAIL – TERZA EDIZIONE – ID 2748</w:t>
      </w:r>
    </w:p>
    <w:p w14:paraId="43C6DC66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3F01FFAF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4ABAB31E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777657DE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1215D4EA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6A95D2D2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10C5BCE0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0CEB972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45124201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687AF8DA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50A9B0E4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18F3F1AC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618B1AF7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30965A83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131B12D5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10AE348C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0622970F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7809D6C3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14:paraId="2C80FF83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6BD7040D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32C36128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0C730DE2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34E83C1E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4C571A66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449C8A2E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446DD95B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45385F4F" w14:textId="77777777" w:rsidR="001105D3" w:rsidRDefault="001105D3"/>
    <w:sectPr w:rsidR="001105D3" w:rsidSect="005819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1F03C" w14:textId="77777777" w:rsidR="00A0231D" w:rsidRDefault="00A0231D" w:rsidP="00380E35">
      <w:pPr>
        <w:spacing w:line="240" w:lineRule="auto"/>
      </w:pPr>
      <w:r>
        <w:separator/>
      </w:r>
    </w:p>
  </w:endnote>
  <w:endnote w:type="continuationSeparator" w:id="0">
    <w:p w14:paraId="1E155BE2" w14:textId="77777777" w:rsidR="00A0231D" w:rsidRDefault="00A0231D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7E9DB" w14:textId="77777777" w:rsidR="00375EA1" w:rsidRDefault="00375EA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E102F" w14:textId="04B3F5AA" w:rsidR="00496A4E" w:rsidRPr="00AF2095" w:rsidRDefault="001765EC" w:rsidP="00FB0502">
    <w:pPr>
      <w:pStyle w:val="Pidipagina"/>
    </w:pPr>
    <w:r w:rsidRPr="00061F28">
      <w:t>Moduli di dichiarazione – ID 2748 - Sviluppo applicativo dei sistemi istituzionali dell’INAIL ed. 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07132" w14:textId="0641AC73" w:rsidR="00375EA1" w:rsidRDefault="00061F28">
    <w:pPr>
      <w:pStyle w:val="Pidipagina"/>
    </w:pPr>
    <w:r w:rsidRPr="00061F28">
      <w:t>Moduli di dichiarazione – ID 2748 - Sviluppo applicativo dei sistemi istituzionali dell’INAIL ed.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F59DD" w14:textId="77777777" w:rsidR="00A0231D" w:rsidRDefault="00A0231D" w:rsidP="00380E35">
      <w:pPr>
        <w:spacing w:line="240" w:lineRule="auto"/>
      </w:pPr>
      <w:r>
        <w:separator/>
      </w:r>
    </w:p>
  </w:footnote>
  <w:footnote w:type="continuationSeparator" w:id="0">
    <w:p w14:paraId="253B88CB" w14:textId="77777777" w:rsidR="00A0231D" w:rsidRDefault="00A0231D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15C22" w14:textId="77777777" w:rsidR="00375EA1" w:rsidRDefault="00375EA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4F8ED" w14:textId="4B660179" w:rsidR="00D42E3E" w:rsidRDefault="00D42E3E" w:rsidP="00816101">
    <w:pPr>
      <w:pStyle w:val="Intestazione"/>
    </w:pPr>
  </w:p>
  <w:p w14:paraId="7AA2A61B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06529" w14:textId="2F3C4842" w:rsidR="00D42E3E" w:rsidRDefault="00D42E3E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62853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61F28"/>
    <w:rsid w:val="000D7615"/>
    <w:rsid w:val="001105D3"/>
    <w:rsid w:val="001765EC"/>
    <w:rsid w:val="001A01B8"/>
    <w:rsid w:val="001C761B"/>
    <w:rsid w:val="001E0B77"/>
    <w:rsid w:val="001E2951"/>
    <w:rsid w:val="00344429"/>
    <w:rsid w:val="00375EA1"/>
    <w:rsid w:val="00380E35"/>
    <w:rsid w:val="00486154"/>
    <w:rsid w:val="00496A4E"/>
    <w:rsid w:val="004A3E86"/>
    <w:rsid w:val="0053219A"/>
    <w:rsid w:val="0058199B"/>
    <w:rsid w:val="005F08BA"/>
    <w:rsid w:val="006F0EA6"/>
    <w:rsid w:val="00920D7E"/>
    <w:rsid w:val="009339D4"/>
    <w:rsid w:val="009805AA"/>
    <w:rsid w:val="00A0231D"/>
    <w:rsid w:val="00C448CB"/>
    <w:rsid w:val="00C73063"/>
    <w:rsid w:val="00CF4131"/>
    <w:rsid w:val="00D42E3E"/>
    <w:rsid w:val="00FB0502"/>
    <w:rsid w:val="00FD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94472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3A61001F2BAE4EA487FD656868D6C4" ma:contentTypeVersion="6" ma:contentTypeDescription="Creare un nuovo documento." ma:contentTypeScope="" ma:versionID="b1656a5455cc20e3845d4fffa9003651">
  <xsd:schema xmlns:xsd="http://www.w3.org/2001/XMLSchema" xmlns:xs="http://www.w3.org/2001/XMLSchema" xmlns:p="http://schemas.microsoft.com/office/2006/metadata/properties" xmlns:ns2="6863bf0f-73b3-4f6c-9c57-40d45022a5c1" xmlns:ns3="7b932db7-ca08-499d-9ebf-82c39c3e843e" targetNamespace="http://schemas.microsoft.com/office/2006/metadata/properties" ma:root="true" ma:fieldsID="127bd01ffabfbe26920fe1e0a02cca0f" ns2:_="" ns3:_="">
    <xsd:import namespace="6863bf0f-73b3-4f6c-9c57-40d45022a5c1"/>
    <xsd:import namespace="7b932db7-ca08-499d-9ebf-82c39c3e84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3bf0f-73b3-4f6c-9c57-40d45022a5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32db7-ca08-499d-9ebf-82c39c3e843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4C5B0C-A65C-47A9-ADD6-8FC45647BD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DDD9EA-7049-4AA3-BD93-5E238BB928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9006E6-4EF8-4071-9C5A-C336917B1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3bf0f-73b3-4f6c-9c57-40d45022a5c1"/>
    <ds:schemaRef ds:uri="7b932db7-ca08-499d-9ebf-82c39c3e84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Gabbrielli Vanessa</cp:lastModifiedBy>
  <cp:revision>6</cp:revision>
  <dcterms:created xsi:type="dcterms:W3CDTF">2020-10-28T15:51:00Z</dcterms:created>
  <dcterms:modified xsi:type="dcterms:W3CDTF">2024-09-10T12:17:00Z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  <property fmtid="{D5CDD505-2E9C-101B-9397-08002B2CF9AE}" pid="2" name="ContentTypeId">
    <vt:lpwstr>0x010100873A61001F2BAE4EA487FD656868D6C4</vt:lpwstr>
  </property>
</Properties>
</file>