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A2B" w:rsidRDefault="00664A2B" w:rsidP="008A73D3">
      <w:pPr>
        <w:pStyle w:val="Titolocopertina"/>
      </w:pPr>
    </w:p>
    <w:p w:rsidR="008A73D3" w:rsidRDefault="008A73D3" w:rsidP="008A73D3">
      <w:pPr>
        <w:pStyle w:val="Titolocopertina"/>
      </w:pPr>
    </w:p>
    <w:p w:rsidR="008A73D3" w:rsidRPr="008A73D3" w:rsidRDefault="008A73D3" w:rsidP="008A73D3">
      <w:pPr>
        <w:pStyle w:val="Titolocopertina"/>
        <w:rPr>
          <w:b/>
          <w:i w:val="0"/>
          <w:sz w:val="32"/>
          <w:u w:val="none"/>
        </w:rPr>
      </w:pPr>
      <w:r w:rsidRPr="008A73D3">
        <w:rPr>
          <w:b/>
          <w:i w:val="0"/>
          <w:sz w:val="32"/>
          <w:u w:val="none"/>
        </w:rPr>
        <w:t xml:space="preserve">ALLEGATO 11 </w:t>
      </w:r>
    </w:p>
    <w:p w:rsidR="008A73D3" w:rsidRPr="008A73D3" w:rsidRDefault="008A73D3" w:rsidP="008A73D3">
      <w:pPr>
        <w:pStyle w:val="Titolocopertina"/>
        <w:rPr>
          <w:b/>
          <w:i w:val="0"/>
          <w:sz w:val="32"/>
          <w:u w:val="none"/>
        </w:rPr>
      </w:pPr>
    </w:p>
    <w:p w:rsidR="008A73D3" w:rsidRPr="008A73D3" w:rsidRDefault="008A73D3" w:rsidP="008A73D3">
      <w:pPr>
        <w:pStyle w:val="Titolocopertina"/>
        <w:rPr>
          <w:b/>
          <w:i w:val="0"/>
          <w:sz w:val="32"/>
          <w:u w:val="none"/>
        </w:rPr>
      </w:pPr>
      <w:r w:rsidRPr="008A73D3">
        <w:rPr>
          <w:b/>
          <w:i w:val="0"/>
          <w:sz w:val="32"/>
          <w:u w:val="none"/>
        </w:rPr>
        <w:t xml:space="preserve">MANIFESTAZIONE DI INTERESSE A RETTIFICARE L’OFFERTA </w:t>
      </w:r>
    </w:p>
    <w:p w:rsidR="008A73D3" w:rsidRDefault="008A73D3" w:rsidP="008A73D3">
      <w:pPr>
        <w:pStyle w:val="Titolocopertina"/>
      </w:pPr>
    </w:p>
    <w:p w:rsidR="008A73D3" w:rsidRDefault="008A73D3" w:rsidP="008A73D3">
      <w:pPr>
        <w:pStyle w:val="Titolocopertina"/>
      </w:pPr>
      <w:r w:rsidRPr="008A73D3">
        <w:t>La presente istanza dovrà essere sottoscritta secondo le modalità previste per la sottoscrizione dell’“Offerta Economica” così come indicate nella documentazione di gara.</w:t>
      </w:r>
    </w:p>
    <w:p w:rsidR="008A73D3" w:rsidRDefault="008A73D3">
      <w:pPr>
        <w:widowControl/>
        <w:autoSpaceDE/>
        <w:autoSpaceDN/>
        <w:adjustRightInd/>
        <w:spacing w:after="160" w:line="259" w:lineRule="auto"/>
        <w:jc w:val="left"/>
        <w:rPr>
          <w:rFonts w:ascii="Calibri" w:hAnsi="Calibri"/>
          <w:i/>
          <w:iCs/>
          <w:u w:val="single"/>
        </w:rPr>
      </w:pPr>
      <w:r>
        <w:br w:type="page"/>
      </w:r>
    </w:p>
    <w:p w:rsidR="00580676" w:rsidRDefault="0091578C" w:rsidP="00580676">
      <w:pPr>
        <w:ind w:left="4248" w:firstLine="708"/>
        <w:rPr>
          <w:rFonts w:ascii="Calibri" w:hAnsi="Calibri"/>
        </w:rPr>
      </w:pPr>
      <w:r w:rsidRPr="0091578C">
        <w:rPr>
          <w:rFonts w:ascii="Calibri" w:hAnsi="Calibri"/>
        </w:rPr>
        <w:lastRenderedPageBreak/>
        <w:t>Spett.le</w:t>
      </w:r>
    </w:p>
    <w:p w:rsidR="00580676" w:rsidRDefault="0091578C" w:rsidP="00580676">
      <w:pPr>
        <w:ind w:left="4248" w:firstLine="708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:rsidR="00580676" w:rsidRDefault="00580676" w:rsidP="00580676">
      <w:pPr>
        <w:ind w:left="4248" w:firstLine="708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VIA ISONZO, 19/E</w:t>
      </w:r>
    </w:p>
    <w:p w:rsidR="00580676" w:rsidRDefault="00580676" w:rsidP="00580676">
      <w:pPr>
        <w:ind w:left="4248" w:firstLine="708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00198 Roma </w:t>
      </w:r>
    </w:p>
    <w:p w:rsidR="00580676" w:rsidRPr="0091578C" w:rsidRDefault="00580676" w:rsidP="0091578C">
      <w:pPr>
        <w:ind w:left="6804"/>
        <w:rPr>
          <w:rFonts w:ascii="Calibri" w:hAnsi="Calibri"/>
          <w:b/>
        </w:rPr>
      </w:pPr>
    </w:p>
    <w:p w:rsidR="0091578C" w:rsidRPr="0091578C" w:rsidRDefault="0091578C" w:rsidP="0091578C">
      <w:pPr>
        <w:rPr>
          <w:rFonts w:ascii="Calibri" w:hAnsi="Calibri"/>
        </w:rPr>
      </w:pPr>
    </w:p>
    <w:p w:rsidR="006702AC" w:rsidRDefault="006702AC" w:rsidP="0091578C">
      <w:pPr>
        <w:rPr>
          <w:rStyle w:val="BLOCKBOLD"/>
          <w:rFonts w:ascii="Calibri" w:hAnsi="Calibri"/>
        </w:rPr>
      </w:pPr>
    </w:p>
    <w:p w:rsidR="006702AC" w:rsidRDefault="006702AC" w:rsidP="0091578C">
      <w:pPr>
        <w:rPr>
          <w:rStyle w:val="BLOCKBOLD"/>
          <w:rFonts w:ascii="Calibri" w:hAnsi="Calibri"/>
        </w:rPr>
      </w:pPr>
    </w:p>
    <w:p w:rsidR="0091578C" w:rsidRPr="00083E31" w:rsidRDefault="00083E31" w:rsidP="0091578C">
      <w:pPr>
        <w:rPr>
          <w:rStyle w:val="BLOCKBOLD"/>
          <w:rFonts w:ascii="Calibri" w:hAnsi="Calibri"/>
        </w:rPr>
      </w:pPr>
      <w:r w:rsidRPr="003C77EC">
        <w:rPr>
          <w:rStyle w:val="BLOCKBOLD"/>
          <w:rFonts w:ascii="Calibri" w:hAnsi="Calibri"/>
        </w:rPr>
        <w:t xml:space="preserve">Oggetto: </w:t>
      </w:r>
      <w:r w:rsidR="00F33F29" w:rsidRPr="00F33F29">
        <w:rPr>
          <w:rStyle w:val="BLOCKBOLD"/>
          <w:rFonts w:ascii="Calibri" w:hAnsi="Calibri"/>
        </w:rPr>
        <w:t>Procedura aperta per l’affidamento di un Accordo Quadro avente ad oggetto la fornitura di carte nazionali dei servizi tessere sanitarie TS/TS-CNS – ID 2713</w:t>
      </w:r>
      <w:r w:rsidR="00024FD3" w:rsidRPr="00024FD3">
        <w:rPr>
          <w:rStyle w:val="BLOCKBOLD"/>
          <w:rFonts w:ascii="Calibri" w:hAnsi="Calibri"/>
          <w:i/>
          <w:color w:val="000000" w:themeColor="text1"/>
        </w:rPr>
        <w:t xml:space="preserve"> </w:t>
      </w:r>
      <w:r w:rsidRPr="00083E31">
        <w:rPr>
          <w:rStyle w:val="BLOCKBOLD"/>
          <w:rFonts w:ascii="Calibri" w:hAnsi="Calibri"/>
        </w:rPr>
        <w:t>-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:rsidR="0091578C" w:rsidRPr="005B1A79" w:rsidRDefault="0091578C" w:rsidP="0091578C">
      <w:pPr>
        <w:rPr>
          <w:rFonts w:ascii="Calibri" w:hAnsi="Calibri" w:cs="Trebuchet MS"/>
          <w:szCs w:val="20"/>
        </w:rPr>
      </w:pPr>
    </w:p>
    <w:p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:rsidR="008D1C37" w:rsidRDefault="00AE5C24" w:rsidP="008D1C37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a rettificare l’Offerta </w:t>
      </w:r>
      <w:r w:rsidR="008D1C37" w:rsidRPr="00083E31">
        <w:rPr>
          <w:rFonts w:ascii="Calibri" w:hAnsi="Calibri" w:cs="Arial"/>
          <w:szCs w:val="20"/>
        </w:rPr>
        <w:t>Economica</w:t>
      </w:r>
      <w:r w:rsidR="008D1C37" w:rsidRPr="008D1C37">
        <w:rPr>
          <w:rFonts w:ascii="Calibri" w:hAnsi="Calibri" w:cs="Arial"/>
          <w:szCs w:val="20"/>
        </w:rPr>
        <w:t>,</w:t>
      </w:r>
      <w:r w:rsidR="008D1C37"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="008D1C37" w:rsidRPr="008D1C37">
        <w:rPr>
          <w:rFonts w:ascii="Calibri" w:hAnsi="Calibri" w:cs="Arial"/>
          <w:szCs w:val="20"/>
        </w:rPr>
        <w:t>ai sensi e per gli effetti di cui all’art. 101,</w:t>
      </w:r>
      <w:r w:rsidR="008D1C37">
        <w:rPr>
          <w:rFonts w:ascii="Calibri" w:hAnsi="Calibri" w:cs="Arial"/>
          <w:szCs w:val="20"/>
        </w:rPr>
        <w:t xml:space="preserve"> comma 4 del </w:t>
      </w:r>
      <w:proofErr w:type="gramStart"/>
      <w:r w:rsidR="008D1C37">
        <w:rPr>
          <w:rFonts w:ascii="Calibri" w:hAnsi="Calibri" w:cs="Arial"/>
          <w:szCs w:val="20"/>
        </w:rPr>
        <w:t>D.Lgs</w:t>
      </w:r>
      <w:proofErr w:type="gramEnd"/>
      <w:r w:rsidR="008D1C37">
        <w:rPr>
          <w:rFonts w:ascii="Calibri" w:hAnsi="Calibri" w:cs="Arial"/>
          <w:szCs w:val="20"/>
        </w:rPr>
        <w:t xml:space="preserve">. n. 36/2023. </w:t>
      </w:r>
    </w:p>
    <w:p w:rsidR="009D5ACB" w:rsidRDefault="00F62510" w:rsidP="009D5ACB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Per effetto della sottoscrizione della presente istanza, si assume che i</w:t>
      </w:r>
      <w:r w:rsidR="003D2F04">
        <w:rPr>
          <w:rFonts w:ascii="Calibri" w:hAnsi="Calibri" w:cs="Arial"/>
          <w:szCs w:val="20"/>
        </w:rPr>
        <w:t>l sottoscritto</w:t>
      </w:r>
      <w:r>
        <w:rPr>
          <w:rFonts w:ascii="Calibri" w:hAnsi="Calibri" w:cs="Arial"/>
          <w:szCs w:val="20"/>
        </w:rPr>
        <w:t>re:</w:t>
      </w:r>
    </w:p>
    <w:p w:rsidR="009D5ACB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 xml:space="preserve">sia a </w:t>
      </w:r>
      <w:r w:rsidR="000E56CA" w:rsidRPr="009D5ACB">
        <w:rPr>
          <w:rFonts w:ascii="Calibri" w:hAnsi="Calibri" w:cs="Arial"/>
          <w:szCs w:val="20"/>
        </w:rPr>
        <w:t xml:space="preserve">conoscenza </w:t>
      </w:r>
      <w:r w:rsidR="00F62510" w:rsidRPr="009D5ACB">
        <w:rPr>
          <w:rFonts w:ascii="Calibri" w:hAnsi="Calibri" w:cs="Arial"/>
          <w:szCs w:val="20"/>
        </w:rPr>
        <w:t>delle modalità e dei termini per la presentazione della rettifica dell’</w:t>
      </w:r>
      <w:r w:rsidR="009D5ACB">
        <w:rPr>
          <w:rFonts w:ascii="Calibri" w:hAnsi="Calibri" w:cs="Arial"/>
          <w:szCs w:val="20"/>
        </w:rPr>
        <w:t>O</w:t>
      </w:r>
      <w:r w:rsidR="00F62510" w:rsidRPr="009D5ACB">
        <w:rPr>
          <w:rFonts w:ascii="Calibri" w:hAnsi="Calibri" w:cs="Arial"/>
          <w:szCs w:val="20"/>
        </w:rPr>
        <w:t xml:space="preserve">fferta così come previsti </w:t>
      </w:r>
      <w:r w:rsidR="00D3223B" w:rsidRPr="009D5ACB">
        <w:rPr>
          <w:rFonts w:ascii="Calibri" w:hAnsi="Calibri" w:cs="Arial"/>
          <w:szCs w:val="20"/>
        </w:rPr>
        <w:t>nella documentazione di gara</w:t>
      </w:r>
      <w:r w:rsidR="000E56CA" w:rsidRPr="009D5ACB">
        <w:rPr>
          <w:rFonts w:ascii="Calibri" w:hAnsi="Calibri" w:cs="Arial"/>
          <w:szCs w:val="20"/>
        </w:rPr>
        <w:t xml:space="preserve"> e nelle comunicazioni che saranno inviate nell’Area Comunicazioni dedicata alla procedura in oggetto</w:t>
      </w:r>
      <w:r w:rsidR="00D3223B" w:rsidRPr="009D5ACB">
        <w:rPr>
          <w:rFonts w:ascii="Calibri" w:hAnsi="Calibri" w:cs="Arial"/>
          <w:szCs w:val="20"/>
        </w:rPr>
        <w:t>;</w:t>
      </w:r>
    </w:p>
    <w:p w:rsidR="000E56CA" w:rsidRPr="009D5ACB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 xml:space="preserve">sia a conoscenza </w:t>
      </w:r>
      <w:r w:rsidR="000E56CA" w:rsidRPr="009D5ACB">
        <w:rPr>
          <w:rFonts w:ascii="Calibri" w:hAnsi="Calibri" w:cs="Arial"/>
          <w:szCs w:val="20"/>
        </w:rPr>
        <w:t>del fatto che</w:t>
      </w:r>
      <w:r w:rsidR="00D3223B" w:rsidRPr="009D5ACB">
        <w:rPr>
          <w:rFonts w:ascii="Calibri" w:hAnsi="Calibri" w:cs="Arial"/>
          <w:szCs w:val="20"/>
        </w:rPr>
        <w:t>, così come previsto dal citato articolo 101,</w:t>
      </w:r>
      <w:r w:rsidRPr="009D5ACB">
        <w:rPr>
          <w:rFonts w:ascii="Calibri" w:hAnsi="Calibri" w:cs="Arial"/>
          <w:szCs w:val="20"/>
        </w:rPr>
        <w:t xml:space="preserve"> </w:t>
      </w:r>
      <w:r w:rsidR="000E56CA" w:rsidRPr="009D5ACB">
        <w:rPr>
          <w:rFonts w:ascii="Calibri" w:hAnsi="Calibri" w:cs="Arial"/>
          <w:szCs w:val="20"/>
        </w:rPr>
        <w:t>la rettifica dell’</w:t>
      </w:r>
      <w:r w:rsidR="009D5ACB">
        <w:rPr>
          <w:rFonts w:ascii="Calibri" w:hAnsi="Calibri" w:cs="Arial"/>
          <w:szCs w:val="20"/>
        </w:rPr>
        <w:t>O</w:t>
      </w:r>
      <w:r w:rsidR="000E56CA" w:rsidRPr="009D5ACB">
        <w:rPr>
          <w:rFonts w:ascii="Calibri" w:hAnsi="Calibri" w:cs="Arial"/>
          <w:szCs w:val="20"/>
        </w:rPr>
        <w:t xml:space="preserve">fferta può comportare l’inammissibilità </w:t>
      </w:r>
      <w:r w:rsidRPr="009D5ACB">
        <w:rPr>
          <w:rFonts w:ascii="Calibri" w:hAnsi="Calibri" w:cs="Arial"/>
          <w:szCs w:val="20"/>
        </w:rPr>
        <w:t xml:space="preserve">di quest’ultima </w:t>
      </w:r>
      <w:r w:rsidR="00D3223B" w:rsidRPr="009D5ACB">
        <w:rPr>
          <w:rFonts w:ascii="Calibri" w:hAnsi="Calibri" w:cs="Arial"/>
          <w:szCs w:val="20"/>
        </w:rPr>
        <w:t xml:space="preserve">se </w:t>
      </w:r>
      <w:r w:rsidR="000E56CA" w:rsidRPr="009D5ACB">
        <w:rPr>
          <w:rFonts w:ascii="Calibri" w:hAnsi="Calibri" w:cs="Arial"/>
          <w:szCs w:val="20"/>
        </w:rPr>
        <w:t xml:space="preserve">ritenuta non </w:t>
      </w:r>
      <w:r w:rsidR="00D3223B" w:rsidRPr="009D5ACB">
        <w:rPr>
          <w:rFonts w:ascii="Calibri" w:hAnsi="Calibri" w:cs="Arial"/>
          <w:szCs w:val="20"/>
        </w:rPr>
        <w:t>accogl</w:t>
      </w:r>
      <w:r w:rsidRPr="009D5ACB">
        <w:rPr>
          <w:rFonts w:ascii="Calibri" w:hAnsi="Calibri" w:cs="Arial"/>
          <w:szCs w:val="20"/>
        </w:rPr>
        <w:t>ibile,</w:t>
      </w:r>
      <w:r w:rsidR="00D3223B" w:rsidRPr="009D5ACB">
        <w:rPr>
          <w:rFonts w:ascii="Calibri" w:hAnsi="Calibri" w:cs="Arial"/>
          <w:szCs w:val="20"/>
        </w:rPr>
        <w:t xml:space="preserve"> in quanto </w:t>
      </w:r>
      <w:r w:rsidR="000E56CA" w:rsidRPr="009D5ACB">
        <w:rPr>
          <w:rFonts w:ascii="Calibri" w:hAnsi="Calibri" w:cs="Arial"/>
          <w:szCs w:val="20"/>
        </w:rPr>
        <w:t>configurabile come</w:t>
      </w:r>
      <w:r w:rsidR="00D3223B" w:rsidRPr="009D5ACB">
        <w:rPr>
          <w:rFonts w:ascii="Calibri" w:hAnsi="Calibri" w:cs="Arial"/>
          <w:szCs w:val="20"/>
        </w:rPr>
        <w:t xml:space="preserve"> una</w:t>
      </w:r>
      <w:r w:rsidR="00714820" w:rsidRPr="009D5ACB">
        <w:rPr>
          <w:rFonts w:ascii="Calibri" w:hAnsi="Calibri" w:cs="Arial"/>
          <w:szCs w:val="20"/>
        </w:rPr>
        <w:t xml:space="preserve"> nuova </w:t>
      </w:r>
      <w:r w:rsidR="009D5ACB">
        <w:rPr>
          <w:rFonts w:ascii="Calibri" w:hAnsi="Calibri" w:cs="Arial"/>
          <w:szCs w:val="20"/>
        </w:rPr>
        <w:t>O</w:t>
      </w:r>
      <w:r w:rsidR="00714820" w:rsidRPr="009D5ACB">
        <w:rPr>
          <w:rFonts w:ascii="Calibri" w:hAnsi="Calibri" w:cs="Arial"/>
          <w:szCs w:val="20"/>
        </w:rPr>
        <w:t>fferta o</w:t>
      </w:r>
      <w:r w:rsidR="000E56CA" w:rsidRPr="009D5ACB">
        <w:rPr>
          <w:rFonts w:ascii="Calibri" w:hAnsi="Calibri" w:cs="Arial"/>
          <w:szCs w:val="20"/>
        </w:rPr>
        <w:t xml:space="preserve"> </w:t>
      </w:r>
      <w:r w:rsidR="00D3223B" w:rsidRPr="009D5ACB">
        <w:rPr>
          <w:rFonts w:ascii="Calibri" w:hAnsi="Calibri" w:cs="Arial"/>
          <w:szCs w:val="20"/>
        </w:rPr>
        <w:t>modifica sostanziale dell</w:t>
      </w:r>
      <w:r w:rsidR="000E56CA" w:rsidRPr="009D5ACB">
        <w:rPr>
          <w:rFonts w:ascii="Calibri" w:hAnsi="Calibri" w:cs="Arial"/>
          <w:szCs w:val="20"/>
        </w:rPr>
        <w:t>a</w:t>
      </w:r>
      <w:r w:rsidRPr="009D5ACB">
        <w:rPr>
          <w:rFonts w:ascii="Calibri" w:hAnsi="Calibri" w:cs="Arial"/>
          <w:szCs w:val="20"/>
        </w:rPr>
        <w:t xml:space="preserve"> stessa</w:t>
      </w:r>
      <w:r w:rsidR="000E56CA" w:rsidRPr="009D5ACB">
        <w:rPr>
          <w:rFonts w:ascii="Calibri" w:hAnsi="Calibri" w:cs="Arial"/>
          <w:szCs w:val="20"/>
        </w:rPr>
        <w:t>.</w:t>
      </w:r>
    </w:p>
    <w:p w:rsidR="006702AC" w:rsidRPr="00B70D4F" w:rsidRDefault="006702AC" w:rsidP="00B70D4F">
      <w:pPr>
        <w:spacing w:line="360" w:lineRule="auto"/>
        <w:rPr>
          <w:rFonts w:asciiTheme="minorHAnsi" w:eastAsia="Calibri" w:hAnsiTheme="minorHAnsi" w:cstheme="minorHAnsi"/>
          <w:i/>
          <w:color w:val="000000"/>
          <w:szCs w:val="20"/>
        </w:rPr>
      </w:pPr>
    </w:p>
    <w:p w:rsidR="002A40D1" w:rsidRPr="002D1EC8" w:rsidRDefault="006702AC" w:rsidP="004C61F8">
      <w:pPr>
        <w:pStyle w:val="Paragrafoelenco"/>
        <w:spacing w:line="360" w:lineRule="auto"/>
        <w:ind w:left="5812"/>
        <w:rPr>
          <w:rFonts w:ascii="Calibri" w:hAnsi="Calibri" w:cs="Arial"/>
          <w:szCs w:val="20"/>
        </w:rPr>
      </w:pPr>
      <w:bookmarkStart w:id="0" w:name="_GoBack"/>
      <w:bookmarkEnd w:id="0"/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sectPr w:rsidR="002A40D1" w:rsidRPr="002D1EC8" w:rsidSect="004C61F8">
      <w:footerReference w:type="default" r:id="rId7"/>
      <w:headerReference w:type="first" r:id="rId8"/>
      <w:footerReference w:type="first" r:id="rId9"/>
      <w:pgSz w:w="12240" w:h="15840" w:code="1"/>
      <w:pgMar w:top="1985" w:right="2317" w:bottom="851" w:left="1985" w:header="720" w:footer="233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6EB" w:rsidRDefault="003A36EB" w:rsidP="009B4C30">
      <w:pPr>
        <w:spacing w:line="240" w:lineRule="auto"/>
      </w:pPr>
      <w:r>
        <w:separator/>
      </w:r>
    </w:p>
  </w:endnote>
  <w:endnote w:type="continuationSeparator" w:id="0">
    <w:p w:rsidR="003A36EB" w:rsidRDefault="003A36EB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F29" w:rsidRPr="00F33F29" w:rsidRDefault="00AC68A1" w:rsidP="00F33F29">
    <w:pPr>
      <w:snapToGrid w:val="0"/>
      <w:rPr>
        <w:rFonts w:asciiTheme="minorHAnsi" w:hAnsiTheme="minorHAnsi" w:cstheme="minorHAnsi"/>
        <w:sz w:val="16"/>
        <w:szCs w:val="16"/>
      </w:rPr>
    </w:pPr>
    <w:r w:rsidRPr="00AC68A1">
      <w:rPr>
        <w:rFonts w:asciiTheme="minorHAnsi" w:hAnsiTheme="minorHAnsi" w:cstheme="minorHAnsi"/>
        <w:sz w:val="16"/>
        <w:szCs w:val="16"/>
      </w:rPr>
      <w:t>Moduli di dichiarazione - Procedura aperta per l’affidamento di un Accordo Quadro avente ad oggetto la fornitura di carte nazionali dei servizi tessere sanitarie TS/TS-CNS – ID 2713</w:t>
    </w:r>
    <w:r w:rsidR="00F33F29">
      <w:rPr>
        <w:rFonts w:asciiTheme="minorHAnsi" w:hAnsiTheme="minorHAnsi" w:cstheme="minorHAnsi"/>
        <w:sz w:val="16"/>
        <w:szCs w:val="16"/>
      </w:rPr>
      <w:tab/>
    </w:r>
    <w:r w:rsidR="00F33F29">
      <w:rPr>
        <w:rFonts w:asciiTheme="minorHAnsi" w:hAnsiTheme="minorHAnsi" w:cstheme="minorHAnsi"/>
        <w:sz w:val="16"/>
        <w:szCs w:val="16"/>
      </w:rPr>
      <w:tab/>
    </w:r>
    <w:r w:rsidR="00F33F29">
      <w:rPr>
        <w:rFonts w:asciiTheme="minorHAnsi" w:hAnsiTheme="minorHAnsi" w:cstheme="minorHAnsi"/>
        <w:sz w:val="16"/>
        <w:szCs w:val="16"/>
      </w:rPr>
      <w:tab/>
    </w:r>
    <w:r w:rsidR="00F33F29">
      <w:rPr>
        <w:rFonts w:asciiTheme="minorHAnsi" w:hAnsiTheme="minorHAnsi" w:cstheme="minorHAnsi"/>
        <w:sz w:val="16"/>
        <w:szCs w:val="16"/>
      </w:rPr>
      <w:tab/>
    </w:r>
    <w:r w:rsidR="00F33F29">
      <w:rPr>
        <w:rFonts w:asciiTheme="minorHAnsi" w:hAnsiTheme="minorHAnsi" w:cstheme="minorHAnsi"/>
        <w:sz w:val="16"/>
        <w:szCs w:val="16"/>
      </w:rPr>
      <w:fldChar w:fldCharType="begin"/>
    </w:r>
    <w:r w:rsidR="00F33F29">
      <w:rPr>
        <w:rFonts w:asciiTheme="minorHAnsi" w:hAnsiTheme="minorHAnsi" w:cstheme="minorHAnsi"/>
        <w:sz w:val="16"/>
        <w:szCs w:val="16"/>
      </w:rPr>
      <w:instrText>PAGE   \* MERGEFORMAT</w:instrText>
    </w:r>
    <w:r w:rsidR="00F33F29">
      <w:rPr>
        <w:rFonts w:asciiTheme="minorHAnsi" w:hAnsiTheme="minorHAnsi" w:cstheme="minorHAnsi"/>
        <w:sz w:val="16"/>
        <w:szCs w:val="16"/>
      </w:rPr>
      <w:fldChar w:fldCharType="separate"/>
    </w:r>
    <w:r>
      <w:rPr>
        <w:rFonts w:asciiTheme="minorHAnsi" w:hAnsiTheme="minorHAnsi" w:cstheme="minorHAnsi"/>
        <w:noProof/>
        <w:sz w:val="16"/>
        <w:szCs w:val="16"/>
      </w:rPr>
      <w:t>2</w:t>
    </w:r>
    <w:r w:rsidR="00F33F29">
      <w:rPr>
        <w:rFonts w:asciiTheme="minorHAnsi" w:hAnsiTheme="minorHAnsi" w:cstheme="minorHAnsi"/>
        <w:sz w:val="16"/>
        <w:szCs w:val="16"/>
      </w:rPr>
      <w:fldChar w:fldCharType="end"/>
    </w:r>
    <w:r w:rsidR="00F33F29">
      <w:rPr>
        <w:rFonts w:asciiTheme="minorHAnsi" w:hAnsiTheme="minorHAnsi" w:cstheme="minorHAnsi"/>
        <w:sz w:val="16"/>
        <w:szCs w:val="16"/>
      </w:rPr>
      <w:t xml:space="preserve"> </w:t>
    </w:r>
    <w:r w:rsidR="00F33F29">
      <w:rPr>
        <w:rFonts w:ascii="Calibri" w:hAnsi="Calibri" w:cs="Calibri"/>
        <w:sz w:val="16"/>
        <w:szCs w:val="16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E53" w:rsidRDefault="00082E53" w:rsidP="00082E53">
    <w:pPr>
      <w:snapToGrid w:val="0"/>
      <w:rPr>
        <w:rFonts w:ascii="Calibri" w:hAnsi="Calibri" w:cs="Calibri"/>
        <w:kern w:val="0"/>
        <w:sz w:val="18"/>
        <w:lang w:val="x-none"/>
      </w:rPr>
    </w:pPr>
    <w:r>
      <w:t>______________________________________________________</w:t>
    </w:r>
    <w:r w:rsidR="000C64EA">
      <w:t>________________________</w:t>
    </w:r>
    <w:r>
      <w:rPr>
        <w:rFonts w:ascii="Calibri" w:hAnsi="Calibri" w:cs="Calibri"/>
        <w:kern w:val="0"/>
        <w:sz w:val="18"/>
        <w:lang w:val="x-none"/>
      </w:rPr>
      <w:t>Classificazione del documento: Consip Public</w:t>
    </w:r>
  </w:p>
  <w:p w:rsidR="00082E53" w:rsidRDefault="00082E53" w:rsidP="00082E53">
    <w:pPr>
      <w:snapToGrid w:val="0"/>
      <w:rPr>
        <w:rFonts w:ascii="Calibri" w:hAnsi="Calibri" w:cs="Calibri"/>
        <w:sz w:val="18"/>
      </w:rPr>
    </w:pPr>
    <w:r>
      <w:rPr>
        <w:rFonts w:ascii="Calibri" w:hAnsi="Calibri" w:cs="Calibri"/>
        <w:kern w:val="0"/>
        <w:sz w:val="18"/>
      </w:rPr>
      <w:t>Gara per la fornitura di carte</w:t>
    </w:r>
    <w:r w:rsidR="005C66F1">
      <w:rPr>
        <w:rFonts w:ascii="Calibri" w:hAnsi="Calibri" w:cs="Calibri"/>
        <w:kern w:val="0"/>
        <w:sz w:val="18"/>
      </w:rPr>
      <w:t xml:space="preserve"> nazionali dei servizi</w:t>
    </w:r>
    <w:r>
      <w:rPr>
        <w:rFonts w:ascii="Calibri" w:hAnsi="Calibri" w:cs="Calibri"/>
        <w:kern w:val="0"/>
        <w:sz w:val="18"/>
      </w:rPr>
      <w:t xml:space="preserve"> con funzione di tessera sanitaria TS/TS-CNS</w:t>
    </w:r>
    <w:r w:rsidR="0028716C">
      <w:rPr>
        <w:rFonts w:ascii="Calibri" w:hAnsi="Calibri" w:cs="Calibri"/>
        <w:kern w:val="0"/>
        <w:sz w:val="18"/>
      </w:rPr>
      <w:t xml:space="preserve"> edizione n. 3</w:t>
    </w:r>
    <w:r>
      <w:rPr>
        <w:rFonts w:ascii="Calibri" w:hAnsi="Calibri" w:cs="Calibri"/>
        <w:kern w:val="0"/>
        <w:sz w:val="18"/>
      </w:rPr>
      <w:t xml:space="preserve"> – ID 2713</w:t>
    </w:r>
  </w:p>
  <w:p w:rsidR="00082E53" w:rsidRDefault="00082E53" w:rsidP="000C64EA">
    <w:pPr>
      <w:snapToGrid w:val="0"/>
    </w:pPr>
    <w:r>
      <w:rPr>
        <w:rFonts w:ascii="Calibri" w:hAnsi="Calibri" w:cs="Calibri"/>
        <w:sz w:val="18"/>
      </w:rPr>
      <w:t>A</w:t>
    </w:r>
    <w:r w:rsidR="000C64EA">
      <w:rPr>
        <w:rFonts w:ascii="Calibri" w:hAnsi="Calibri" w:cs="Calibri"/>
        <w:sz w:val="18"/>
      </w:rPr>
      <w:t>llegato 1</w:t>
    </w:r>
    <w:r w:rsidR="00B70D4F">
      <w:rPr>
        <w:rFonts w:ascii="Calibri" w:hAnsi="Calibri" w:cs="Calibri"/>
        <w:sz w:val="18"/>
      </w:rPr>
      <w:t xml:space="preserve">1- </w:t>
    </w:r>
    <w:r w:rsidR="000C64EA">
      <w:rPr>
        <w:rFonts w:ascii="Calibri" w:hAnsi="Calibri" w:cs="Calibri"/>
        <w:sz w:val="18"/>
      </w:rPr>
      <w:t xml:space="preserve"> Manifestazione di interesse</w:t>
    </w:r>
    <w:r w:rsidR="00B70D4F">
      <w:rPr>
        <w:rFonts w:ascii="Calibri" w:hAnsi="Calibri" w:cs="Calibri"/>
        <w:sz w:val="18"/>
      </w:rPr>
      <w:t xml:space="preserve"> a rettificare l’offerta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6EB" w:rsidRDefault="003A36EB" w:rsidP="009B4C30">
      <w:pPr>
        <w:spacing w:line="240" w:lineRule="auto"/>
      </w:pPr>
      <w:r>
        <w:separator/>
      </w:r>
    </w:p>
  </w:footnote>
  <w:footnote w:type="continuationSeparator" w:id="0">
    <w:p w:rsidR="003A36EB" w:rsidRDefault="003A36EB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-492015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4" name="Immagine 4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22E89" w:rsidRDefault="00422E89">
    <w:pPr>
      <w:pStyle w:val="TAGTECNICI"/>
    </w:pPr>
  </w:p>
  <w:p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24FD3"/>
    <w:rsid w:val="00082E53"/>
    <w:rsid w:val="00083E31"/>
    <w:rsid w:val="000C64EA"/>
    <w:rsid w:val="000D3E04"/>
    <w:rsid w:val="000E56CA"/>
    <w:rsid w:val="001C139D"/>
    <w:rsid w:val="001C618C"/>
    <w:rsid w:val="001F1AE1"/>
    <w:rsid w:val="001F65F6"/>
    <w:rsid w:val="002334AA"/>
    <w:rsid w:val="0028716C"/>
    <w:rsid w:val="002A40D1"/>
    <w:rsid w:val="002D1EC8"/>
    <w:rsid w:val="003A36EB"/>
    <w:rsid w:val="003C77EC"/>
    <w:rsid w:val="003D2F04"/>
    <w:rsid w:val="00422E89"/>
    <w:rsid w:val="00451E8C"/>
    <w:rsid w:val="004C61F8"/>
    <w:rsid w:val="00580676"/>
    <w:rsid w:val="005B7FCE"/>
    <w:rsid w:val="005C66F1"/>
    <w:rsid w:val="00603946"/>
    <w:rsid w:val="00664A2B"/>
    <w:rsid w:val="006702AC"/>
    <w:rsid w:val="006B18D2"/>
    <w:rsid w:val="006D5D8B"/>
    <w:rsid w:val="00714820"/>
    <w:rsid w:val="007514EB"/>
    <w:rsid w:val="007A291E"/>
    <w:rsid w:val="007E69B5"/>
    <w:rsid w:val="00860DA9"/>
    <w:rsid w:val="00874E64"/>
    <w:rsid w:val="008A73D3"/>
    <w:rsid w:val="008D1C37"/>
    <w:rsid w:val="008D64A6"/>
    <w:rsid w:val="008E16B2"/>
    <w:rsid w:val="008E62B2"/>
    <w:rsid w:val="0091578C"/>
    <w:rsid w:val="009848C6"/>
    <w:rsid w:val="009B4C30"/>
    <w:rsid w:val="009C327F"/>
    <w:rsid w:val="009D5ACB"/>
    <w:rsid w:val="00A15291"/>
    <w:rsid w:val="00A65F94"/>
    <w:rsid w:val="00AC68A1"/>
    <w:rsid w:val="00AD0E05"/>
    <w:rsid w:val="00AE5C24"/>
    <w:rsid w:val="00B70D4F"/>
    <w:rsid w:val="00BE79E2"/>
    <w:rsid w:val="00C43520"/>
    <w:rsid w:val="00D3223B"/>
    <w:rsid w:val="00D70AAC"/>
    <w:rsid w:val="00E97CDE"/>
    <w:rsid w:val="00F26D75"/>
    <w:rsid w:val="00F33F29"/>
    <w:rsid w:val="00F42EA7"/>
    <w:rsid w:val="00F54055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7B144E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8A73D3"/>
    <w:pPr>
      <w:autoSpaceDE/>
      <w:autoSpaceDN/>
      <w:adjustRightInd/>
      <w:spacing w:line="480" w:lineRule="auto"/>
    </w:pPr>
    <w:rPr>
      <w:rFonts w:ascii="Calibri" w:hAnsi="Calibri"/>
      <w:i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8A73D3"/>
    <w:rPr>
      <w:rFonts w:ascii="Calibri" w:eastAsia="Times New Roman" w:hAnsi="Calibri" w:cs="Times New Roman"/>
      <w:i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Indirizzo">
    <w:name w:val="Indirizzo"/>
    <w:basedOn w:val="Normale"/>
    <w:rsid w:val="00580676"/>
    <w:pPr>
      <w:tabs>
        <w:tab w:val="left" w:pos="5103"/>
      </w:tabs>
      <w:autoSpaceDE/>
      <w:autoSpaceDN/>
      <w:adjustRightInd/>
      <w:ind w:left="5103"/>
    </w:pPr>
    <w:rPr>
      <w:kern w:val="0"/>
    </w:rPr>
  </w:style>
  <w:style w:type="paragraph" w:styleId="Revisione">
    <w:name w:val="Revision"/>
    <w:hidden/>
    <w:uiPriority w:val="99"/>
    <w:semiHidden/>
    <w:rsid w:val="00580676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18</cp:revision>
  <dcterms:created xsi:type="dcterms:W3CDTF">2024-01-08T16:00:00Z</dcterms:created>
  <dcterms:modified xsi:type="dcterms:W3CDTF">2024-02-27T10:27:00Z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