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dichiarati </w:t>
      </w:r>
      <w:r w:rsidRPr="000D54F4">
        <w:rPr>
          <w:rFonts w:ascii="Calibri" w:hAnsi="Calibri" w:cs="Trebuchet MS"/>
          <w:b/>
          <w:i/>
        </w:rPr>
        <w:t>nel</w:t>
      </w:r>
      <w:r w:rsidR="007771C0" w:rsidRPr="000D54F4">
        <w:rPr>
          <w:rFonts w:ascii="Calibri" w:hAnsi="Calibri" w:cs="Trebuchet MS"/>
          <w:b/>
          <w:i/>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0D54F4">
        <w:rPr>
          <w:rFonts w:ascii="Calibri" w:hAnsi="Calibri"/>
          <w:b/>
          <w:bCs/>
          <w:szCs w:val="20"/>
        </w:rPr>
        <w:t>S</w:t>
      </w:r>
      <w:r w:rsidRPr="00CA37D0">
        <w:rPr>
          <w:rFonts w:ascii="Calibri" w:hAnsi="Calibri"/>
          <w:b/>
          <w:bCs/>
          <w:szCs w:val="20"/>
        </w:rPr>
        <w:t>.p.</w:t>
      </w:r>
      <w:r w:rsidR="000D54F4">
        <w:rPr>
          <w:rFonts w:ascii="Calibri" w:hAnsi="Calibri"/>
          <w:b/>
          <w:bCs/>
          <w:szCs w:val="20"/>
        </w:rPr>
        <w:t>A</w:t>
      </w:r>
      <w:r w:rsidRPr="00CA37D0">
        <w:rPr>
          <w:rFonts w:ascii="Calibri" w:hAnsi="Calibri"/>
          <w:b/>
          <w:bCs/>
          <w:szCs w:val="20"/>
        </w:rPr>
        <w:t>.</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182998">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76525F">
        <w:rPr>
          <w:rFonts w:ascii="Calibri" w:hAnsi="Calibri" w:cs="Calibri"/>
          <w:sz w:val="20"/>
          <w:szCs w:val="20"/>
        </w:rPr>
        <w:t>www.sogei.it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0D54F4">
        <w:rPr>
          <w:rFonts w:ascii="Calibri" w:hAnsi="Calibri" w:cs="Calibri"/>
          <w:sz w:val="20"/>
          <w:szCs w:val="20"/>
        </w:rPr>
        <w:t>.</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bookmarkStart w:id="0" w:name="_GoBack"/>
      <w:bookmarkEnd w:id="0"/>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5E5" w:rsidRDefault="006D75E5" w:rsidP="00265CD8">
      <w:pPr>
        <w:spacing w:line="240" w:lineRule="auto"/>
      </w:pPr>
      <w:r>
        <w:separator/>
      </w:r>
    </w:p>
  </w:endnote>
  <w:endnote w:type="continuationSeparator" w:id="0">
    <w:p w:rsidR="006D75E5" w:rsidRDefault="006D75E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2A2" w:rsidRDefault="00A572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B72" w:rsidRDefault="005535B8" w:rsidP="00F11B72">
    <w:pPr>
      <w:pStyle w:val="CLASSIFICAZIONEFOOTER4"/>
      <w:spacing w:after="0"/>
      <w:rPr>
        <w:sz w:val="16"/>
        <w:szCs w:val="16"/>
      </w:rPr>
    </w:pPr>
    <w:r w:rsidRPr="00F11B72">
      <w:rPr>
        <w:sz w:val="16"/>
        <w:szCs w:val="16"/>
      </w:rPr>
      <w:t>Classificazion</w:t>
    </w:r>
    <w:r w:rsidR="00F24F96">
      <w:rPr>
        <w:sz w:val="16"/>
        <w:szCs w:val="16"/>
      </w:rPr>
      <w:t>e del documento: Consip Public</w:t>
    </w:r>
  </w:p>
  <w:p w:rsidR="00F11B72" w:rsidRPr="00074945" w:rsidRDefault="00F11B72" w:rsidP="00F11B72">
    <w:pPr>
      <w:pStyle w:val="CLASSIFICAZIONEFOOTER4"/>
      <w:spacing w:after="0"/>
      <w:jc w:val="both"/>
      <w:rPr>
        <w:rFonts w:hAnsi="Calibri"/>
        <w:noProof/>
        <w:sz w:val="16"/>
        <w:szCs w:val="16"/>
      </w:rPr>
    </w:pPr>
    <w:r w:rsidRPr="00074945">
      <w:rPr>
        <w:rFonts w:hAnsi="Calibri"/>
        <w:noProof/>
        <w:sz w:val="16"/>
        <w:szCs w:val="16"/>
      </w:rPr>
      <w:t>Gara per il rinnovo dei servizi di manutenzione dell’infrastruttura di rilevazione presenze delle sedi centrali e periferiche dell’Agenzia delle Entrate e per la fornitura di smartcard di tipo CNS e visitatori nonché per prestazioni connesse/opzionali – ID 2706</w:t>
    </w:r>
  </w:p>
  <w:p w:rsidR="00F11B72" w:rsidRDefault="00F11B72" w:rsidP="00F11B72">
    <w:pPr>
      <w:pStyle w:val="CLASSIFICAZIONEFOOTER4"/>
      <w:spacing w:after="0"/>
    </w:pPr>
    <w:r w:rsidRPr="00074945">
      <w:rPr>
        <w:rFonts w:hAnsi="Calibri"/>
        <w:sz w:val="16"/>
        <w:szCs w:val="16"/>
      </w:rPr>
      <w:t xml:space="preserve">Allegato </w:t>
    </w:r>
    <w:r w:rsidR="00603CEB">
      <w:rPr>
        <w:rFonts w:hAnsi="Calibri"/>
        <w:sz w:val="16"/>
        <w:szCs w:val="16"/>
      </w:rPr>
      <w:t>4</w:t>
    </w:r>
    <w:r w:rsidR="00FF2032">
      <w:rPr>
        <w:rFonts w:hAnsi="Calibri"/>
        <w:sz w:val="16"/>
        <w:szCs w:val="16"/>
      </w:rPr>
      <w:t xml:space="preserve"> </w:t>
    </w:r>
    <w:r w:rsidRPr="00074945">
      <w:rPr>
        <w:rFonts w:hAnsi="Calibri"/>
        <w:sz w:val="16"/>
        <w:szCs w:val="16"/>
      </w:rPr>
      <w:t xml:space="preserve">-  </w:t>
    </w:r>
    <w:r w:rsidRPr="00F11B72">
      <w:rPr>
        <w:rFonts w:hAnsi="Calibri"/>
        <w:sz w:val="16"/>
        <w:szCs w:val="16"/>
      </w:rPr>
      <w:t>Dichiarazione di avvalimento</w:t>
    </w:r>
  </w:p>
  <w:p w:rsidR="007771C0" w:rsidRDefault="007771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2A2" w:rsidRDefault="00A572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5E5" w:rsidRDefault="006D75E5" w:rsidP="00265CD8">
      <w:pPr>
        <w:spacing w:line="240" w:lineRule="auto"/>
      </w:pPr>
      <w:r>
        <w:separator/>
      </w:r>
    </w:p>
  </w:footnote>
  <w:footnote w:type="continuationSeparator" w:id="0">
    <w:p w:rsidR="006D75E5" w:rsidRDefault="006D75E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2A2" w:rsidRDefault="00A572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-1276538</wp:posOffset>
          </wp:positionH>
          <wp:positionV relativeFrom="paragraph">
            <wp:posOffset>-439119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85D5B"/>
    <w:rsid w:val="000D54F4"/>
    <w:rsid w:val="000D66E2"/>
    <w:rsid w:val="001105D3"/>
    <w:rsid w:val="001405B9"/>
    <w:rsid w:val="00182998"/>
    <w:rsid w:val="00197542"/>
    <w:rsid w:val="00265CD8"/>
    <w:rsid w:val="002C6A81"/>
    <w:rsid w:val="003D2A42"/>
    <w:rsid w:val="003F6E2C"/>
    <w:rsid w:val="00470057"/>
    <w:rsid w:val="004831C0"/>
    <w:rsid w:val="005535B8"/>
    <w:rsid w:val="005E4358"/>
    <w:rsid w:val="005E7FBC"/>
    <w:rsid w:val="00603CEB"/>
    <w:rsid w:val="0062649A"/>
    <w:rsid w:val="006264C4"/>
    <w:rsid w:val="006368ED"/>
    <w:rsid w:val="006562E7"/>
    <w:rsid w:val="00693350"/>
    <w:rsid w:val="006D75E5"/>
    <w:rsid w:val="00720697"/>
    <w:rsid w:val="0076525F"/>
    <w:rsid w:val="007771C0"/>
    <w:rsid w:val="00824B4C"/>
    <w:rsid w:val="00997C57"/>
    <w:rsid w:val="009B3A51"/>
    <w:rsid w:val="00A078C0"/>
    <w:rsid w:val="00A51C85"/>
    <w:rsid w:val="00A56801"/>
    <w:rsid w:val="00A572A2"/>
    <w:rsid w:val="00AA237C"/>
    <w:rsid w:val="00AC67E7"/>
    <w:rsid w:val="00AD76F6"/>
    <w:rsid w:val="00AF2672"/>
    <w:rsid w:val="00B171B1"/>
    <w:rsid w:val="00B63E73"/>
    <w:rsid w:val="00B75641"/>
    <w:rsid w:val="00B92725"/>
    <w:rsid w:val="00BD2629"/>
    <w:rsid w:val="00C90D60"/>
    <w:rsid w:val="00D623D0"/>
    <w:rsid w:val="00D64B2F"/>
    <w:rsid w:val="00D951A8"/>
    <w:rsid w:val="00DE6D54"/>
    <w:rsid w:val="00F11B72"/>
    <w:rsid w:val="00F24F96"/>
    <w:rsid w:val="00F65686"/>
    <w:rsid w:val="00FF20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A08D8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3318</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2023-12-01T07:20:00Z</dcterms:created>
  <dcterms:modified xsi:type="dcterms:W3CDTF">2023-12-01T07:20:00Z</dcterms:modified>
</cp:coreProperties>
</file>