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95B9E" w14:textId="4AD189FB" w:rsidR="00FC4C55" w:rsidRDefault="00FC4C55" w:rsidP="00C649EE">
      <w:pPr>
        <w:pStyle w:val="StileTitolocopertinaCrenatura16pt"/>
        <w:spacing w:line="276" w:lineRule="auto"/>
        <w:ind w:left="851"/>
        <w:rPr>
          <w:rFonts w:ascii="Calibri" w:hAnsi="Calibri"/>
          <w:b/>
        </w:rPr>
      </w:pPr>
      <w:bookmarkStart w:id="0" w:name="_Toc492548699"/>
      <w:bookmarkStart w:id="1" w:name="_Toc34235658"/>
      <w:r>
        <w:rPr>
          <w:rFonts w:ascii="Calibri" w:hAnsi="Calibri"/>
          <w:b/>
        </w:rPr>
        <w:t>ALLEGATO n. 1</w:t>
      </w:r>
    </w:p>
    <w:p w14:paraId="63A7422A" w14:textId="4A18B3DF" w:rsidR="00FC4C55" w:rsidRPr="00E200A0" w:rsidRDefault="00FC4C55" w:rsidP="00C649EE">
      <w:pPr>
        <w:pStyle w:val="StileTitolocopertinaCrenatura16pt"/>
        <w:spacing w:line="276" w:lineRule="auto"/>
        <w:ind w:left="851"/>
        <w:rPr>
          <w:rFonts w:ascii="Calibri" w:hAnsi="Calibri"/>
          <w:b/>
        </w:rPr>
      </w:pPr>
      <w:r>
        <w:rPr>
          <w:rFonts w:ascii="Calibri" w:hAnsi="Calibri"/>
          <w:b/>
        </w:rPr>
        <w:t>DOMANDA DI PARTECIPAZIONE</w:t>
      </w:r>
    </w:p>
    <w:bookmarkEnd w:id="0"/>
    <w:bookmarkEnd w:id="1"/>
    <w:p w14:paraId="7F060CD5" w14:textId="1330BD4C" w:rsidR="001A3ABD" w:rsidRDefault="001A3ABD" w:rsidP="00C649EE">
      <w:pPr>
        <w:spacing w:after="0" w:line="276" w:lineRule="auto"/>
        <w:ind w:left="851"/>
        <w:rPr>
          <w:rFonts w:ascii="Calibri" w:eastAsia="Times New Roman" w:hAnsi="Calibri" w:cs="Times New Roman"/>
          <w:b/>
          <w:caps/>
          <w:kern w:val="32"/>
          <w:sz w:val="28"/>
          <w:szCs w:val="28"/>
          <w:lang w:eastAsia="it-IT"/>
        </w:rPr>
      </w:pPr>
      <w:r>
        <w:rPr>
          <w:rFonts w:ascii="Calibri" w:hAnsi="Calibri"/>
          <w:b/>
        </w:rPr>
        <w:br w:type="page"/>
      </w:r>
      <w:bookmarkStart w:id="2" w:name="_GoBack"/>
      <w:bookmarkEnd w:id="2"/>
    </w:p>
    <w:p w14:paraId="628EC75C" w14:textId="77777777" w:rsidR="00BF3264" w:rsidRPr="00FC4C55" w:rsidRDefault="00BF3264" w:rsidP="00B315BE">
      <w:pPr>
        <w:shd w:val="clear" w:color="auto" w:fill="4472C4" w:themeFill="accent5"/>
        <w:jc w:val="both"/>
        <w:rPr>
          <w:b/>
          <w:bCs/>
          <w:color w:val="FFFFFF" w:themeColor="background1"/>
          <w:sz w:val="20"/>
          <w:szCs w:val="20"/>
        </w:rPr>
      </w:pPr>
    </w:p>
    <w:p w14:paraId="758E8F88" w14:textId="4E44D26E"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FC4C55">
        <w:rPr>
          <w:b/>
          <w:bCs/>
          <w:color w:val="FFFFFF" w:themeColor="background1"/>
          <w:sz w:val="20"/>
          <w:szCs w:val="20"/>
        </w:rPr>
        <w:t xml:space="preserve"> N.1</w:t>
      </w:r>
      <w:r w:rsidR="00180320"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58AB1981" w14:textId="79253A01"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77777777" w:rsidR="00180320" w:rsidRPr="0004523C" w:rsidRDefault="00180320" w:rsidP="00B315BE">
      <w:pPr>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5D9F6C3B" w14:textId="77777777" w:rsidR="00BF3264" w:rsidRDefault="00581B85" w:rsidP="00B315BE">
      <w:pPr>
        <w:jc w:val="both"/>
        <w:rPr>
          <w:sz w:val="20"/>
          <w:szCs w:val="20"/>
        </w:rPr>
      </w:pPr>
      <w:r w:rsidRPr="0004523C">
        <w:rPr>
          <w:sz w:val="20"/>
          <w:szCs w:val="20"/>
        </w:rPr>
        <w:t xml:space="preserve">□ </w:t>
      </w:r>
      <w:r w:rsidR="00180320" w:rsidRPr="0004523C">
        <w:rPr>
          <w:sz w:val="20"/>
          <w:szCs w:val="20"/>
        </w:rPr>
        <w:t>Procuratore speciale o generale con ma</w:t>
      </w:r>
    </w:p>
    <w:p w14:paraId="1EEC873A" w14:textId="3A2398E4" w:rsidR="00180320" w:rsidRPr="00DA44C7" w:rsidRDefault="00BF3264" w:rsidP="00B315BE">
      <w:pPr>
        <w:jc w:val="both"/>
        <w:rPr>
          <w:i/>
          <w:sz w:val="20"/>
          <w:szCs w:val="20"/>
        </w:rPr>
      </w:pPr>
      <w:r>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77777777" w:rsidR="00DA7EC7" w:rsidRDefault="00DA7EC7" w:rsidP="00842EAA">
      <w:pPr>
        <w:pStyle w:val="Paragrafoelenco"/>
        <w:numPr>
          <w:ilvl w:val="0"/>
          <w:numId w:val="16"/>
        </w:numPr>
        <w:jc w:val="both"/>
        <w:rPr>
          <w:i/>
          <w:sz w:val="20"/>
          <w:szCs w:val="20"/>
        </w:rPr>
      </w:pPr>
      <w:r w:rsidRPr="00842EAA">
        <w:rPr>
          <w:i/>
          <w:sz w:val="20"/>
          <w:szCs w:val="20"/>
        </w:rPr>
        <w:t xml:space="preserve"> operatore singolo</w:t>
      </w:r>
    </w:p>
    <w:p w14:paraId="6F6249ED" w14:textId="001B7BF5" w:rsidR="00DA7EC7" w:rsidRPr="00842EAA" w:rsidRDefault="00DA7EC7" w:rsidP="00842EAA">
      <w:pPr>
        <w:pStyle w:val="Paragrafoelenco"/>
        <w:numPr>
          <w:ilvl w:val="0"/>
          <w:numId w:val="16"/>
        </w:numPr>
        <w:jc w:val="both"/>
        <w:rPr>
          <w:i/>
          <w:sz w:val="20"/>
          <w:szCs w:val="20"/>
        </w:rPr>
      </w:pPr>
      <w:r w:rsidRPr="00842EAA">
        <w:rPr>
          <w:i/>
          <w:sz w:val="20"/>
          <w:szCs w:val="20"/>
        </w:rPr>
        <w:lastRenderedPageBreak/>
        <w:t>membro del raggruppamento formato da</w:t>
      </w:r>
      <w:r>
        <w:rPr>
          <w:i/>
          <w:sz w:val="20"/>
          <w:szCs w:val="20"/>
        </w:rPr>
        <w:t>: ………………………….</w:t>
      </w:r>
    </w:p>
    <w:p w14:paraId="43A3AB8B" w14:textId="51A2600C"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spellStart"/>
      <w:proofErr w:type="gramStart"/>
      <w:r w:rsidRPr="0004523C">
        <w:rPr>
          <w:sz w:val="20"/>
          <w:szCs w:val="20"/>
        </w:rPr>
        <w:t>D.Lgs</w:t>
      </w:r>
      <w:proofErr w:type="gramEnd"/>
      <w:r w:rsidRPr="0004523C">
        <w:rPr>
          <w:sz w:val="20"/>
          <w:szCs w:val="20"/>
        </w:rPr>
        <w:t>.</w:t>
      </w:r>
      <w:proofErr w:type="spell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B315BE">
      <w:pPr>
        <w:jc w:val="both"/>
        <w:rPr>
          <w:sz w:val="20"/>
          <w:szCs w:val="20"/>
        </w:rPr>
      </w:pPr>
    </w:p>
    <w:p w14:paraId="0F8CD9D3" w14:textId="52BE43D2" w:rsidR="00F77ED5" w:rsidRPr="00B26E25" w:rsidRDefault="0066342D" w:rsidP="00842EAA">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3720A94B" w14:textId="77777777" w:rsidR="00015538" w:rsidRPr="005F2729" w:rsidRDefault="00015538" w:rsidP="00B315BE">
      <w:pPr>
        <w:pStyle w:val="Paragrafoelenco"/>
        <w:jc w:val="both"/>
        <w:rPr>
          <w:b/>
          <w:color w:val="4472C4" w:themeColor="accent5"/>
          <w:sz w:val="20"/>
          <w:szCs w:val="20"/>
        </w:rPr>
      </w:pP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64F82278" w:rsidR="00B756DC" w:rsidRDefault="000E3A90" w:rsidP="00B756DC">
      <w:pPr>
        <w:spacing w:before="60" w:after="60" w:line="276" w:lineRule="auto"/>
        <w:ind w:left="284"/>
        <w:jc w:val="both"/>
        <w:rPr>
          <w:rFonts w:eastAsia="Calibri" w:cs="Courier New"/>
          <w:sz w:val="20"/>
          <w:szCs w:val="20"/>
          <w:lang w:eastAsia="it-IT"/>
        </w:rPr>
      </w:pPr>
      <w:r>
        <w:rPr>
          <w:rFonts w:ascii="Garamond" w:hAnsi="Garamond" w:cs="Times New Roman"/>
          <w:b/>
          <w:sz w:val="20"/>
          <w:szCs w:val="20"/>
          <w:highlight w:val="lightGray"/>
        </w:rPr>
        <w:sym w:font="Symbol" w:char="F087"/>
      </w:r>
      <w:r>
        <w:rPr>
          <w:rFonts w:ascii="Garamond" w:hAnsi="Garamond" w:cs="Times New Roman"/>
          <w:b/>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0B59DD">
        <w:rPr>
          <w:rFonts w:eastAsia="Calibri" w:cs="Courier New"/>
          <w:sz w:val="20"/>
          <w:szCs w:val="20"/>
          <w:lang w:eastAsia="it-IT"/>
        </w:rPr>
        <w:t>che le seguenti parti/percentuali del servizio/fornitura saranno eseguite dagli operatori economici di seguito indicati:</w:t>
      </w:r>
    </w:p>
    <w:p w14:paraId="757E16A5" w14:textId="683CA5B7"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w:t>
      </w:r>
      <w:proofErr w:type="spellStart"/>
      <w:r w:rsidR="00D57CE2" w:rsidRPr="006055F5">
        <w:rPr>
          <w:rFonts w:eastAsia="Calibri" w:cs="Courier New"/>
          <w:b/>
          <w:sz w:val="20"/>
          <w:szCs w:val="20"/>
          <w:lang w:eastAsia="it-IT"/>
        </w:rPr>
        <w:t>lett</w:t>
      </w:r>
      <w:proofErr w:type="spellEnd"/>
      <w:r w:rsidR="00D57CE2" w:rsidRPr="006055F5">
        <w:rPr>
          <w:rFonts w:eastAsia="Calibri" w:cs="Courier New"/>
          <w:b/>
          <w:sz w:val="20"/>
          <w:szCs w:val="20"/>
          <w:lang w:eastAsia="it-IT"/>
        </w:rPr>
        <w:t>. b), c) e d) del Codice</w:t>
      </w:r>
    </w:p>
    <w:p w14:paraId="6FBA626A" w14:textId="1466F8E3" w:rsidR="00D57CE2" w:rsidRPr="006055F5" w:rsidRDefault="000E3A90" w:rsidP="00B756DC">
      <w:pPr>
        <w:spacing w:before="60" w:after="60" w:line="276" w:lineRule="auto"/>
        <w:ind w:left="284"/>
        <w:jc w:val="both"/>
        <w:rPr>
          <w:rFonts w:eastAsia="Calibri" w:cs="Courier New"/>
          <w:sz w:val="20"/>
          <w:szCs w:val="20"/>
          <w:lang w:eastAsia="it-IT"/>
        </w:rPr>
      </w:pPr>
      <w:r>
        <w:rPr>
          <w:rFonts w:ascii="Garamond" w:hAnsi="Garamond" w:cs="Times New Roman"/>
          <w:b/>
          <w:sz w:val="20"/>
          <w:szCs w:val="20"/>
          <w:highlight w:val="lightGray"/>
        </w:rPr>
        <w:sym w:font="Symbol" w:char="F087"/>
      </w:r>
      <w:r>
        <w:rPr>
          <w:rFonts w:ascii="Garamond" w:hAnsi="Garamond" w:cs="Times New Roman"/>
          <w:b/>
          <w:sz w:val="20"/>
          <w:szCs w:val="20"/>
        </w:rPr>
        <w:t xml:space="preserve"> </w:t>
      </w:r>
      <w:r w:rsidR="00D57CE2" w:rsidRPr="006055F5">
        <w:rPr>
          <w:rFonts w:eastAsia="Calibri" w:cs="Courier New"/>
          <w:b/>
          <w:sz w:val="20"/>
          <w:szCs w:val="20"/>
          <w:lang w:eastAsia="it-IT"/>
        </w:rPr>
        <w:t xml:space="preserve">DICHIARA </w:t>
      </w:r>
      <w:r w:rsidR="00D57CE2" w:rsidRPr="006055F5">
        <w:rPr>
          <w:rFonts w:eastAsia="Calibri" w:cs="Courier New"/>
          <w:sz w:val="20"/>
          <w:szCs w:val="20"/>
          <w:lang w:eastAsia="it-IT"/>
        </w:rPr>
        <w:t xml:space="preserve">che il Consorzio concorre con le seguenti Consorziate esecutrice. </w:t>
      </w:r>
    </w:p>
    <w:p w14:paraId="0357A6AB" w14:textId="77777777" w:rsidR="00D57CE2" w:rsidRPr="00D7176A" w:rsidRDefault="00D57CE2" w:rsidP="00B756DC">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00474A02" w14:textId="77777777" w:rsidR="00D57CE2" w:rsidRPr="006055F5" w:rsidRDefault="00D57CE2" w:rsidP="00B756DC">
      <w:pPr>
        <w:spacing w:before="60" w:after="60" w:line="276" w:lineRule="auto"/>
        <w:ind w:left="284"/>
        <w:jc w:val="both"/>
        <w:rPr>
          <w:rFonts w:eastAsia="Calibri" w:cs="Courier New"/>
          <w:sz w:val="20"/>
          <w:szCs w:val="20"/>
          <w:lang w:eastAsia="it-IT"/>
        </w:rPr>
      </w:pPr>
    </w:p>
    <w:p w14:paraId="0E945339" w14:textId="7C584150" w:rsidR="00D57CE2" w:rsidRPr="00D57CE2" w:rsidRDefault="000E3A90" w:rsidP="00D57CE2">
      <w:pPr>
        <w:spacing w:before="60" w:after="60" w:line="276" w:lineRule="auto"/>
        <w:ind w:left="284"/>
        <w:jc w:val="both"/>
        <w:rPr>
          <w:rFonts w:eastAsia="Calibri" w:cs="Courier New"/>
          <w:sz w:val="20"/>
          <w:szCs w:val="20"/>
          <w:lang w:eastAsia="it-IT"/>
        </w:rPr>
      </w:pPr>
      <w:r>
        <w:rPr>
          <w:rFonts w:ascii="Garamond" w:hAnsi="Garamond" w:cs="Times New Roman"/>
          <w:b/>
          <w:sz w:val="20"/>
          <w:szCs w:val="20"/>
          <w:highlight w:val="lightGray"/>
        </w:rPr>
        <w:lastRenderedPageBreak/>
        <w:sym w:font="Symbol" w:char="F087"/>
      </w:r>
      <w:r>
        <w:rPr>
          <w:rFonts w:ascii="Garamond" w:hAnsi="Garamond" w:cs="Times New Roman"/>
          <w:b/>
          <w:sz w:val="20"/>
          <w:szCs w:val="20"/>
        </w:rPr>
        <w:t xml:space="preserve"> </w:t>
      </w:r>
      <w:r w:rsidR="00D57CE2" w:rsidRPr="006055F5">
        <w:rPr>
          <w:rFonts w:eastAsia="Calibri" w:cs="Courier New"/>
          <w:b/>
          <w:sz w:val="20"/>
          <w:szCs w:val="20"/>
          <w:lang w:eastAsia="it-IT"/>
        </w:rPr>
        <w:t>DICHIARA</w:t>
      </w:r>
      <w:r w:rsidR="00D57CE2" w:rsidRPr="006055F5">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w:t>
      </w:r>
      <w:r w:rsidR="006055F5" w:rsidRPr="006055F5">
        <w:rPr>
          <w:rFonts w:eastAsia="Calibri" w:cs="Courier New"/>
          <w:sz w:val="20"/>
          <w:szCs w:val="20"/>
          <w:lang w:eastAsia="it-IT"/>
        </w:rPr>
        <w:t xml:space="preserve"> (compilare solo se di interesse)</w:t>
      </w:r>
      <w:r w:rsidR="00D57CE2" w:rsidRPr="006055F5">
        <w:rPr>
          <w:rFonts w:eastAsia="Calibri" w:cs="Courier New"/>
          <w:sz w:val="20"/>
          <w:szCs w:val="20"/>
          <w:lang w:eastAsia="it-IT"/>
        </w:rPr>
        <w:t>:</w:t>
      </w:r>
    </w:p>
    <w:p w14:paraId="6B497524" w14:textId="77777777" w:rsidR="00D57CE2" w:rsidRPr="00D57CE2" w:rsidRDefault="00D57CE2" w:rsidP="00D57CE2">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BA46B3" w:rsidRDefault="00D57CE2"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Denominazione/Ragione Sociale</w:t>
            </w:r>
          </w:p>
        </w:tc>
        <w:tc>
          <w:tcPr>
            <w:tcW w:w="3057" w:type="dxa"/>
            <w:shd w:val="clear" w:color="auto" w:fill="4472C4" w:themeFill="accent5"/>
          </w:tcPr>
          <w:p w14:paraId="13CD4F8C" w14:textId="74F6C890"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46715BF1" w14:textId="7E6848A5"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rsidDel="008445AB" w14:paraId="66073F60" w14:textId="77777777" w:rsidTr="00C821FB">
        <w:tc>
          <w:tcPr>
            <w:tcW w:w="3230" w:type="dxa"/>
          </w:tcPr>
          <w:p w14:paraId="612BD4DA"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6991A4D5"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36D5FF7"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7203380" w14:textId="77777777" w:rsidTr="00C821FB">
        <w:tc>
          <w:tcPr>
            <w:tcW w:w="3230" w:type="dxa"/>
          </w:tcPr>
          <w:p w14:paraId="3F172C0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6FFEBF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30B64A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0CADF2C" w14:textId="77777777" w:rsidTr="00C821FB">
        <w:tc>
          <w:tcPr>
            <w:tcW w:w="3230" w:type="dxa"/>
          </w:tcPr>
          <w:p w14:paraId="2964AC7D"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639FBF9"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843AA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bl>
    <w:p w14:paraId="352C4AE4" w14:textId="77777777" w:rsidR="008445AB" w:rsidRDefault="008445AB" w:rsidP="00B756DC">
      <w:pPr>
        <w:spacing w:before="60" w:after="60" w:line="276" w:lineRule="auto"/>
        <w:ind w:left="284"/>
        <w:jc w:val="both"/>
        <w:rPr>
          <w:rFonts w:eastAsia="Calibri" w:cs="Courier New"/>
          <w:sz w:val="20"/>
          <w:szCs w:val="20"/>
          <w:lang w:eastAsia="it-IT"/>
        </w:rPr>
      </w:pPr>
    </w:p>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77777777" w:rsidR="00431C7C" w:rsidRDefault="00431C7C" w:rsidP="00B756DC">
      <w:pPr>
        <w:spacing w:before="60" w:after="60" w:line="276" w:lineRule="auto"/>
        <w:ind w:left="284"/>
        <w:jc w:val="both"/>
        <w:rPr>
          <w:rFonts w:eastAsia="Calibri" w:cs="Courier New"/>
          <w:sz w:val="20"/>
          <w:szCs w:val="20"/>
          <w:lang w:eastAsia="it-IT"/>
        </w:rPr>
      </w:pP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02ABAA4A" w14:textId="14F3704C" w:rsidR="00F21BC1"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5A27D7CB" w14:textId="458E6BD3" w:rsidR="00421274" w:rsidRDefault="00421274" w:rsidP="00F21BC1">
      <w:pPr>
        <w:spacing w:before="60" w:after="60" w:line="276" w:lineRule="auto"/>
        <w:ind w:left="284"/>
        <w:jc w:val="both"/>
        <w:rPr>
          <w:rFonts w:eastAsia="Calibri" w:cs="Calibri"/>
          <w:sz w:val="20"/>
          <w:szCs w:val="20"/>
          <w:lang w:eastAsia="it-IT"/>
        </w:rPr>
      </w:pPr>
    </w:p>
    <w:p w14:paraId="7FFCA6AA" w14:textId="234D502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 xml:space="preserve">di cui all’articolo 65, comma 2 </w:t>
      </w:r>
      <w:proofErr w:type="spellStart"/>
      <w:r w:rsidR="004E1232">
        <w:rPr>
          <w:rFonts w:eastAsia="Times New Roman" w:cs="Times New Roman"/>
          <w:i/>
          <w:sz w:val="20"/>
          <w:szCs w:val="20"/>
        </w:rPr>
        <w:t>lett</w:t>
      </w:r>
      <w:proofErr w:type="spellEnd"/>
      <w:r w:rsidR="004E1232">
        <w:rPr>
          <w:rFonts w:eastAsia="Times New Roman" w:cs="Times New Roman"/>
          <w:i/>
          <w:sz w:val="20"/>
          <w:szCs w:val="20"/>
        </w:rPr>
        <w: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7032A4">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B42D88">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3F0B6018" w:rsidR="00436454" w:rsidRPr="00436454" w:rsidRDefault="00B42D88" w:rsidP="00B42D88">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35121D5" w14:textId="77777777" w:rsidR="00AC7FFE" w:rsidRDefault="00AC7FFE"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6F15B746" w:rsidR="00006AA4" w:rsidRDefault="000E3A90" w:rsidP="00533888">
      <w:pPr>
        <w:spacing w:before="60" w:after="60" w:line="276" w:lineRule="auto"/>
        <w:jc w:val="both"/>
        <w:rPr>
          <w:rFonts w:eastAsia="Calibri" w:cs="Calibri"/>
          <w:sz w:val="20"/>
          <w:szCs w:val="20"/>
          <w:lang w:eastAsia="it-IT"/>
        </w:rPr>
      </w:pPr>
      <w:r>
        <w:rPr>
          <w:rFonts w:ascii="Garamond" w:hAnsi="Garamond" w:cs="Times New Roman"/>
          <w:b/>
          <w:sz w:val="20"/>
          <w:szCs w:val="20"/>
          <w:highlight w:val="lightGray"/>
        </w:rPr>
        <w:sym w:font="Symbol" w:char="F087"/>
      </w:r>
      <w:r w:rsidR="00533888"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7A4A47E8" w14:textId="317CC722" w:rsidR="00533888" w:rsidRPr="00006AA4" w:rsidRDefault="00533888" w:rsidP="00006AA4">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1E6353AA" w14:textId="4AA49AB7" w:rsidR="00533888" w:rsidRDefault="00533888" w:rsidP="00533888">
      <w:pPr>
        <w:spacing w:before="60" w:after="60" w:line="276" w:lineRule="auto"/>
        <w:jc w:val="both"/>
        <w:rPr>
          <w:rFonts w:eastAsia="Calibri" w:cs="Calibri"/>
          <w:sz w:val="20"/>
          <w:szCs w:val="20"/>
          <w:lang w:eastAsia="it-IT"/>
        </w:rPr>
      </w:pPr>
    </w:p>
    <w:p w14:paraId="59E34E3A" w14:textId="4138F962" w:rsidR="00006AA4" w:rsidRPr="00BA46B3" w:rsidRDefault="00006AA4" w:rsidP="00CF3C4B">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lastRenderedPageBreak/>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324B67AE" w14:textId="225CBBF7" w:rsidR="00006AA4" w:rsidRDefault="00006AA4" w:rsidP="00436454">
      <w:pPr>
        <w:spacing w:before="60" w:after="60" w:line="276" w:lineRule="auto"/>
        <w:jc w:val="both"/>
        <w:rPr>
          <w:rFonts w:eastAsia="Times New Roman" w:cs="Times New Roman"/>
          <w:b/>
          <w:sz w:val="20"/>
          <w:szCs w:val="20"/>
        </w:rPr>
      </w:pPr>
    </w:p>
    <w:p w14:paraId="3AB85E84" w14:textId="77777777" w:rsidR="00525841" w:rsidRPr="00436454" w:rsidRDefault="00525841" w:rsidP="00525841">
      <w:pPr>
        <w:spacing w:before="60" w:after="60" w:line="276" w:lineRule="auto"/>
        <w:ind w:left="709"/>
        <w:jc w:val="both"/>
        <w:rPr>
          <w:rFonts w:eastAsia="Calibri" w:cs="Calibri"/>
          <w:sz w:val="20"/>
          <w:szCs w:val="20"/>
          <w:lang w:eastAsia="it-IT"/>
        </w:rPr>
      </w:pPr>
    </w:p>
    <w:p w14:paraId="1CB66397" w14:textId="2689BA23" w:rsidR="00436454" w:rsidRPr="00533888" w:rsidRDefault="00525841" w:rsidP="00421274">
      <w:pPr>
        <w:spacing w:before="60" w:after="60" w:line="276" w:lineRule="auto"/>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in caso di raggruppamento temporaneo di imprese costituendo</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20B89229" w14:textId="2F24FD21" w:rsidR="00533888" w:rsidRDefault="000E3A90" w:rsidP="00421274">
      <w:pPr>
        <w:spacing w:before="60" w:after="60" w:line="276" w:lineRule="auto"/>
        <w:ind w:left="360" w:hanging="360"/>
        <w:jc w:val="both"/>
        <w:rPr>
          <w:rFonts w:eastAsia="Calibri" w:cs="Calibri"/>
          <w:sz w:val="20"/>
          <w:szCs w:val="20"/>
          <w:lang w:eastAsia="it-IT"/>
        </w:rPr>
      </w:pPr>
      <w:r>
        <w:rPr>
          <w:rFonts w:ascii="Garamond" w:hAnsi="Garamond" w:cs="Times New Roman"/>
          <w:b/>
          <w:sz w:val="20"/>
          <w:szCs w:val="20"/>
          <w:highlight w:val="lightGray"/>
        </w:rPr>
        <w:sym w:font="Symbol" w:char="F087"/>
      </w:r>
      <w:r w:rsidR="00533888" w:rsidRPr="00533888">
        <w:rPr>
          <w:rFonts w:eastAsia="Calibri" w:cs="Calibri"/>
          <w:sz w:val="20"/>
          <w:szCs w:val="20"/>
          <w:lang w:eastAsia="it-IT"/>
        </w:rPr>
        <w:t xml:space="preserve"> </w:t>
      </w:r>
      <w:r w:rsidR="00525841" w:rsidRPr="00525841">
        <w:rPr>
          <w:rFonts w:eastAsia="Calibri" w:cs="Calibri"/>
          <w:b/>
          <w:sz w:val="20"/>
          <w:szCs w:val="20"/>
          <w:lang w:eastAsia="it-IT"/>
        </w:rPr>
        <w:t>DICHIARA</w:t>
      </w:r>
      <w:r w:rsidR="00533888" w:rsidRPr="00533888">
        <w:rPr>
          <w:rFonts w:eastAsia="Calibri" w:cs="Calibri"/>
          <w:sz w:val="20"/>
          <w:szCs w:val="20"/>
          <w:lang w:eastAsia="it-IT"/>
        </w:rPr>
        <w:t>:</w:t>
      </w:r>
      <w:r w:rsidR="00533888" w:rsidRPr="00533888">
        <w:rPr>
          <w:rFonts w:eastAsia="Calibri" w:cs="Calibri"/>
          <w:i/>
          <w:sz w:val="20"/>
          <w:szCs w:val="20"/>
          <w:lang w:eastAsia="it-IT"/>
        </w:rPr>
        <w:t xml:space="preserve"> (dichiarazione da rendere da parte di ciascun operatore che compone la rete)</w:t>
      </w:r>
    </w:p>
    <w:p w14:paraId="05BDC654" w14:textId="54B3DCFF" w:rsidR="00533888" w:rsidRPr="00421274" w:rsidRDefault="00533888" w:rsidP="0042127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1C174A96" w14:textId="338FF94A" w:rsidR="00436454" w:rsidRPr="00BF3264" w:rsidRDefault="00533888" w:rsidP="00BF326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di impegnarsi, in caso di aggiudicazione, ad uniformarsi alla disciplina vigente in materia di raggruppamenti temporanei</w:t>
      </w:r>
      <w:r w:rsidR="00421274">
        <w:rPr>
          <w:rFonts w:eastAsia="Calibri" w:cs="Calibri"/>
          <w:sz w:val="20"/>
          <w:szCs w:val="20"/>
          <w:lang w:eastAsia="it-IT"/>
        </w:rPr>
        <w:t>.</w:t>
      </w:r>
    </w:p>
    <w:p w14:paraId="0F1B9F66" w14:textId="77777777" w:rsidR="00436454" w:rsidRPr="0004523C" w:rsidRDefault="00436454" w:rsidP="00436454">
      <w:pPr>
        <w:pStyle w:val="Paragrafoelenco"/>
        <w:jc w:val="both"/>
        <w:rPr>
          <w:b/>
          <w:color w:val="4472C4" w:themeColor="accent5"/>
          <w:sz w:val="20"/>
          <w:szCs w:val="20"/>
        </w:rPr>
      </w:pP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w:t>
      </w:r>
      <w:proofErr w:type="spellStart"/>
      <w:r w:rsidR="00F940D9">
        <w:rPr>
          <w:b/>
          <w:sz w:val="20"/>
          <w:szCs w:val="20"/>
        </w:rPr>
        <w:t>cleaning</w:t>
      </w:r>
      <w:proofErr w:type="spellEnd"/>
    </w:p>
    <w:p w14:paraId="5BA56A12" w14:textId="5292CBB5"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05D8108C"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7D7F63DF" w14:textId="08C843A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395020">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506E4F9F" w14:textId="77777777" w:rsidR="00395020" w:rsidRPr="0004523C" w:rsidRDefault="00395020" w:rsidP="00395020">
      <w:pPr>
        <w:pStyle w:val="Paragrafoelenco"/>
        <w:keepLines/>
        <w:tabs>
          <w:tab w:val="left" w:pos="8647"/>
        </w:tabs>
        <w:jc w:val="both"/>
        <w:rPr>
          <w:rFonts w:cs="Courier New"/>
          <w:sz w:val="20"/>
          <w:szCs w:val="20"/>
        </w:rPr>
      </w:pPr>
    </w:p>
    <w:p w14:paraId="6BBA7C02" w14:textId="3BEF0000" w:rsidR="00395020" w:rsidRPr="0004523C" w:rsidRDefault="00B42D88" w:rsidP="00395020">
      <w:pPr>
        <w:pStyle w:val="Paragrafoelenco"/>
        <w:keepLines/>
        <w:tabs>
          <w:tab w:val="left" w:pos="8647"/>
        </w:tabs>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B343F98" w14:textId="77777777" w:rsidR="00AC12B0" w:rsidRPr="0004523C" w:rsidRDefault="00AC12B0" w:rsidP="00AC12B0">
      <w:pPr>
        <w:pStyle w:val="Paragrafoelenco"/>
        <w:rPr>
          <w:b/>
          <w:color w:val="4472C4" w:themeColor="accent5"/>
          <w:sz w:val="20"/>
          <w:szCs w:val="20"/>
        </w:rPr>
      </w:pPr>
    </w:p>
    <w:p w14:paraId="7A5A7480" w14:textId="711AA08F" w:rsidR="00AC12B0" w:rsidRPr="0004523C" w:rsidRDefault="0004523C" w:rsidP="00AC12B0">
      <w:pPr>
        <w:pStyle w:val="Paragrafoelenco"/>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1EF29BE9" w:rsidR="00F33DED" w:rsidRPr="0004523C" w:rsidRDefault="000E3A90" w:rsidP="00F33DED">
      <w:pPr>
        <w:pStyle w:val="Paragrafoelenco"/>
        <w:jc w:val="both"/>
        <w:rPr>
          <w:rFonts w:cs="Courier New"/>
          <w:sz w:val="20"/>
          <w:szCs w:val="20"/>
        </w:rPr>
      </w:pPr>
      <w:r>
        <w:rPr>
          <w:rFonts w:ascii="Garamond" w:hAnsi="Garamond" w:cs="Times New Roman"/>
          <w:b/>
          <w:sz w:val="20"/>
          <w:szCs w:val="20"/>
          <w:highlight w:val="lightGray"/>
        </w:rPr>
        <w:sym w:font="Symbol" w:char="F087"/>
      </w:r>
      <w:r w:rsidR="00F33DED" w:rsidRPr="0004523C">
        <w:rPr>
          <w:rFonts w:cs="Courier New"/>
          <w:sz w:val="20"/>
          <w:szCs w:val="20"/>
        </w:rPr>
        <w:t xml:space="preserve"> </w:t>
      </w:r>
      <w:r w:rsidR="00F33DED">
        <w:rPr>
          <w:rFonts w:cs="Courier New"/>
          <w:b/>
          <w:sz w:val="20"/>
          <w:szCs w:val="20"/>
        </w:rPr>
        <w:t xml:space="preserve">DICHIARA </w:t>
      </w:r>
      <w:r w:rsidR="00F33DED">
        <w:rPr>
          <w:rFonts w:cs="Courier New"/>
          <w:sz w:val="20"/>
          <w:szCs w:val="20"/>
        </w:rPr>
        <w:t>che è stato emesso il</w:t>
      </w:r>
      <w:r w:rsidR="00F33DED" w:rsidRPr="0004523C">
        <w:rPr>
          <w:rFonts w:cs="Courier New"/>
          <w:sz w:val="20"/>
          <w:szCs w:val="20"/>
        </w:rPr>
        <w:t xml:space="preserve"> provvedimento </w:t>
      </w:r>
      <w:r w:rsidR="007E7B29">
        <w:rPr>
          <w:rFonts w:cs="Courier New"/>
          <w:sz w:val="20"/>
          <w:szCs w:val="20"/>
        </w:rPr>
        <w:t>_____</w:t>
      </w:r>
      <w:r w:rsidR="00F33DED">
        <w:rPr>
          <w:rFonts w:cs="Courier New"/>
          <w:sz w:val="20"/>
          <w:szCs w:val="20"/>
        </w:rPr>
        <w:t xml:space="preserve"> (</w:t>
      </w:r>
      <w:r w:rsidR="00F33DED" w:rsidRPr="00BA46B3">
        <w:rPr>
          <w:rFonts w:cs="Courier New"/>
          <w:i/>
          <w:sz w:val="20"/>
          <w:szCs w:val="20"/>
        </w:rPr>
        <w:t xml:space="preserve">indicare il tipo di provvedimento </w:t>
      </w:r>
      <w:r w:rsidR="007E7B29">
        <w:rPr>
          <w:rFonts w:cs="Courier New"/>
          <w:i/>
          <w:sz w:val="20"/>
          <w:szCs w:val="20"/>
        </w:rPr>
        <w:t>____</w:t>
      </w:r>
      <w:r w:rsidR="00F33DED"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00F33DED">
        <w:rPr>
          <w:rFonts w:cs="Courier New"/>
          <w:sz w:val="20"/>
          <w:szCs w:val="20"/>
        </w:rPr>
        <w:t>) in data … da parte di ….</w:t>
      </w:r>
    </w:p>
    <w:p w14:paraId="28E1404D" w14:textId="40ADF766" w:rsidR="00084B53" w:rsidRPr="0004523C" w:rsidRDefault="00084B53" w:rsidP="00AC12B0">
      <w:pPr>
        <w:pStyle w:val="Paragrafoelenco"/>
        <w:jc w:val="both"/>
        <w:rPr>
          <w:b/>
          <w:sz w:val="20"/>
          <w:szCs w:val="20"/>
        </w:rPr>
      </w:pPr>
    </w:p>
    <w:p w14:paraId="3C8F98D3" w14:textId="77777777" w:rsidR="00436454" w:rsidRPr="0004523C" w:rsidRDefault="00436454" w:rsidP="00436454">
      <w:pPr>
        <w:pStyle w:val="Paragrafoelenco"/>
        <w:rPr>
          <w:b/>
          <w:color w:val="4472C4" w:themeColor="accent5"/>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55EE816C" w14:textId="07FE00F7" w:rsidR="00283168" w:rsidRPr="0004523C" w:rsidRDefault="005F73A1" w:rsidP="00B315BE">
      <w:pPr>
        <w:jc w:val="both"/>
        <w:rPr>
          <w:sz w:val="20"/>
          <w:szCs w:val="20"/>
        </w:rPr>
      </w:pPr>
      <w:r>
        <w:rPr>
          <w:b/>
          <w:sz w:val="20"/>
          <w:szCs w:val="20"/>
        </w:rPr>
        <w:tab/>
      </w:r>
      <w:r w:rsidR="000E3A90">
        <w:rPr>
          <w:rFonts w:ascii="Garamond" w:hAnsi="Garamond" w:cs="Times New Roman"/>
          <w:b/>
          <w:sz w:val="20"/>
          <w:szCs w:val="20"/>
          <w:highlight w:val="lightGray"/>
        </w:rPr>
        <w:sym w:font="Symbol" w:char="F087"/>
      </w:r>
      <w:r w:rsidR="000E3A90">
        <w:rPr>
          <w:rFonts w:ascii="Garamond" w:hAnsi="Garamond" w:cs="Times New Roman"/>
          <w:b/>
          <w:sz w:val="20"/>
          <w:szCs w:val="20"/>
        </w:rPr>
        <w:t xml:space="preserve"> </w:t>
      </w:r>
      <w:r w:rsidR="00111FBB" w:rsidRPr="00111FBB">
        <w:rPr>
          <w:b/>
          <w:sz w:val="20"/>
          <w:szCs w:val="20"/>
        </w:rPr>
        <w:t>DICHIARA</w:t>
      </w:r>
      <w:r w:rsidR="00AB1CA8" w:rsidRPr="0004523C">
        <w:rPr>
          <w:sz w:val="20"/>
          <w:szCs w:val="20"/>
        </w:rPr>
        <w:t>, altresì:</w:t>
      </w:r>
    </w:p>
    <w:p w14:paraId="78BBE5BE" w14:textId="00949F72" w:rsidR="00180320" w:rsidRPr="0004523C" w:rsidRDefault="005F73A1" w:rsidP="00B315BE">
      <w:pPr>
        <w:jc w:val="both"/>
        <w:rPr>
          <w:sz w:val="20"/>
          <w:szCs w:val="20"/>
        </w:rPr>
      </w:pPr>
      <w:r>
        <w:rPr>
          <w:sz w:val="20"/>
          <w:szCs w:val="20"/>
        </w:rPr>
        <w:lastRenderedPageBreak/>
        <w:tab/>
      </w:r>
      <w:r w:rsidR="00180320" w:rsidRPr="0004523C">
        <w:rPr>
          <w:sz w:val="20"/>
          <w:szCs w:val="20"/>
        </w:rPr>
        <w:t>▪ 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5B69AC8C" w14:textId="692B9063" w:rsidR="00180320" w:rsidRPr="0004523C" w:rsidRDefault="005F73A1" w:rsidP="00B315BE">
      <w:pPr>
        <w:jc w:val="both"/>
        <w:rPr>
          <w:sz w:val="20"/>
          <w:szCs w:val="20"/>
        </w:rPr>
      </w:pPr>
      <w:r>
        <w:rPr>
          <w:sz w:val="20"/>
          <w:szCs w:val="20"/>
        </w:rPr>
        <w:tab/>
      </w:r>
      <w:r w:rsidR="00180320" w:rsidRPr="0004523C">
        <w:rPr>
          <w:sz w:val="20"/>
          <w:szCs w:val="20"/>
        </w:rPr>
        <w:t xml:space="preserve">- delle condizioni contrattuali e degli oneri compresi quelli eventuali relativi in materia di sicurezza, di </w:t>
      </w:r>
      <w:r>
        <w:rPr>
          <w:sz w:val="20"/>
          <w:szCs w:val="20"/>
        </w:rPr>
        <w:tab/>
      </w:r>
      <w:r w:rsidR="00180320" w:rsidRPr="0004523C">
        <w:rPr>
          <w:sz w:val="20"/>
          <w:szCs w:val="20"/>
        </w:rPr>
        <w:t xml:space="preserve">assicurazione, di condizioni di lavoro e di previdenza e assistenza </w:t>
      </w:r>
      <w:r w:rsidR="00AB1CA8" w:rsidRPr="0004523C">
        <w:rPr>
          <w:sz w:val="20"/>
          <w:szCs w:val="20"/>
        </w:rPr>
        <w:t xml:space="preserve">derivanti dall’applicazione del CCNL indicato </w:t>
      </w:r>
      <w:r>
        <w:rPr>
          <w:sz w:val="20"/>
          <w:szCs w:val="20"/>
        </w:rPr>
        <w:tab/>
      </w:r>
      <w:r w:rsidR="00AB1CA8" w:rsidRPr="0004523C">
        <w:rPr>
          <w:sz w:val="20"/>
          <w:szCs w:val="20"/>
        </w:rPr>
        <w:t>dalla stazione appaltante</w:t>
      </w:r>
      <w:r w:rsidR="0044716C">
        <w:rPr>
          <w:sz w:val="20"/>
          <w:szCs w:val="20"/>
        </w:rPr>
        <w:t xml:space="preserve">; </w:t>
      </w:r>
    </w:p>
    <w:p w14:paraId="3C7DB3EA" w14:textId="025FD53E" w:rsidR="005F2729" w:rsidRPr="0004523C" w:rsidRDefault="005F73A1" w:rsidP="00B315BE">
      <w:pPr>
        <w:jc w:val="both"/>
        <w:rPr>
          <w:sz w:val="20"/>
          <w:szCs w:val="20"/>
        </w:rPr>
      </w:pPr>
      <w:r>
        <w:rPr>
          <w:sz w:val="20"/>
          <w:szCs w:val="20"/>
        </w:rPr>
        <w:tab/>
      </w:r>
      <w:r w:rsidR="00180320" w:rsidRPr="0004523C">
        <w:rPr>
          <w:sz w:val="20"/>
          <w:szCs w:val="20"/>
        </w:rPr>
        <w:t xml:space="preserve">- di tutte le circostanze generali, particolari e locali, nessuna esclusa ed eccettuata, che possono </w:t>
      </w:r>
      <w:r>
        <w:rPr>
          <w:sz w:val="20"/>
          <w:szCs w:val="20"/>
        </w:rPr>
        <w:tab/>
      </w:r>
      <w:r w:rsidR="00180320" w:rsidRPr="0004523C">
        <w:rPr>
          <w:sz w:val="20"/>
          <w:szCs w:val="20"/>
        </w:rPr>
        <w:t>avere influito o influire sia sulla prestazione dei servizi/fornitura, sia sulla determ</w:t>
      </w:r>
      <w:r w:rsidR="0044716C">
        <w:rPr>
          <w:sz w:val="20"/>
          <w:szCs w:val="20"/>
        </w:rPr>
        <w:t>inazione della propria offerta;</w:t>
      </w:r>
    </w:p>
    <w:p w14:paraId="31894665" w14:textId="1AD0AF08" w:rsidR="00E00408" w:rsidRDefault="005F73A1" w:rsidP="00E00408">
      <w:pPr>
        <w:jc w:val="both"/>
        <w:rPr>
          <w:sz w:val="20"/>
          <w:szCs w:val="20"/>
        </w:rPr>
      </w:pPr>
      <w:r>
        <w:rPr>
          <w:b/>
          <w:i/>
          <w:sz w:val="20"/>
          <w:szCs w:val="20"/>
        </w:rPr>
        <w:tab/>
      </w:r>
      <w:r w:rsidR="005F2729" w:rsidRPr="0044716C">
        <w:rPr>
          <w:b/>
          <w:i/>
          <w:sz w:val="20"/>
          <w:szCs w:val="20"/>
        </w:rPr>
        <w:t xml:space="preserve">- </w:t>
      </w:r>
      <w:r w:rsidR="005F2729" w:rsidRPr="0044716C">
        <w:rPr>
          <w:sz w:val="20"/>
          <w:szCs w:val="20"/>
        </w:rPr>
        <w:t xml:space="preserve">di aver preso visione e di accettare espressamente le clausole e gli obblighi contenuti nel Patto di integrità ivi </w:t>
      </w:r>
      <w:r>
        <w:rPr>
          <w:sz w:val="20"/>
          <w:szCs w:val="20"/>
        </w:rPr>
        <w:tab/>
      </w:r>
      <w:r w:rsidR="005F2729" w:rsidRPr="0044716C">
        <w:rPr>
          <w:sz w:val="20"/>
          <w:szCs w:val="20"/>
        </w:rPr>
        <w:t xml:space="preserve">incluse le sanzioni di cui all’art. 5 del Patto stesso anche in relazione alle fattispecie delittuose di cui al comma </w:t>
      </w:r>
      <w:r>
        <w:rPr>
          <w:sz w:val="20"/>
          <w:szCs w:val="20"/>
        </w:rPr>
        <w:tab/>
      </w:r>
      <w:r w:rsidR="005F2729" w:rsidRPr="0044716C">
        <w:rPr>
          <w:sz w:val="20"/>
          <w:szCs w:val="20"/>
        </w:rPr>
        <w:t>1, lettera d),</w:t>
      </w:r>
      <w:r w:rsidR="0044716C" w:rsidRPr="0044716C">
        <w:rPr>
          <w:sz w:val="20"/>
          <w:szCs w:val="20"/>
        </w:rPr>
        <w:t xml:space="preserve"> punto i) del medesimo articolo</w:t>
      </w:r>
      <w:r w:rsidR="00E00408">
        <w:rPr>
          <w:sz w:val="20"/>
          <w:szCs w:val="20"/>
        </w:rPr>
        <w:t>;</w:t>
      </w:r>
    </w:p>
    <w:p w14:paraId="6D686087" w14:textId="65026F46" w:rsidR="00180320" w:rsidRPr="0004523C" w:rsidRDefault="005F2729" w:rsidP="00D57A46">
      <w:pPr>
        <w:ind w:left="709" w:hanging="142"/>
        <w:jc w:val="both"/>
        <w:rPr>
          <w:sz w:val="20"/>
          <w:szCs w:val="20"/>
        </w:rPr>
      </w:pPr>
      <w:r w:rsidRPr="0044716C">
        <w:rPr>
          <w:sz w:val="20"/>
          <w:szCs w:val="20"/>
        </w:rPr>
        <w:t xml:space="preserve">- </w:t>
      </w:r>
      <w:r w:rsidR="005614A0" w:rsidRPr="0044716C">
        <w:rPr>
          <w:sz w:val="20"/>
          <w:szCs w:val="20"/>
        </w:rPr>
        <w:t xml:space="preserve">di essere edotto degli obblighi derivanti dal Codice etico, del Modello di organizzazione, gestione e controllo </w:t>
      </w:r>
      <w:proofErr w:type="gramStart"/>
      <w:r w:rsidR="005614A0" w:rsidRPr="00D57A46">
        <w:rPr>
          <w:i/>
          <w:sz w:val="20"/>
          <w:szCs w:val="20"/>
        </w:rPr>
        <w:t>ex</w:t>
      </w:r>
      <w:r w:rsidR="005614A0" w:rsidRPr="0044716C">
        <w:rPr>
          <w:sz w:val="20"/>
          <w:szCs w:val="20"/>
        </w:rPr>
        <w:t xml:space="preserve">  </w:t>
      </w:r>
      <w:proofErr w:type="spellStart"/>
      <w:r w:rsidR="005614A0" w:rsidRPr="0044716C">
        <w:rPr>
          <w:sz w:val="20"/>
          <w:szCs w:val="20"/>
        </w:rPr>
        <w:t>D</w:t>
      </w:r>
      <w:proofErr w:type="gramEnd"/>
      <w:r w:rsidR="005614A0" w:rsidRPr="0044716C">
        <w:rPr>
          <w:sz w:val="20"/>
          <w:szCs w:val="20"/>
        </w:rPr>
        <w:t>.Lgs.</w:t>
      </w:r>
      <w:proofErr w:type="spellEnd"/>
      <w:r w:rsidR="005614A0" w:rsidRPr="0044716C">
        <w:rPr>
          <w:sz w:val="20"/>
          <w:szCs w:val="20"/>
        </w:rPr>
        <w:t xml:space="preserve"> n. 231/2001 e del Piano triennale per la prevenzione della corruzione e della trasparenza adottati </w:t>
      </w:r>
      <w:r w:rsidR="005F73A1">
        <w:rPr>
          <w:sz w:val="20"/>
          <w:szCs w:val="20"/>
        </w:rPr>
        <w:tab/>
      </w:r>
      <w:r w:rsidR="005614A0" w:rsidRPr="0044716C">
        <w:rPr>
          <w:sz w:val="20"/>
          <w:szCs w:val="20"/>
        </w:rPr>
        <w:t>dalla stazione appaltante e reperibili sul sito internet </w:t>
      </w:r>
      <w:r w:rsidR="005614A0" w:rsidRPr="00D57A46">
        <w:rPr>
          <w:rStyle w:val="Collegamentoipertestuale"/>
          <w:rFonts w:ascii="Calibri" w:hAnsi="Calibri"/>
        </w:rPr>
        <w:t>www.consip.it</w:t>
      </w:r>
      <w:r w:rsidR="005614A0" w:rsidRPr="0044716C">
        <w:rPr>
          <w:sz w:val="20"/>
          <w:szCs w:val="20"/>
        </w:rPr>
        <w:t>, di uniformarsi ai principi ivi contenuti,</w:t>
      </w:r>
      <w:r w:rsidR="00E00408">
        <w:rPr>
          <w:sz w:val="20"/>
          <w:szCs w:val="20"/>
        </w:rPr>
        <w:t xml:space="preserve"> </w:t>
      </w:r>
      <w:r w:rsidR="00E00408" w:rsidRPr="00E00408">
        <w:rPr>
          <w:sz w:val="20"/>
          <w:szCs w:val="20"/>
        </w:rPr>
        <w:t xml:space="preserve">nonché di essere edotto degli obblighi derivanti dal Piano triennale per la prevenzione della corruzione e della trasparenza e dal Codice di comportamento dei dipendenti e dirigenti adottati dalla </w:t>
      </w:r>
      <w:r w:rsidR="00E00408">
        <w:rPr>
          <w:sz w:val="20"/>
          <w:szCs w:val="20"/>
        </w:rPr>
        <w:t xml:space="preserve">Committente e </w:t>
      </w:r>
      <w:r w:rsidR="00E00408" w:rsidRPr="00E00408">
        <w:rPr>
          <w:sz w:val="20"/>
          <w:szCs w:val="20"/>
        </w:rPr>
        <w:t xml:space="preserve">reperibili sul sito internet </w:t>
      </w:r>
      <w:hyperlink r:id="rId8" w:history="1">
        <w:r w:rsidR="004F66E1" w:rsidRPr="005A38B0">
          <w:rPr>
            <w:rStyle w:val="Collegamentoipertestuale"/>
            <w:rFonts w:ascii="Calibri" w:hAnsi="Calibri"/>
            <w:szCs w:val="20"/>
          </w:rPr>
          <w:t>http://www.mef.gov.it/operazione-trasparenza/</w:t>
        </w:r>
      </w:hyperlink>
      <w:r w:rsidR="00E00408" w:rsidRPr="00E00408">
        <w:rPr>
          <w:sz w:val="20"/>
          <w:szCs w:val="20"/>
        </w:rPr>
        <w:t>, e di impegnarsi, in caso di aggiudicazione, ad osservare e a far osservare ai propri dipendenti e collaboratori, per quanto applicabili, i suddetti Codice, Modello e Piano, pena</w:t>
      </w:r>
      <w:r w:rsidR="005614A0" w:rsidRPr="0044716C">
        <w:rPr>
          <w:sz w:val="20"/>
          <w:szCs w:val="20"/>
        </w:rPr>
        <w:t xml:space="preserve"> la risoluzione </w:t>
      </w:r>
      <w:r w:rsidRPr="0044716C">
        <w:rPr>
          <w:sz w:val="20"/>
          <w:szCs w:val="20"/>
        </w:rPr>
        <w:t xml:space="preserve">del </w:t>
      </w:r>
      <w:r w:rsidR="0044716C">
        <w:rPr>
          <w:sz w:val="20"/>
          <w:szCs w:val="20"/>
        </w:rPr>
        <w:t>Contratto:</w:t>
      </w:r>
    </w:p>
    <w:p w14:paraId="79FA9A6D" w14:textId="434ECD95" w:rsidR="00180320" w:rsidRPr="0044716C" w:rsidRDefault="005F73A1" w:rsidP="00B315BE">
      <w:pPr>
        <w:jc w:val="both"/>
        <w:rPr>
          <w:sz w:val="20"/>
          <w:szCs w:val="20"/>
        </w:rPr>
      </w:pPr>
      <w:r>
        <w:rPr>
          <w:sz w:val="20"/>
          <w:szCs w:val="20"/>
        </w:rPr>
        <w:tab/>
      </w:r>
      <w:r w:rsidR="00180320"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00180320" w:rsidRPr="0004523C">
        <w:rPr>
          <w:sz w:val="20"/>
          <w:szCs w:val="20"/>
        </w:rPr>
        <w:t xml:space="preserve">presente gara intese e/o pratiche restrittive della concorrenza e del mercato </w:t>
      </w:r>
      <w:r>
        <w:rPr>
          <w:sz w:val="20"/>
          <w:szCs w:val="20"/>
        </w:rPr>
        <w:tab/>
      </w:r>
      <w:r w:rsidR="00180320" w:rsidRPr="0004523C">
        <w:rPr>
          <w:sz w:val="20"/>
          <w:szCs w:val="20"/>
        </w:rPr>
        <w:t xml:space="preserve">vietate </w:t>
      </w:r>
      <w:r w:rsidR="00180320" w:rsidRPr="0044716C">
        <w:rPr>
          <w:sz w:val="20"/>
          <w:szCs w:val="20"/>
        </w:rPr>
        <w:t>ai sensi della normativa applicabile</w:t>
      </w:r>
      <w:r w:rsidR="005F2729" w:rsidRPr="0044716C">
        <w:rPr>
          <w:sz w:val="20"/>
          <w:szCs w:val="20"/>
        </w:rPr>
        <w:t>.</w:t>
      </w:r>
    </w:p>
    <w:p w14:paraId="32CFCEF5" w14:textId="7000FA72" w:rsidR="00180320" w:rsidRPr="0004523C" w:rsidRDefault="005F73A1" w:rsidP="00D57A46">
      <w:pPr>
        <w:ind w:left="567"/>
        <w:jc w:val="both"/>
        <w:rPr>
          <w:sz w:val="20"/>
          <w:szCs w:val="20"/>
        </w:rPr>
      </w:pPr>
      <w:r>
        <w:rPr>
          <w:sz w:val="20"/>
          <w:szCs w:val="20"/>
        </w:rPr>
        <w:tab/>
      </w:r>
      <w:r w:rsidR="00180320" w:rsidRPr="0044716C">
        <w:rPr>
          <w:sz w:val="20"/>
          <w:szCs w:val="20"/>
        </w:rPr>
        <w:t xml:space="preserve">▪ </w:t>
      </w:r>
      <w:r w:rsidR="00111FBB" w:rsidRPr="0095304D">
        <w:rPr>
          <w:b/>
          <w:sz w:val="20"/>
          <w:szCs w:val="20"/>
        </w:rPr>
        <w:t>DICHIARA</w:t>
      </w:r>
      <w:r w:rsidR="00111FBB" w:rsidRPr="0095304D">
        <w:rPr>
          <w:sz w:val="20"/>
          <w:szCs w:val="20"/>
        </w:rPr>
        <w:t xml:space="preserve"> </w:t>
      </w:r>
      <w:r w:rsidR="00180320" w:rsidRPr="0095304D">
        <w:rPr>
          <w:sz w:val="20"/>
          <w:szCs w:val="20"/>
        </w:rPr>
        <w:t xml:space="preserve">di aver preso visione e di accettare, senza condizione o riserva alcuna, le condizioni relative alle “Norme di Prevenzione e Sicurezza/Adempimenti D.lgs. 81/2008 e </w:t>
      </w:r>
      <w:proofErr w:type="spellStart"/>
      <w:r w:rsidR="00180320" w:rsidRPr="0095304D">
        <w:rPr>
          <w:sz w:val="20"/>
          <w:szCs w:val="20"/>
        </w:rPr>
        <w:t>s</w:t>
      </w:r>
      <w:r w:rsidR="00D900F0">
        <w:rPr>
          <w:sz w:val="20"/>
          <w:szCs w:val="20"/>
        </w:rPr>
        <w:t>.m.</w:t>
      </w:r>
      <w:r w:rsidR="00180320" w:rsidRPr="0095304D">
        <w:rPr>
          <w:sz w:val="20"/>
          <w:szCs w:val="20"/>
        </w:rPr>
        <w:t>i.</w:t>
      </w:r>
      <w:proofErr w:type="spellEnd"/>
      <w:r w:rsidR="00180320" w:rsidRPr="0095304D">
        <w:rPr>
          <w:sz w:val="20"/>
          <w:szCs w:val="20"/>
        </w:rPr>
        <w:t>, per la presente procedura di gara</w:t>
      </w:r>
      <w:r w:rsidR="002B544D" w:rsidRPr="0095304D">
        <w:rPr>
          <w:sz w:val="20"/>
          <w:szCs w:val="20"/>
        </w:rPr>
        <w:t>.</w:t>
      </w:r>
    </w:p>
    <w:p w14:paraId="670FF0C2" w14:textId="667EB14F" w:rsidR="00FB0772" w:rsidRPr="0004523C" w:rsidRDefault="000E3A90" w:rsidP="00FB0772">
      <w:pPr>
        <w:jc w:val="both"/>
        <w:rPr>
          <w:sz w:val="20"/>
          <w:szCs w:val="20"/>
        </w:rPr>
      </w:pPr>
      <w:r>
        <w:rPr>
          <w:rFonts w:ascii="Garamond" w:hAnsi="Garamond" w:cs="Times New Roman"/>
          <w:b/>
          <w:sz w:val="20"/>
          <w:szCs w:val="20"/>
          <w:highlight w:val="lightGray"/>
        </w:rPr>
        <w:sym w:font="Symbol" w:char="F087"/>
      </w:r>
      <w:r w:rsidR="00FB0772" w:rsidRPr="0004523C">
        <w:rPr>
          <w:sz w:val="20"/>
          <w:szCs w:val="20"/>
        </w:rPr>
        <w:t xml:space="preserve"> </w:t>
      </w:r>
      <w:r w:rsidR="00111FBB" w:rsidRPr="00F7267E">
        <w:rPr>
          <w:b/>
          <w:sz w:val="20"/>
          <w:szCs w:val="20"/>
        </w:rPr>
        <w:t>DICHIARA</w:t>
      </w:r>
      <w:r w:rsidR="00111FBB">
        <w:rPr>
          <w:sz w:val="20"/>
          <w:szCs w:val="20"/>
        </w:rPr>
        <w:t xml:space="preserve"> </w:t>
      </w:r>
      <w:r w:rsidR="00FB0772" w:rsidRPr="0004523C">
        <w:rPr>
          <w:sz w:val="20"/>
          <w:szCs w:val="20"/>
        </w:rPr>
        <w:t xml:space="preserve">di beneficiare della seguente riduzione della garanzia a corredo dell’offerta ai sensi dell’articolo </w:t>
      </w:r>
      <w:r w:rsidR="0062798C">
        <w:rPr>
          <w:sz w:val="20"/>
          <w:szCs w:val="20"/>
        </w:rPr>
        <w:t>106</w:t>
      </w:r>
      <w:r w:rsidR="00FB0772" w:rsidRPr="0004523C">
        <w:rPr>
          <w:sz w:val="20"/>
          <w:szCs w:val="20"/>
        </w:rPr>
        <w:t xml:space="preserve">, comma </w:t>
      </w:r>
      <w:r w:rsidR="00754AC7">
        <w:rPr>
          <w:sz w:val="20"/>
          <w:szCs w:val="20"/>
        </w:rPr>
        <w:t xml:space="preserve">8, </w:t>
      </w:r>
      <w:r w:rsidR="00FB0772" w:rsidRPr="0004523C">
        <w:rPr>
          <w:sz w:val="20"/>
          <w:szCs w:val="20"/>
        </w:rPr>
        <w:t>(</w:t>
      </w:r>
      <w:r w:rsidR="00FB0772" w:rsidRPr="0004523C">
        <w:rPr>
          <w:i/>
          <w:sz w:val="20"/>
          <w:szCs w:val="20"/>
        </w:rPr>
        <w:t>compilare solo se di interesse)</w:t>
      </w:r>
    </w:p>
    <w:p w14:paraId="71A4B763" w14:textId="36D6C8AC" w:rsidR="00F25783" w:rsidRPr="009D39B3" w:rsidRDefault="00F25783" w:rsidP="009D39B3">
      <w:pPr>
        <w:pStyle w:val="Paragrafoelenco"/>
        <w:numPr>
          <w:ilvl w:val="0"/>
          <w:numId w:val="17"/>
        </w:numPr>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9D39B3">
      <w:pPr>
        <w:pStyle w:val="Paragrafoelenco"/>
        <w:numPr>
          <w:ilvl w:val="0"/>
          <w:numId w:val="17"/>
        </w:numPr>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7957DEAF" w14:textId="45998A1B" w:rsidR="0057652F" w:rsidRPr="00D57A46" w:rsidRDefault="000E3A90" w:rsidP="00D57A46">
      <w:pPr>
        <w:jc w:val="both"/>
        <w:rPr>
          <w:sz w:val="20"/>
          <w:szCs w:val="20"/>
        </w:rPr>
      </w:pPr>
      <w:r>
        <w:rPr>
          <w:rFonts w:ascii="Garamond" w:hAnsi="Garamond" w:cs="Times New Roman"/>
          <w:b/>
          <w:sz w:val="20"/>
          <w:szCs w:val="20"/>
          <w:highlight w:val="lightGray"/>
        </w:rPr>
        <w:sym w:font="Symbol" w:char="F087"/>
      </w:r>
      <w:r w:rsidRPr="0044716C" w:rsidDel="00D91D6A">
        <w:rPr>
          <w:rFonts w:cs="Calibri"/>
          <w:b/>
          <w:i/>
          <w:sz w:val="20"/>
          <w:szCs w:val="20"/>
        </w:rPr>
        <w:t xml:space="preserve"> </w:t>
      </w:r>
      <w:r>
        <w:rPr>
          <w:rFonts w:cs="Calibri"/>
          <w:b/>
          <w:i/>
          <w:sz w:val="20"/>
          <w:szCs w:val="20"/>
        </w:rPr>
        <w:t xml:space="preserve"> </w:t>
      </w:r>
      <w:r w:rsidR="00690943" w:rsidRPr="00D57A46">
        <w:rPr>
          <w:sz w:val="20"/>
          <w:szCs w:val="20"/>
        </w:rPr>
        <w:t>riduzione</w:t>
      </w:r>
      <w:r w:rsidR="0057652F" w:rsidRPr="00D57A46">
        <w:rPr>
          <w:sz w:val="20"/>
          <w:szCs w:val="20"/>
        </w:rPr>
        <w:t xml:space="preserve"> per il possesso di uno o più delle </w:t>
      </w:r>
      <w:r w:rsidR="00D013DA" w:rsidRPr="00D57A46">
        <w:rPr>
          <w:sz w:val="20"/>
          <w:szCs w:val="20"/>
        </w:rPr>
        <w:t xml:space="preserve">seguenti </w:t>
      </w:r>
      <w:r w:rsidR="0057652F" w:rsidRPr="00D57A46">
        <w:rPr>
          <w:sz w:val="20"/>
          <w:szCs w:val="20"/>
        </w:rPr>
        <w:t xml:space="preserve">certificazioni o marchi </w:t>
      </w:r>
      <w:r w:rsidR="00553F4D" w:rsidRPr="00D57A46">
        <w:rPr>
          <w:sz w:val="20"/>
          <w:szCs w:val="20"/>
        </w:rPr>
        <w:t>(</w:t>
      </w:r>
      <w:r w:rsidR="00553F4D" w:rsidRPr="00D57A46">
        <w:rPr>
          <w:i/>
          <w:sz w:val="20"/>
          <w:szCs w:val="20"/>
        </w:rPr>
        <w:t xml:space="preserve">la stazione appaltante </w:t>
      </w:r>
      <w:r w:rsidR="0057652F" w:rsidRPr="00D57A46">
        <w:rPr>
          <w:i/>
          <w:sz w:val="20"/>
          <w:szCs w:val="20"/>
        </w:rPr>
        <w:t>individua</w:t>
      </w:r>
      <w:r w:rsidR="00553F4D" w:rsidRPr="00D57A46">
        <w:rPr>
          <w:i/>
          <w:sz w:val="20"/>
          <w:szCs w:val="20"/>
        </w:rPr>
        <w:t xml:space="preserve"> la certificazione e il marchio </w:t>
      </w:r>
      <w:r w:rsidR="0057652F" w:rsidRPr="00D57A46">
        <w:rPr>
          <w:i/>
          <w:sz w:val="20"/>
          <w:szCs w:val="20"/>
        </w:rPr>
        <w:t>tra quel</w:t>
      </w:r>
      <w:r w:rsidR="00DF7E5C" w:rsidRPr="00D57A46">
        <w:rPr>
          <w:i/>
          <w:sz w:val="20"/>
          <w:szCs w:val="20"/>
        </w:rPr>
        <w:t>li previsti dall’allegato II.13</w:t>
      </w:r>
      <w:r w:rsidR="00B10A19" w:rsidRPr="00D57A46">
        <w:rPr>
          <w:i/>
          <w:sz w:val="20"/>
          <w:szCs w:val="20"/>
        </w:rPr>
        <w:t xml:space="preserve"> del Codice</w:t>
      </w:r>
      <w:r w:rsidR="00553F4D" w:rsidRPr="00D57A46">
        <w:rPr>
          <w:i/>
          <w:sz w:val="20"/>
          <w:szCs w:val="20"/>
        </w:rPr>
        <w:t xml:space="preserve"> e indica la percentuale di riduzione della cauzione, con il vincolo che la somma non può superare il 20%</w:t>
      </w:r>
      <w:r w:rsidR="00553F4D" w:rsidRPr="00D57A46">
        <w:rPr>
          <w:sz w:val="20"/>
          <w:szCs w:val="20"/>
        </w:rPr>
        <w:t>)</w:t>
      </w:r>
      <w:r w:rsidR="00D013DA" w:rsidRPr="00D57A46">
        <w:rPr>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04523C" w14:paraId="6AD43F9F" w14:textId="0BA45D8E" w:rsidTr="009D39B3">
        <w:tc>
          <w:tcPr>
            <w:tcW w:w="955" w:type="pct"/>
            <w:shd w:val="clear" w:color="auto" w:fill="4472C4" w:themeFill="accent5"/>
          </w:tcPr>
          <w:p w14:paraId="02DA7778" w14:textId="072AC439" w:rsidR="00553F4D" w:rsidRPr="0004523C" w:rsidRDefault="004960D6" w:rsidP="00AC7FFE">
            <w:pPr>
              <w:jc w:val="both"/>
              <w:rPr>
                <w:color w:val="FFFFFF" w:themeColor="background1"/>
                <w:sz w:val="20"/>
                <w:szCs w:val="20"/>
              </w:rPr>
            </w:pPr>
            <w:r>
              <w:rPr>
                <w:color w:val="FFFFFF" w:themeColor="background1"/>
                <w:sz w:val="20"/>
                <w:szCs w:val="20"/>
              </w:rPr>
              <w:t>N</w:t>
            </w:r>
            <w:r w:rsidR="00553F4D" w:rsidRPr="0004523C">
              <w:rPr>
                <w:color w:val="FFFFFF" w:themeColor="background1"/>
                <w:sz w:val="20"/>
                <w:szCs w:val="20"/>
              </w:rPr>
              <w:t>orma</w:t>
            </w:r>
          </w:p>
        </w:tc>
        <w:tc>
          <w:tcPr>
            <w:tcW w:w="2208" w:type="pct"/>
            <w:shd w:val="clear" w:color="auto" w:fill="4472C4" w:themeFill="accent5"/>
          </w:tcPr>
          <w:p w14:paraId="1225DD09" w14:textId="1118B0B1" w:rsidR="00553F4D" w:rsidRPr="0004523C" w:rsidRDefault="00553F4D" w:rsidP="00AC7FFE">
            <w:pPr>
              <w:jc w:val="both"/>
              <w:rPr>
                <w:color w:val="FFFFFF" w:themeColor="background1"/>
                <w:sz w:val="20"/>
                <w:szCs w:val="20"/>
              </w:rPr>
            </w:pPr>
            <w:r w:rsidRPr="0004523C">
              <w:rPr>
                <w:color w:val="FFFFFF" w:themeColor="background1"/>
                <w:sz w:val="20"/>
                <w:szCs w:val="20"/>
              </w:rPr>
              <w:t>Certificazione/marchio posseduti</w:t>
            </w:r>
          </w:p>
        </w:tc>
        <w:tc>
          <w:tcPr>
            <w:tcW w:w="1837" w:type="pct"/>
            <w:shd w:val="clear" w:color="auto" w:fill="4472C4" w:themeFill="accent5"/>
          </w:tcPr>
          <w:p w14:paraId="3BA5BEAB" w14:textId="5A004CE0" w:rsidR="00553F4D" w:rsidRPr="0004523C" w:rsidRDefault="00553F4D" w:rsidP="00AC7FFE">
            <w:pPr>
              <w:jc w:val="both"/>
              <w:rPr>
                <w:color w:val="FFFFFF" w:themeColor="background1"/>
                <w:sz w:val="20"/>
                <w:szCs w:val="20"/>
              </w:rPr>
            </w:pPr>
            <w:r>
              <w:rPr>
                <w:color w:val="FFFFFF" w:themeColor="background1"/>
                <w:sz w:val="20"/>
                <w:szCs w:val="20"/>
              </w:rPr>
              <w:t>% di riduzione</w:t>
            </w:r>
          </w:p>
        </w:tc>
      </w:tr>
      <w:tr w:rsidR="00553F4D" w:rsidRPr="0004523C" w14:paraId="2EC4088C" w14:textId="609074CB" w:rsidTr="009D39B3">
        <w:tc>
          <w:tcPr>
            <w:tcW w:w="955" w:type="pct"/>
          </w:tcPr>
          <w:p w14:paraId="6B999432" w14:textId="77777777" w:rsidR="00553F4D" w:rsidRPr="0004523C" w:rsidRDefault="00553F4D" w:rsidP="00AC7FFE">
            <w:pPr>
              <w:jc w:val="both"/>
              <w:rPr>
                <w:sz w:val="20"/>
                <w:szCs w:val="20"/>
              </w:rPr>
            </w:pPr>
          </w:p>
        </w:tc>
        <w:tc>
          <w:tcPr>
            <w:tcW w:w="2208" w:type="pct"/>
          </w:tcPr>
          <w:p w14:paraId="7DD72F7B" w14:textId="77777777" w:rsidR="00553F4D" w:rsidRPr="0004523C" w:rsidRDefault="00553F4D" w:rsidP="00AC7FFE">
            <w:pPr>
              <w:jc w:val="both"/>
              <w:rPr>
                <w:sz w:val="20"/>
                <w:szCs w:val="20"/>
              </w:rPr>
            </w:pPr>
          </w:p>
        </w:tc>
        <w:tc>
          <w:tcPr>
            <w:tcW w:w="1837" w:type="pct"/>
          </w:tcPr>
          <w:p w14:paraId="20DD8550" w14:textId="77777777" w:rsidR="00553F4D" w:rsidRPr="0004523C" w:rsidRDefault="00553F4D" w:rsidP="00AC7FFE">
            <w:pPr>
              <w:jc w:val="both"/>
              <w:rPr>
                <w:sz w:val="20"/>
                <w:szCs w:val="20"/>
              </w:rPr>
            </w:pPr>
          </w:p>
        </w:tc>
      </w:tr>
      <w:tr w:rsidR="00553F4D" w:rsidRPr="0004523C" w14:paraId="0D69D21F" w14:textId="6D500150" w:rsidTr="009D39B3">
        <w:tc>
          <w:tcPr>
            <w:tcW w:w="955" w:type="pct"/>
          </w:tcPr>
          <w:p w14:paraId="3188B92E" w14:textId="77777777" w:rsidR="00553F4D" w:rsidRPr="0004523C" w:rsidRDefault="00553F4D" w:rsidP="00AC7FFE">
            <w:pPr>
              <w:jc w:val="both"/>
              <w:rPr>
                <w:sz w:val="20"/>
                <w:szCs w:val="20"/>
              </w:rPr>
            </w:pPr>
          </w:p>
        </w:tc>
        <w:tc>
          <w:tcPr>
            <w:tcW w:w="2208" w:type="pct"/>
          </w:tcPr>
          <w:p w14:paraId="6534D6C7" w14:textId="77777777" w:rsidR="00553F4D" w:rsidRPr="0004523C" w:rsidRDefault="00553F4D" w:rsidP="00AC7FFE">
            <w:pPr>
              <w:jc w:val="both"/>
              <w:rPr>
                <w:sz w:val="20"/>
                <w:szCs w:val="20"/>
              </w:rPr>
            </w:pPr>
          </w:p>
        </w:tc>
        <w:tc>
          <w:tcPr>
            <w:tcW w:w="1837" w:type="pct"/>
          </w:tcPr>
          <w:p w14:paraId="314F3D32" w14:textId="77777777" w:rsidR="00553F4D" w:rsidRPr="0004523C" w:rsidRDefault="00553F4D" w:rsidP="00AC7FFE">
            <w:pPr>
              <w:jc w:val="both"/>
              <w:rPr>
                <w:sz w:val="20"/>
                <w:szCs w:val="20"/>
              </w:rPr>
            </w:pPr>
          </w:p>
        </w:tc>
      </w:tr>
      <w:tr w:rsidR="00553F4D" w:rsidRPr="0004523C" w14:paraId="3C3C8476" w14:textId="47EB66A1" w:rsidTr="009D39B3">
        <w:tc>
          <w:tcPr>
            <w:tcW w:w="955" w:type="pct"/>
          </w:tcPr>
          <w:p w14:paraId="2FAE9E78" w14:textId="77777777" w:rsidR="00553F4D" w:rsidRPr="0004523C" w:rsidRDefault="00553F4D" w:rsidP="00AC7FFE">
            <w:pPr>
              <w:jc w:val="both"/>
              <w:rPr>
                <w:sz w:val="20"/>
                <w:szCs w:val="20"/>
              </w:rPr>
            </w:pPr>
          </w:p>
        </w:tc>
        <w:tc>
          <w:tcPr>
            <w:tcW w:w="2208" w:type="pct"/>
          </w:tcPr>
          <w:p w14:paraId="590225B4" w14:textId="77777777" w:rsidR="00553F4D" w:rsidRPr="0004523C" w:rsidRDefault="00553F4D" w:rsidP="00AC7FFE">
            <w:pPr>
              <w:jc w:val="both"/>
              <w:rPr>
                <w:sz w:val="20"/>
                <w:szCs w:val="20"/>
              </w:rPr>
            </w:pPr>
          </w:p>
        </w:tc>
        <w:tc>
          <w:tcPr>
            <w:tcW w:w="1837" w:type="pct"/>
          </w:tcPr>
          <w:p w14:paraId="2CCD028F" w14:textId="77777777" w:rsidR="00553F4D" w:rsidRPr="0004523C" w:rsidRDefault="00553F4D" w:rsidP="00AC7FFE">
            <w:pPr>
              <w:jc w:val="both"/>
              <w:rPr>
                <w:sz w:val="20"/>
                <w:szCs w:val="20"/>
              </w:rPr>
            </w:pPr>
          </w:p>
        </w:tc>
      </w:tr>
      <w:tr w:rsidR="00553F4D" w:rsidRPr="0004523C" w14:paraId="1F716EFD" w14:textId="4FE7FA25" w:rsidTr="009D39B3">
        <w:tc>
          <w:tcPr>
            <w:tcW w:w="955" w:type="pct"/>
          </w:tcPr>
          <w:p w14:paraId="78B273A3" w14:textId="77777777" w:rsidR="00553F4D" w:rsidRPr="0004523C" w:rsidRDefault="00553F4D" w:rsidP="00AC7FFE">
            <w:pPr>
              <w:jc w:val="both"/>
              <w:rPr>
                <w:sz w:val="20"/>
                <w:szCs w:val="20"/>
              </w:rPr>
            </w:pPr>
          </w:p>
        </w:tc>
        <w:tc>
          <w:tcPr>
            <w:tcW w:w="2208" w:type="pct"/>
          </w:tcPr>
          <w:p w14:paraId="710B2D12" w14:textId="77777777" w:rsidR="00553F4D" w:rsidRPr="0004523C" w:rsidRDefault="00553F4D" w:rsidP="00AC7FFE">
            <w:pPr>
              <w:jc w:val="both"/>
              <w:rPr>
                <w:sz w:val="20"/>
                <w:szCs w:val="20"/>
              </w:rPr>
            </w:pPr>
          </w:p>
        </w:tc>
        <w:tc>
          <w:tcPr>
            <w:tcW w:w="1837" w:type="pct"/>
          </w:tcPr>
          <w:p w14:paraId="11744140" w14:textId="77777777" w:rsidR="00553F4D" w:rsidRPr="0004523C" w:rsidRDefault="00553F4D" w:rsidP="00AC7FFE">
            <w:pPr>
              <w:jc w:val="both"/>
              <w:rPr>
                <w:sz w:val="20"/>
                <w:szCs w:val="20"/>
              </w:rPr>
            </w:pPr>
          </w:p>
        </w:tc>
      </w:tr>
    </w:tbl>
    <w:p w14:paraId="1B2F2F3D" w14:textId="77777777" w:rsidR="00D013DA" w:rsidRDefault="00D013DA" w:rsidP="0057652F">
      <w:pPr>
        <w:jc w:val="both"/>
        <w:rPr>
          <w:sz w:val="20"/>
          <w:szCs w:val="20"/>
        </w:rPr>
      </w:pPr>
    </w:p>
    <w:p w14:paraId="22170B97" w14:textId="0750A4E4" w:rsidR="00C7435B" w:rsidRPr="001C4A46" w:rsidRDefault="00A16016" w:rsidP="00A16016">
      <w:pPr>
        <w:jc w:val="both"/>
        <w:rPr>
          <w:rStyle w:val="ui-provider"/>
        </w:rPr>
      </w:pPr>
      <w:r w:rsidRPr="0004523C">
        <w:rPr>
          <w:sz w:val="20"/>
          <w:szCs w:val="20"/>
        </w:rPr>
        <w:t xml:space="preserve">▪ </w:t>
      </w:r>
      <w:r w:rsidR="001562A4">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sidR="001562A4">
        <w:rPr>
          <w:b/>
          <w:i/>
          <w:sz w:val="20"/>
          <w:szCs w:val="20"/>
        </w:rPr>
        <w:t>:</w:t>
      </w:r>
      <w:r w:rsidR="00D2157D" w:rsidRPr="001562A4">
        <w:rPr>
          <w:b/>
          <w:i/>
          <w:sz w:val="20"/>
          <w:szCs w:val="20"/>
        </w:rPr>
        <w:t xml:space="preserve">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presso </w:t>
      </w:r>
      <w:r w:rsidR="001562A4">
        <w:rPr>
          <w:sz w:val="20"/>
          <w:szCs w:val="20"/>
        </w:rPr>
        <w:t>______;</w:t>
      </w:r>
      <w:r w:rsidR="001562A4" w:rsidRPr="001562A4">
        <w:rPr>
          <w:b/>
          <w:i/>
          <w:sz w:val="20"/>
          <w:szCs w:val="20"/>
        </w:rPr>
        <w:t>]</w:t>
      </w:r>
    </w:p>
    <w:p w14:paraId="4F30BD55" w14:textId="5ADE7ABA" w:rsidR="00C7435B" w:rsidRPr="00813B06" w:rsidRDefault="002766DF" w:rsidP="0057652F">
      <w:pPr>
        <w:jc w:val="both"/>
        <w:rPr>
          <w:rStyle w:val="ui-provider"/>
          <w:sz w:val="20"/>
          <w:szCs w:val="20"/>
        </w:rPr>
      </w:pPr>
      <w:r w:rsidRPr="001C4A46">
        <w:rPr>
          <w:b/>
          <w:sz w:val="20"/>
          <w:szCs w:val="20"/>
        </w:rPr>
        <w:t xml:space="preserve">▪ DICHIARA </w:t>
      </w:r>
      <w:r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Pr="001C4A46">
        <w:rPr>
          <w:sz w:val="20"/>
          <w:szCs w:val="20"/>
        </w:rPr>
        <w:t xml:space="preserve"> </w:t>
      </w:r>
      <w:r w:rsidR="001C4A46" w:rsidRPr="001C4A46">
        <w:rPr>
          <w:rStyle w:val="ui-provider"/>
        </w:rPr>
        <w:t xml:space="preserve">oppure, di impegnarsi ad effettuare il pagamento entro il termine fissato </w:t>
      </w:r>
      <w:r w:rsidR="001C4A46" w:rsidRPr="00813B06">
        <w:rPr>
          <w:rStyle w:val="ui-provider"/>
          <w:sz w:val="20"/>
          <w:szCs w:val="20"/>
        </w:rPr>
        <w:t xml:space="preserve">per la presentazione della domanda, a pena </w:t>
      </w:r>
      <w:r w:rsidR="001562A4" w:rsidRPr="00813B06">
        <w:rPr>
          <w:rStyle w:val="ui-provider"/>
          <w:sz w:val="20"/>
          <w:szCs w:val="20"/>
        </w:rPr>
        <w:t xml:space="preserve">di inammissibilità della stessa; </w:t>
      </w:r>
    </w:p>
    <w:p w14:paraId="43F60DB5" w14:textId="5D2E70F8" w:rsidR="00180320" w:rsidRDefault="00D91D6A" w:rsidP="00B315BE">
      <w:pPr>
        <w:jc w:val="both"/>
        <w:rPr>
          <w:bCs/>
          <w:sz w:val="20"/>
          <w:szCs w:val="20"/>
        </w:rPr>
      </w:pPr>
      <w:r w:rsidRPr="001C4A46">
        <w:rPr>
          <w:b/>
          <w:sz w:val="20"/>
          <w:szCs w:val="20"/>
        </w:rPr>
        <w:t>▪</w:t>
      </w:r>
      <w:r>
        <w:rPr>
          <w:b/>
          <w:sz w:val="20"/>
          <w:szCs w:val="20"/>
        </w:rPr>
        <w:t xml:space="preserve"> </w:t>
      </w:r>
      <w:r w:rsidR="00553F4D" w:rsidRPr="00553F4D">
        <w:rPr>
          <w:b/>
          <w:bCs/>
          <w:sz w:val="20"/>
          <w:szCs w:val="20"/>
        </w:rPr>
        <w:t>DICHIARA</w:t>
      </w:r>
      <w:r w:rsidR="00553F4D" w:rsidRPr="0004523C">
        <w:rPr>
          <w:bCs/>
          <w:sz w:val="20"/>
          <w:szCs w:val="20"/>
        </w:rPr>
        <w:t xml:space="preserve"> </w:t>
      </w:r>
      <w:r w:rsidR="00C96FD3" w:rsidRPr="0004523C">
        <w:rPr>
          <w:bCs/>
          <w:sz w:val="20"/>
          <w:szCs w:val="20"/>
        </w:rPr>
        <w:t>di impegnarsi a:</w:t>
      </w:r>
      <w:r w:rsidR="00180320" w:rsidRPr="0004523C">
        <w:rPr>
          <w:bCs/>
          <w:sz w:val="20"/>
          <w:szCs w:val="20"/>
        </w:rPr>
        <w:t xml:space="preserve"> </w:t>
      </w:r>
    </w:p>
    <w:p w14:paraId="12BD1E54" w14:textId="67B0A8BE" w:rsidR="00586D51" w:rsidRDefault="00107FED" w:rsidP="00B315BE">
      <w:pPr>
        <w:jc w:val="both"/>
        <w:rPr>
          <w:sz w:val="20"/>
          <w:szCs w:val="20"/>
        </w:rPr>
      </w:pPr>
      <w:r w:rsidRPr="0004523C">
        <w:rPr>
          <w:sz w:val="20"/>
          <w:szCs w:val="20"/>
        </w:rPr>
        <w:t>□</w:t>
      </w:r>
      <w:r w:rsidRPr="00BA46B3">
        <w:rPr>
          <w:b/>
          <w:i/>
          <w:sz w:val="20"/>
          <w:szCs w:val="20"/>
        </w:rPr>
        <w:t xml:space="preserve"> </w:t>
      </w:r>
      <w:r w:rsidR="00586D51">
        <w:rPr>
          <w:sz w:val="20"/>
          <w:szCs w:val="20"/>
        </w:rPr>
        <w:t xml:space="preserve">applicare al proprio </w:t>
      </w:r>
      <w:r w:rsidR="00586D51" w:rsidRPr="0044716C">
        <w:rPr>
          <w:sz w:val="20"/>
          <w:szCs w:val="20"/>
        </w:rPr>
        <w:t>personale il</w:t>
      </w:r>
      <w:r w:rsidR="00885D07" w:rsidRPr="0044716C">
        <w:rPr>
          <w:sz w:val="20"/>
          <w:szCs w:val="20"/>
        </w:rPr>
        <w:t xml:space="preserve"> </w:t>
      </w:r>
      <w:r w:rsidR="00ED4A7C" w:rsidRPr="0044716C">
        <w:rPr>
          <w:sz w:val="20"/>
          <w:szCs w:val="20"/>
        </w:rPr>
        <w:t xml:space="preserve">medesimo </w:t>
      </w:r>
      <w:r w:rsidR="00BA46B3" w:rsidRPr="0044716C">
        <w:rPr>
          <w:sz w:val="20"/>
          <w:szCs w:val="20"/>
        </w:rPr>
        <w:t>CCNL</w:t>
      </w:r>
      <w:r w:rsidR="00BA46B3">
        <w:rPr>
          <w:sz w:val="20"/>
          <w:szCs w:val="20"/>
        </w:rPr>
        <w:t xml:space="preserve"> </w:t>
      </w:r>
      <w:r w:rsidR="00586D51">
        <w:rPr>
          <w:sz w:val="20"/>
          <w:szCs w:val="20"/>
        </w:rPr>
        <w:t>indicato</w:t>
      </w:r>
      <w:r w:rsidR="00885D07" w:rsidRPr="00BA1DB6">
        <w:rPr>
          <w:i/>
          <w:sz w:val="20"/>
          <w:szCs w:val="20"/>
        </w:rPr>
        <w:t xml:space="preserve"> </w:t>
      </w:r>
      <w:r w:rsidR="00885D07" w:rsidRPr="009D39B3">
        <w:rPr>
          <w:sz w:val="20"/>
          <w:szCs w:val="20"/>
        </w:rPr>
        <w:t>nel bando di gara</w:t>
      </w:r>
      <w:r w:rsidR="00E20B6B">
        <w:rPr>
          <w:sz w:val="20"/>
          <w:szCs w:val="20"/>
        </w:rPr>
        <w:t>;</w:t>
      </w:r>
    </w:p>
    <w:p w14:paraId="7ABC5368" w14:textId="18D12C06" w:rsidR="00586D51" w:rsidRPr="00BA46B3" w:rsidRDefault="00885D07" w:rsidP="00B315BE">
      <w:pPr>
        <w:jc w:val="both"/>
        <w:rPr>
          <w:b/>
          <w:sz w:val="20"/>
          <w:szCs w:val="20"/>
        </w:rPr>
      </w:pPr>
      <w:r w:rsidRPr="00BA46B3">
        <w:rPr>
          <w:b/>
          <w:i/>
          <w:sz w:val="20"/>
          <w:szCs w:val="20"/>
        </w:rPr>
        <w:t>o</w:t>
      </w:r>
      <w:r w:rsidR="00107FED">
        <w:rPr>
          <w:b/>
          <w:i/>
          <w:sz w:val="20"/>
          <w:szCs w:val="20"/>
        </w:rPr>
        <w:t>,</w:t>
      </w:r>
      <w:r w:rsidRPr="00BA46B3">
        <w:rPr>
          <w:b/>
          <w:i/>
          <w:sz w:val="20"/>
          <w:szCs w:val="20"/>
        </w:rPr>
        <w:t xml:space="preserve"> </w:t>
      </w:r>
      <w:r w:rsidR="00BA1DB6" w:rsidRPr="00BA46B3">
        <w:rPr>
          <w:b/>
          <w:i/>
          <w:sz w:val="20"/>
          <w:szCs w:val="20"/>
        </w:rPr>
        <w:t xml:space="preserve">in </w:t>
      </w:r>
      <w:r w:rsidR="00107FED">
        <w:rPr>
          <w:b/>
          <w:i/>
          <w:sz w:val="20"/>
          <w:szCs w:val="20"/>
        </w:rPr>
        <w:t>alternativa,</w:t>
      </w:r>
    </w:p>
    <w:p w14:paraId="65E44EA5" w14:textId="4D7C8F64" w:rsidR="00586D51" w:rsidRDefault="00107FED" w:rsidP="00B315BE">
      <w:pPr>
        <w:jc w:val="both"/>
        <w:rPr>
          <w:sz w:val="20"/>
          <w:szCs w:val="20"/>
        </w:rPr>
      </w:pPr>
      <w:r w:rsidRPr="0004523C">
        <w:rPr>
          <w:sz w:val="20"/>
          <w:szCs w:val="20"/>
        </w:rPr>
        <w:t>□</w:t>
      </w:r>
      <w:r w:rsidR="00586D51">
        <w:rPr>
          <w:sz w:val="20"/>
          <w:szCs w:val="20"/>
        </w:rPr>
        <w:t xml:space="preserve"> di applicare al proprio personale il seguente CCNL </w:t>
      </w:r>
      <w:r>
        <w:rPr>
          <w:sz w:val="20"/>
          <w:szCs w:val="20"/>
        </w:rPr>
        <w:t xml:space="preserve">____ </w:t>
      </w:r>
      <w:r w:rsidR="00586D51" w:rsidRPr="00BA1DB6">
        <w:rPr>
          <w:i/>
          <w:sz w:val="20"/>
          <w:szCs w:val="20"/>
        </w:rPr>
        <w:t>(indicare il CCNL applicato</w:t>
      </w:r>
      <w:r w:rsidR="00586D51">
        <w:rPr>
          <w:sz w:val="20"/>
          <w:szCs w:val="20"/>
        </w:rPr>
        <w:t>)</w:t>
      </w:r>
      <w:r w:rsidR="00586D51" w:rsidRPr="00BA1DB6">
        <w:rPr>
          <w:sz w:val="20"/>
          <w:szCs w:val="20"/>
        </w:rPr>
        <w:t xml:space="preserve"> </w:t>
      </w:r>
      <w:r w:rsidR="00586D51">
        <w:rPr>
          <w:sz w:val="20"/>
          <w:szCs w:val="20"/>
        </w:rPr>
        <w:t xml:space="preserve">identificato dal codice alfanumerico unico </w:t>
      </w:r>
      <w:r>
        <w:rPr>
          <w:sz w:val="20"/>
          <w:szCs w:val="20"/>
        </w:rPr>
        <w:t>______</w:t>
      </w:r>
      <w:r w:rsidR="00586D51">
        <w:rPr>
          <w:sz w:val="20"/>
          <w:szCs w:val="20"/>
        </w:rPr>
        <w:t xml:space="preserve">, ma di </w:t>
      </w:r>
      <w:r w:rsidR="004E2465">
        <w:rPr>
          <w:sz w:val="20"/>
          <w:szCs w:val="20"/>
        </w:rPr>
        <w:t xml:space="preserve">impegnarsi ad </w:t>
      </w:r>
      <w:r w:rsidR="00586D51">
        <w:rPr>
          <w:sz w:val="20"/>
          <w:szCs w:val="20"/>
        </w:rPr>
        <w:t>applicare</w:t>
      </w:r>
      <w:r w:rsidR="00586D51" w:rsidRPr="00586D51">
        <w:rPr>
          <w:sz w:val="20"/>
          <w:szCs w:val="20"/>
        </w:rPr>
        <w:t xml:space="preserve"> il contratto collettivo nazionale e territoriale indicato</w:t>
      </w:r>
      <w:r w:rsidR="00586D51">
        <w:rPr>
          <w:sz w:val="20"/>
          <w:szCs w:val="20"/>
        </w:rPr>
        <w:t xml:space="preserve"> nel bando di gara</w:t>
      </w:r>
      <w:r w:rsidR="00586D51" w:rsidRPr="00586D51">
        <w:rPr>
          <w:sz w:val="20"/>
          <w:szCs w:val="20"/>
        </w:rPr>
        <w:t xml:space="preserve"> nell’esecuzione delle prestazioni oggetto del contratto per tutta la sua durata</w:t>
      </w:r>
      <w:r w:rsidR="00E20B6B">
        <w:rPr>
          <w:sz w:val="20"/>
          <w:szCs w:val="20"/>
        </w:rPr>
        <w:t>;</w:t>
      </w:r>
    </w:p>
    <w:p w14:paraId="4EE6C7EB" w14:textId="3500D78F" w:rsidR="00586D51" w:rsidRPr="00BA46B3" w:rsidRDefault="00586D51" w:rsidP="00B315BE">
      <w:pPr>
        <w:jc w:val="both"/>
        <w:rPr>
          <w:b/>
          <w:sz w:val="20"/>
          <w:szCs w:val="20"/>
        </w:rPr>
      </w:pPr>
      <w:r w:rsidRPr="00BA46B3">
        <w:rPr>
          <w:b/>
          <w:i/>
          <w:sz w:val="20"/>
          <w:szCs w:val="20"/>
        </w:rPr>
        <w:t>o</w:t>
      </w:r>
      <w:r w:rsidR="00107FED">
        <w:rPr>
          <w:b/>
          <w:i/>
          <w:sz w:val="20"/>
          <w:szCs w:val="20"/>
        </w:rPr>
        <w:t>,</w:t>
      </w:r>
      <w:r w:rsidRPr="00BA46B3">
        <w:rPr>
          <w:b/>
          <w:i/>
          <w:sz w:val="20"/>
          <w:szCs w:val="20"/>
        </w:rPr>
        <w:t xml:space="preserve"> in alternativa</w:t>
      </w:r>
      <w:r w:rsidR="00107FED">
        <w:rPr>
          <w:b/>
          <w:i/>
          <w:sz w:val="20"/>
          <w:szCs w:val="20"/>
        </w:rPr>
        <w:t>,</w:t>
      </w:r>
    </w:p>
    <w:p w14:paraId="5138994D" w14:textId="13420912" w:rsidR="00885D07" w:rsidRDefault="00107FED" w:rsidP="00B315BE">
      <w:pPr>
        <w:jc w:val="both"/>
        <w:rPr>
          <w:sz w:val="20"/>
          <w:szCs w:val="20"/>
        </w:rPr>
      </w:pPr>
      <w:r w:rsidRPr="0004523C">
        <w:rPr>
          <w:sz w:val="20"/>
          <w:szCs w:val="20"/>
        </w:rPr>
        <w:t>□</w:t>
      </w:r>
      <w:r w:rsidR="00586D51">
        <w:rPr>
          <w:sz w:val="20"/>
          <w:szCs w:val="20"/>
        </w:rPr>
        <w:t xml:space="preserve"> di applicare al proprio personale il seguente CCNL </w:t>
      </w:r>
      <w:r>
        <w:rPr>
          <w:sz w:val="20"/>
          <w:szCs w:val="20"/>
        </w:rPr>
        <w:t xml:space="preserve">____ </w:t>
      </w:r>
      <w:r w:rsidR="00BA1DB6" w:rsidRPr="00BA1DB6">
        <w:rPr>
          <w:i/>
          <w:sz w:val="20"/>
          <w:szCs w:val="20"/>
        </w:rPr>
        <w:t>(indicare il CCNL applicato</w:t>
      </w:r>
      <w:r w:rsidR="00BA1DB6">
        <w:rPr>
          <w:sz w:val="20"/>
          <w:szCs w:val="20"/>
        </w:rPr>
        <w:t>)</w:t>
      </w:r>
      <w:r w:rsidR="00BA1DB6" w:rsidRPr="00BA1DB6">
        <w:rPr>
          <w:sz w:val="20"/>
          <w:szCs w:val="20"/>
        </w:rPr>
        <w:t xml:space="preserve"> </w:t>
      </w:r>
      <w:r w:rsidR="00AD4F52">
        <w:rPr>
          <w:sz w:val="20"/>
          <w:szCs w:val="20"/>
        </w:rPr>
        <w:t xml:space="preserve">identificato dal codice alfanumerico unico </w:t>
      </w:r>
      <w:r>
        <w:rPr>
          <w:sz w:val="20"/>
          <w:szCs w:val="20"/>
        </w:rPr>
        <w:t>_____</w:t>
      </w:r>
      <w:r w:rsidR="00BA1DB6">
        <w:rPr>
          <w:sz w:val="20"/>
          <w:szCs w:val="20"/>
        </w:rPr>
        <w:t xml:space="preserve">che </w:t>
      </w:r>
      <w:r w:rsidR="00586D51">
        <w:rPr>
          <w:sz w:val="20"/>
          <w:szCs w:val="20"/>
        </w:rPr>
        <w:t>garantisce le stesse tutele economico e normative rispetto a quello indicato nel bando di gara</w:t>
      </w:r>
      <w:r w:rsidR="00BA1DB6">
        <w:rPr>
          <w:sz w:val="20"/>
          <w:szCs w:val="20"/>
        </w:rPr>
        <w:t>, come evidenziato nella dichiarazione</w:t>
      </w:r>
      <w:r w:rsidR="00586D51">
        <w:rPr>
          <w:sz w:val="20"/>
          <w:szCs w:val="20"/>
        </w:rPr>
        <w:t xml:space="preserve"> di equivalenza</w:t>
      </w:r>
      <w:r w:rsidR="00BA1DB6">
        <w:rPr>
          <w:sz w:val="20"/>
          <w:szCs w:val="20"/>
        </w:rPr>
        <w:t xml:space="preserve"> allegata all’offerta tecnica</w:t>
      </w:r>
      <w:r w:rsidR="00E20B6B">
        <w:rPr>
          <w:sz w:val="20"/>
          <w:szCs w:val="20"/>
        </w:rPr>
        <w:t>;</w:t>
      </w:r>
    </w:p>
    <w:p w14:paraId="60FF7B6A" w14:textId="4A3D705C" w:rsidR="00885D07" w:rsidRDefault="00CB055F" w:rsidP="00B315BE">
      <w:pPr>
        <w:jc w:val="both"/>
        <w:rPr>
          <w:sz w:val="20"/>
          <w:szCs w:val="20"/>
        </w:rPr>
      </w:pPr>
      <w:r w:rsidRPr="0004523C">
        <w:rPr>
          <w:sz w:val="20"/>
          <w:szCs w:val="20"/>
        </w:rPr>
        <w:t>▪</w:t>
      </w:r>
      <w:r w:rsidR="00292564">
        <w:rPr>
          <w:sz w:val="20"/>
          <w:szCs w:val="20"/>
        </w:rPr>
        <w:t xml:space="preserve"> </w:t>
      </w:r>
      <w:r>
        <w:rPr>
          <w:sz w:val="20"/>
          <w:szCs w:val="20"/>
        </w:rPr>
        <w:t xml:space="preserve">assicurare l’applicazione </w:t>
      </w:r>
      <w:r w:rsidR="00586D51">
        <w:rPr>
          <w:sz w:val="20"/>
          <w:szCs w:val="20"/>
        </w:rPr>
        <w:t>delle medesi</w:t>
      </w:r>
      <w:r w:rsidR="00754AC7">
        <w:rPr>
          <w:sz w:val="20"/>
          <w:szCs w:val="20"/>
        </w:rPr>
        <w:t>m</w:t>
      </w:r>
      <w:r w:rsidR="00586D51">
        <w:rPr>
          <w:sz w:val="20"/>
          <w:szCs w:val="20"/>
        </w:rPr>
        <w:t xml:space="preserve">e </w:t>
      </w:r>
      <w:r>
        <w:rPr>
          <w:sz w:val="20"/>
          <w:szCs w:val="20"/>
        </w:rPr>
        <w:t xml:space="preserve">tutele economiche e normative </w:t>
      </w:r>
      <w:r w:rsidR="00586D51">
        <w:rPr>
          <w:sz w:val="20"/>
          <w:szCs w:val="20"/>
        </w:rPr>
        <w:t xml:space="preserve">garantite ai propri dipendenti </w:t>
      </w:r>
      <w:r>
        <w:rPr>
          <w:sz w:val="20"/>
          <w:szCs w:val="20"/>
        </w:rPr>
        <w:t xml:space="preserve">ai lavoratori </w:t>
      </w:r>
      <w:r w:rsidR="00586D51">
        <w:rPr>
          <w:sz w:val="20"/>
          <w:szCs w:val="20"/>
        </w:rPr>
        <w:t xml:space="preserve">delle imprese che operano </w:t>
      </w:r>
      <w:r>
        <w:rPr>
          <w:sz w:val="20"/>
          <w:szCs w:val="20"/>
        </w:rPr>
        <w:t>in subappalto</w:t>
      </w:r>
      <w:r w:rsidR="00ED4A7C">
        <w:rPr>
          <w:sz w:val="20"/>
          <w:szCs w:val="20"/>
        </w:rPr>
        <w:t>.</w:t>
      </w:r>
    </w:p>
    <w:p w14:paraId="320C640C" w14:textId="77777777" w:rsidR="004342E3" w:rsidRDefault="004342E3" w:rsidP="00B315BE">
      <w:pPr>
        <w:jc w:val="both"/>
        <w:rPr>
          <w:sz w:val="20"/>
          <w:szCs w:val="20"/>
        </w:rPr>
      </w:pPr>
    </w:p>
    <w:p w14:paraId="269E87AF" w14:textId="10185114"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42013E00" w14:textId="105B2B13" w:rsidR="00CB055F" w:rsidRPr="00CB055F" w:rsidRDefault="00763214" w:rsidP="00CB055F">
      <w:pPr>
        <w:rPr>
          <w:sz w:val="20"/>
          <w:szCs w:val="20"/>
        </w:rPr>
      </w:pPr>
      <w:r w:rsidRPr="00763214">
        <w:rPr>
          <w:b/>
          <w:sz w:val="20"/>
          <w:szCs w:val="20"/>
        </w:rPr>
        <w:t>DICHIARA</w:t>
      </w:r>
      <w:r w:rsidR="00BC10F0">
        <w:rPr>
          <w:sz w:val="20"/>
          <w:szCs w:val="20"/>
        </w:rPr>
        <w:t>, altresì di:</w:t>
      </w:r>
    </w:p>
    <w:p w14:paraId="0B0EE303" w14:textId="762C5C47" w:rsidR="002E6A83" w:rsidRDefault="00CB055F" w:rsidP="00567D7F">
      <w:pPr>
        <w:pStyle w:val="Paragrafoelenco"/>
        <w:numPr>
          <w:ilvl w:val="0"/>
          <w:numId w:val="8"/>
        </w:numPr>
        <w:jc w:val="both"/>
        <w:rPr>
          <w:sz w:val="20"/>
          <w:szCs w:val="20"/>
        </w:rPr>
      </w:pPr>
      <w:r w:rsidRPr="0044716C">
        <w:rPr>
          <w:sz w:val="20"/>
          <w:szCs w:val="20"/>
        </w:rPr>
        <w:t xml:space="preserve">accettare, </w:t>
      </w:r>
      <w:r w:rsidR="005C0EC6" w:rsidRPr="0044716C">
        <w:rPr>
          <w:sz w:val="20"/>
          <w:szCs w:val="20"/>
        </w:rPr>
        <w:t>i requisiti particolari per l’esecuzione del contratto previst</w:t>
      </w:r>
      <w:r w:rsidR="00BC10F0" w:rsidRPr="0044716C">
        <w:rPr>
          <w:sz w:val="20"/>
          <w:szCs w:val="20"/>
        </w:rPr>
        <w:t>i</w:t>
      </w:r>
      <w:r w:rsidR="005C0EC6" w:rsidRPr="0044716C">
        <w:rPr>
          <w:sz w:val="20"/>
          <w:szCs w:val="20"/>
        </w:rPr>
        <w:t xml:space="preserve"> </w:t>
      </w:r>
      <w:r w:rsidR="00567D7F">
        <w:rPr>
          <w:sz w:val="20"/>
          <w:szCs w:val="20"/>
        </w:rPr>
        <w:t>al par. 8 del Disciplinare di gara,</w:t>
      </w:r>
      <w:r w:rsidR="00D91D6A">
        <w:rPr>
          <w:sz w:val="20"/>
          <w:szCs w:val="20"/>
        </w:rPr>
        <w:t xml:space="preserve"> </w:t>
      </w:r>
      <w:r w:rsidRPr="00D91D6A">
        <w:rPr>
          <w:sz w:val="20"/>
          <w:szCs w:val="20"/>
        </w:rPr>
        <w:t>ai sensi dell’articolo 1</w:t>
      </w:r>
      <w:r w:rsidR="005C0EC6" w:rsidRPr="00D91D6A">
        <w:rPr>
          <w:sz w:val="20"/>
          <w:szCs w:val="20"/>
        </w:rPr>
        <w:t>13,</w:t>
      </w:r>
      <w:r w:rsidRPr="00D91D6A">
        <w:rPr>
          <w:sz w:val="20"/>
          <w:szCs w:val="20"/>
        </w:rPr>
        <w:t xml:space="preserve"> comma 2 del </w:t>
      </w:r>
      <w:r w:rsidR="00ED4A7C" w:rsidRPr="00D91D6A">
        <w:rPr>
          <w:sz w:val="20"/>
          <w:szCs w:val="20"/>
        </w:rPr>
        <w:t>Codice</w:t>
      </w:r>
      <w:r w:rsidRPr="00D91D6A">
        <w:rPr>
          <w:sz w:val="20"/>
          <w:szCs w:val="20"/>
        </w:rPr>
        <w:t>,</w:t>
      </w:r>
      <w:r w:rsidR="005C0EC6" w:rsidRPr="00D91D6A">
        <w:rPr>
          <w:sz w:val="20"/>
          <w:szCs w:val="20"/>
        </w:rPr>
        <w:t xml:space="preserve"> </w:t>
      </w:r>
      <w:r w:rsidR="00BC10F0" w:rsidRPr="00D91D6A">
        <w:rPr>
          <w:sz w:val="20"/>
          <w:szCs w:val="20"/>
        </w:rPr>
        <w:t xml:space="preserve">in </w:t>
      </w:r>
      <w:r w:rsidR="005C0EC6" w:rsidRPr="00D91D6A">
        <w:rPr>
          <w:sz w:val="20"/>
          <w:szCs w:val="20"/>
        </w:rPr>
        <w:t>caso di aggiudicazione</w:t>
      </w:r>
      <w:r w:rsidR="00984AC4" w:rsidRPr="00D91D6A">
        <w:rPr>
          <w:sz w:val="20"/>
          <w:szCs w:val="20"/>
        </w:rPr>
        <w:t xml:space="preserve">; </w:t>
      </w:r>
    </w:p>
    <w:p w14:paraId="20920A7F" w14:textId="5C1460BB" w:rsidR="00567D7F" w:rsidRPr="00D91D6A" w:rsidRDefault="00D91D6A" w:rsidP="00567D7F">
      <w:pPr>
        <w:pStyle w:val="Paragrafoelenco"/>
        <w:numPr>
          <w:ilvl w:val="0"/>
          <w:numId w:val="8"/>
        </w:numPr>
        <w:jc w:val="both"/>
        <w:rPr>
          <w:i/>
          <w:sz w:val="20"/>
          <w:szCs w:val="20"/>
        </w:rPr>
      </w:pPr>
      <w:r w:rsidRPr="00D91D6A">
        <w:rPr>
          <w:sz w:val="20"/>
          <w:szCs w:val="20"/>
        </w:rPr>
        <w:t>impegnarsi</w:t>
      </w:r>
      <w:r>
        <w:rPr>
          <w:sz w:val="20"/>
          <w:szCs w:val="20"/>
        </w:rPr>
        <w:t>, in caso di aggiudicazione</w:t>
      </w:r>
      <w:r w:rsidRPr="00567D7F">
        <w:rPr>
          <w:sz w:val="20"/>
          <w:szCs w:val="20"/>
        </w:rPr>
        <w:t xml:space="preserve"> </w:t>
      </w:r>
      <w:r>
        <w:rPr>
          <w:sz w:val="20"/>
          <w:szCs w:val="20"/>
        </w:rPr>
        <w:t xml:space="preserve">e </w:t>
      </w:r>
      <w:r w:rsidR="00567D7F" w:rsidRPr="00567D7F">
        <w:rPr>
          <w:sz w:val="20"/>
          <w:szCs w:val="20"/>
        </w:rPr>
        <w:t>in caso di applicazione delle Commissioni su prelievo contante e bonifici, a carico dei beneficiari</w:t>
      </w:r>
      <w:r w:rsidR="00567D7F">
        <w:rPr>
          <w:sz w:val="20"/>
          <w:szCs w:val="20"/>
        </w:rPr>
        <w:t>,</w:t>
      </w:r>
      <w:r w:rsidR="00567D7F">
        <w:rPr>
          <w:i/>
          <w:sz w:val="20"/>
          <w:szCs w:val="20"/>
        </w:rPr>
        <w:t xml:space="preserve"> </w:t>
      </w:r>
      <w:r w:rsidR="00567D7F">
        <w:rPr>
          <w:sz w:val="20"/>
          <w:szCs w:val="20"/>
        </w:rPr>
        <w:t xml:space="preserve">a non superare le tariffe indicate nel par. 21.1 </w:t>
      </w:r>
      <w:proofErr w:type="spellStart"/>
      <w:r w:rsidR="00567D7F">
        <w:rPr>
          <w:sz w:val="20"/>
          <w:szCs w:val="20"/>
        </w:rPr>
        <w:t>lett</w:t>
      </w:r>
      <w:proofErr w:type="spellEnd"/>
      <w:r w:rsidR="00567D7F">
        <w:rPr>
          <w:sz w:val="20"/>
          <w:szCs w:val="20"/>
        </w:rPr>
        <w:t>. f) del Disciplinare di gara;</w:t>
      </w:r>
    </w:p>
    <w:p w14:paraId="17E77DAF" w14:textId="6D6F623C" w:rsidR="00984AC4" w:rsidRPr="00984AC4" w:rsidRDefault="00FC50FD" w:rsidP="00FC50FD">
      <w:pPr>
        <w:pStyle w:val="Paragrafoelenco"/>
        <w:numPr>
          <w:ilvl w:val="0"/>
          <w:numId w:val="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1C9D79AA" w14:textId="4009DCDE" w:rsidR="000E3A90" w:rsidRPr="000E3A90" w:rsidRDefault="00C312DE" w:rsidP="00984AC4">
      <w:pPr>
        <w:pStyle w:val="Paragrafoelenco"/>
        <w:numPr>
          <w:ilvl w:val="0"/>
          <w:numId w:val="8"/>
        </w:numPr>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53B7515F" w14:textId="77EB848A" w:rsidR="00984AC4" w:rsidRPr="004F66E1" w:rsidRDefault="00984AC4" w:rsidP="00D57A46">
      <w:pPr>
        <w:pStyle w:val="Paragrafoelenco"/>
        <w:numPr>
          <w:ilvl w:val="0"/>
          <w:numId w:val="8"/>
        </w:numPr>
        <w:jc w:val="both"/>
        <w:rPr>
          <w:rFonts w:ascii="Calibri" w:hAnsi="Calibri"/>
          <w:szCs w:val="20"/>
        </w:rPr>
      </w:pPr>
      <w:r w:rsidRPr="00D57A46">
        <w:rPr>
          <w:rFonts w:ascii="Calibri" w:hAnsi="Calibri"/>
          <w:sz w:val="20"/>
          <w:szCs w:val="20"/>
        </w:rPr>
        <w:t xml:space="preserve">che non sussiste la causa </w:t>
      </w:r>
      <w:proofErr w:type="spellStart"/>
      <w:r w:rsidRPr="00D57A46">
        <w:rPr>
          <w:rFonts w:ascii="Calibri" w:hAnsi="Calibri"/>
          <w:sz w:val="20"/>
          <w:szCs w:val="20"/>
        </w:rPr>
        <w:t>interdittiva</w:t>
      </w:r>
      <w:proofErr w:type="spellEnd"/>
      <w:r w:rsidRPr="00D57A46">
        <w:rPr>
          <w:rFonts w:ascii="Calibri" w:hAnsi="Calibri"/>
          <w:sz w:val="20"/>
          <w:szCs w:val="20"/>
        </w:rPr>
        <w:t xml:space="preserve"> di cui all’art. 53, comma 16-ter, del D.lgs. n. 165/2001 e, in particolare, che l’Impresa non ha concluso contratti di lavoro subordinato o autonomo con, e comunque non ha conferito incarichi a, ex dipendenti di Consip S.p.A. e </w:t>
      </w:r>
      <w:r w:rsidR="002A1A72" w:rsidRPr="00D57A46">
        <w:rPr>
          <w:rFonts w:ascii="Calibri" w:hAnsi="Calibri"/>
          <w:sz w:val="20"/>
          <w:szCs w:val="20"/>
        </w:rPr>
        <w:t>Ministero dell’Economia e delle Finanze</w:t>
      </w:r>
      <w:r w:rsidR="002A1A72" w:rsidRPr="00D57A46" w:rsidDel="002A1A72">
        <w:rPr>
          <w:rFonts w:ascii="Calibri" w:hAnsi="Calibri"/>
          <w:sz w:val="20"/>
          <w:szCs w:val="20"/>
        </w:rPr>
        <w:t xml:space="preserve"> </w:t>
      </w:r>
      <w:r w:rsidRPr="00D57A46">
        <w:rPr>
          <w:rFonts w:ascii="Calibri" w:hAnsi="Calibri"/>
          <w:sz w:val="20"/>
          <w:szCs w:val="20"/>
        </w:rPr>
        <w:t xml:space="preserve">ovvero soggetti titolari di uno degli incarichi di cui al D.lgs. n. 39/2013 che hanno cessato il proprio rapporto con Consip S.p.A. e </w:t>
      </w:r>
      <w:r w:rsidR="002A1A72" w:rsidRPr="00D57A46">
        <w:rPr>
          <w:rFonts w:ascii="Calibri" w:hAnsi="Calibri"/>
          <w:sz w:val="20"/>
          <w:szCs w:val="20"/>
        </w:rPr>
        <w:t>Ministero dell’Economia e delle Finanze</w:t>
      </w:r>
      <w:r w:rsidRPr="00D57A46">
        <w:rPr>
          <w:rFonts w:ascii="Calibri" w:hAnsi="Calibri"/>
          <w:sz w:val="20"/>
          <w:szCs w:val="20"/>
        </w:rPr>
        <w:t xml:space="preserve"> da meno di tre anni, i quali, nell’ultimo triennio di servizio, abbiano esercitato </w:t>
      </w:r>
      <w:r w:rsidRPr="00D57A46">
        <w:rPr>
          <w:rFonts w:ascii="Calibri" w:hAnsi="Calibri"/>
          <w:sz w:val="20"/>
          <w:szCs w:val="20"/>
        </w:rPr>
        <w:lastRenderedPageBreak/>
        <w:t>nei confronti dell’impresa concorrente poteri autoritativi o negoziali per conto delle amministrazioni di cui sopra;</w:t>
      </w:r>
    </w:p>
    <w:p w14:paraId="1027DD12" w14:textId="3E7196C9"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di essere a conoscenza che la Consip S.p.A. si riserva il diritto di procedere verifiche, anche a campione, in ordine alla veridicità delle dichiarazioni;</w:t>
      </w:r>
    </w:p>
    <w:p w14:paraId="6458AC9D" w14:textId="359F61A4"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0C45D133" w14:textId="27B43C41" w:rsidR="000A7E36" w:rsidRDefault="000A7E36" w:rsidP="000A7E36">
      <w:pPr>
        <w:pStyle w:val="Paragrafoelenco"/>
        <w:jc w:val="both"/>
        <w:rPr>
          <w:b/>
          <w:bCs/>
          <w:color w:val="4472C4" w:themeColor="accent5"/>
          <w:sz w:val="20"/>
          <w:szCs w:val="20"/>
        </w:rPr>
      </w:pPr>
    </w:p>
    <w:p w14:paraId="3A38E5CE" w14:textId="19B69383"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1B74D3DE" w14:textId="77777777" w:rsidR="00C4759B" w:rsidRDefault="00763214" w:rsidP="00C4759B">
      <w:pPr>
        <w:pStyle w:val="Paragrafoelenco"/>
        <w:numPr>
          <w:ilvl w:val="0"/>
          <w:numId w:val="8"/>
        </w:numPr>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0BC46164" w14:textId="77777777" w:rsidR="00C4759B" w:rsidRPr="00C4759B" w:rsidRDefault="00C4759B" w:rsidP="00C4759B">
      <w:pPr>
        <w:pStyle w:val="Paragrafoelenco"/>
        <w:jc w:val="both"/>
        <w:rPr>
          <w:sz w:val="20"/>
          <w:szCs w:val="20"/>
        </w:rPr>
      </w:pPr>
    </w:p>
    <w:p w14:paraId="475AC98C" w14:textId="6AC041E5" w:rsidR="00F70BB9" w:rsidRDefault="00763214" w:rsidP="0054148C">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 xml:space="preserve">la Stazione Appaltante a trasmettere ogni comunicazione secondo le modalità di cui all’articolo 52, co. 1, del </w:t>
      </w:r>
      <w:proofErr w:type="spellStart"/>
      <w:proofErr w:type="gramStart"/>
      <w:r w:rsidR="00CC7D8F" w:rsidRPr="00F70BB9">
        <w:rPr>
          <w:sz w:val="20"/>
          <w:szCs w:val="20"/>
        </w:rPr>
        <w:t>D.Lgs</w:t>
      </w:r>
      <w:proofErr w:type="gramEnd"/>
      <w:r w:rsidR="00CC7D8F" w:rsidRPr="00F70BB9">
        <w:rPr>
          <w:sz w:val="20"/>
          <w:szCs w:val="20"/>
        </w:rPr>
        <w:t>.</w:t>
      </w:r>
      <w:proofErr w:type="spellEnd"/>
      <w:r w:rsidR="00CC7D8F" w:rsidRPr="00F70BB9">
        <w:rPr>
          <w:sz w:val="20"/>
          <w:szCs w:val="20"/>
        </w:rPr>
        <w:t xml:space="preserve"> 18 aprile 2016, n. 50, all’indirizzo di posta elettronica certificata dichiarato al momento della registrazione sulla Piattaforma Telematica, ovvero, in caso di impossibilità di utilizzo della P.E.C., all’indirizzo di posta ordinaria indicato nel DGUE</w:t>
      </w:r>
      <w:r w:rsidR="0095304D" w:rsidRPr="00F70BB9">
        <w:rPr>
          <w:sz w:val="20"/>
          <w:szCs w:val="20"/>
        </w:rPr>
        <w:t>;</w:t>
      </w:r>
    </w:p>
    <w:p w14:paraId="00F2CB04" w14:textId="77777777" w:rsidR="00F70BB9" w:rsidRPr="00F70BB9" w:rsidRDefault="00F70BB9" w:rsidP="00F70BB9">
      <w:pPr>
        <w:pStyle w:val="Paragrafoelenco"/>
        <w:rPr>
          <w:b/>
          <w:i/>
          <w:sz w:val="20"/>
          <w:szCs w:val="20"/>
        </w:rPr>
      </w:pPr>
    </w:p>
    <w:p w14:paraId="2E132700" w14:textId="4ED0200B" w:rsidR="006938A1" w:rsidRPr="00107FED" w:rsidRDefault="000E3A90" w:rsidP="00D57A46">
      <w:pPr>
        <w:pStyle w:val="Paragrafoelenco"/>
        <w:jc w:val="both"/>
        <w:rPr>
          <w:sz w:val="20"/>
          <w:szCs w:val="20"/>
        </w:rPr>
      </w:pPr>
      <w:r>
        <w:rPr>
          <w:rFonts w:ascii="Garamond" w:hAnsi="Garamond" w:cs="Times New Roman"/>
          <w:b/>
          <w:sz w:val="20"/>
          <w:szCs w:val="20"/>
          <w:highlight w:val="lightGray"/>
        </w:rPr>
        <w:sym w:font="Symbol" w:char="F087"/>
      </w:r>
      <w:r>
        <w:rPr>
          <w:rFonts w:ascii="Garamond" w:hAnsi="Garamond" w:cs="Times New Roman"/>
          <w:b/>
          <w:sz w:val="20"/>
          <w:szCs w:val="20"/>
        </w:rPr>
        <w:t xml:space="preserve"> </w:t>
      </w:r>
      <w:r w:rsidR="00763214" w:rsidRPr="00107FED">
        <w:rPr>
          <w:b/>
          <w:sz w:val="20"/>
          <w:szCs w:val="20"/>
        </w:rPr>
        <w:t>DICHIARA</w:t>
      </w:r>
      <w:r w:rsidR="00763214"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411E8635" w14:textId="77777777" w:rsidR="00F70BB9" w:rsidRPr="00F70BB9" w:rsidRDefault="00F70BB9" w:rsidP="00F70BB9">
      <w:pPr>
        <w:pStyle w:val="Paragrafoelenco"/>
        <w:rPr>
          <w:sz w:val="20"/>
          <w:szCs w:val="20"/>
        </w:rPr>
      </w:pPr>
    </w:p>
    <w:p w14:paraId="4C212567" w14:textId="1F8169B9" w:rsidR="000E3A90" w:rsidRPr="00D57A46" w:rsidRDefault="000E3A90" w:rsidP="00D57A46">
      <w:pPr>
        <w:ind w:left="708"/>
        <w:jc w:val="both"/>
        <w:rPr>
          <w:sz w:val="20"/>
          <w:szCs w:val="20"/>
        </w:rPr>
      </w:pPr>
      <w:r w:rsidRPr="00D57A46">
        <w:rPr>
          <w:rFonts w:ascii="Garamond" w:hAnsi="Garamond" w:cs="Times New Roman"/>
          <w:b/>
          <w:sz w:val="20"/>
          <w:szCs w:val="20"/>
        </w:rPr>
        <w:sym w:font="Symbol" w:char="F087"/>
      </w:r>
      <w:r w:rsidRPr="00261468">
        <w:rPr>
          <w:sz w:val="20"/>
          <w:szCs w:val="20"/>
        </w:rPr>
        <w:t xml:space="preserve">  </w:t>
      </w:r>
      <w:r w:rsidR="006938A1" w:rsidRPr="00D57A46">
        <w:rPr>
          <w:sz w:val="20"/>
          <w:szCs w:val="20"/>
        </w:rPr>
        <w:t>(</w:t>
      </w:r>
      <w:r w:rsidR="00A41A32" w:rsidRPr="00D57A46">
        <w:rPr>
          <w:i/>
          <w:sz w:val="20"/>
          <w:szCs w:val="20"/>
        </w:rPr>
        <w:t>oppure per gli operatori economici transfrontalieri</w:t>
      </w:r>
      <w:r w:rsidR="00F70BB9" w:rsidRPr="00D57A46">
        <w:rPr>
          <w:sz w:val="20"/>
          <w:szCs w:val="20"/>
        </w:rPr>
        <w:t>:</w:t>
      </w:r>
      <w:r w:rsidR="00A41A32" w:rsidRPr="00D57A46">
        <w:rPr>
          <w:sz w:val="20"/>
          <w:szCs w:val="20"/>
        </w:rPr>
        <w:t xml:space="preserve"> l’indirizzo di servizio elettronico</w:t>
      </w:r>
      <w:r w:rsidR="007D32D6" w:rsidRPr="00D57A46">
        <w:rPr>
          <w:sz w:val="20"/>
          <w:szCs w:val="20"/>
        </w:rPr>
        <w:t>_____</w:t>
      </w:r>
      <w:r w:rsidR="00A41A32" w:rsidRPr="00D57A46">
        <w:rPr>
          <w:sz w:val="20"/>
          <w:szCs w:val="20"/>
        </w:rPr>
        <w:t xml:space="preserve"> di recapito certificato qualificato ai sensi del Regolamento </w:t>
      </w:r>
      <w:proofErr w:type="spellStart"/>
      <w:r w:rsidR="00A41A32" w:rsidRPr="00D57A46">
        <w:rPr>
          <w:sz w:val="20"/>
          <w:szCs w:val="20"/>
        </w:rPr>
        <w:t>eIDAS</w:t>
      </w:r>
      <w:proofErr w:type="spellEnd"/>
      <w:r w:rsidR="00A41A32" w:rsidRPr="00D57A46">
        <w:rPr>
          <w:sz w:val="20"/>
          <w:szCs w:val="20"/>
        </w:rPr>
        <w:t xml:space="preserve"> </w:t>
      </w:r>
      <w:r w:rsidR="007D32D6" w:rsidRPr="00D57A46">
        <w:rPr>
          <w:sz w:val="20"/>
          <w:szCs w:val="20"/>
        </w:rPr>
        <w:t>____</w:t>
      </w:r>
      <w:r w:rsidR="00A41A32" w:rsidRPr="00D57A46">
        <w:rPr>
          <w:sz w:val="20"/>
          <w:szCs w:val="20"/>
        </w:rPr>
        <w:t xml:space="preserve"> e, per le comunicazioni che avvengono a Sistema così come precisato al </w:t>
      </w:r>
      <w:r w:rsidR="00A41A32" w:rsidRPr="00261468">
        <w:rPr>
          <w:sz w:val="20"/>
          <w:szCs w:val="20"/>
        </w:rPr>
        <w:t xml:space="preserve">par. </w:t>
      </w:r>
      <w:r w:rsidR="00261468" w:rsidRPr="00D57A46">
        <w:rPr>
          <w:sz w:val="20"/>
          <w:szCs w:val="20"/>
        </w:rPr>
        <w:t>2</w:t>
      </w:r>
      <w:r w:rsidR="00CB7AB6" w:rsidRPr="00D57A46">
        <w:rPr>
          <w:sz w:val="20"/>
          <w:szCs w:val="20"/>
        </w:rPr>
        <w:t>.</w:t>
      </w:r>
      <w:r w:rsidR="00261468" w:rsidRPr="00D57A46">
        <w:rPr>
          <w:sz w:val="20"/>
          <w:szCs w:val="20"/>
        </w:rPr>
        <w:t>3</w:t>
      </w:r>
      <w:r w:rsidR="00A41A32" w:rsidRPr="00D57A46">
        <w:rPr>
          <w:sz w:val="20"/>
          <w:szCs w:val="20"/>
        </w:rPr>
        <w:t xml:space="preserve"> del Disciplinare, elegge domicilio nell’apposita area del Sistema ad esso riservata</w:t>
      </w:r>
    </w:p>
    <w:p w14:paraId="0925AC71" w14:textId="56A166EE" w:rsidR="00FB67E4" w:rsidRPr="00D57A46" w:rsidRDefault="000E3A90" w:rsidP="00D57A46">
      <w:pPr>
        <w:ind w:left="708"/>
        <w:jc w:val="both"/>
        <w:rPr>
          <w:sz w:val="20"/>
          <w:szCs w:val="20"/>
        </w:rPr>
      </w:pPr>
      <w:r w:rsidRPr="00D57A46">
        <w:rPr>
          <w:rFonts w:ascii="Garamond" w:hAnsi="Garamond" w:cs="Times New Roman"/>
          <w:b/>
          <w:sz w:val="20"/>
          <w:szCs w:val="20"/>
        </w:rPr>
        <w:sym w:font="Symbol" w:char="F087"/>
      </w:r>
      <w:r w:rsidRPr="00261468">
        <w:rPr>
          <w:rFonts w:ascii="Garamond" w:hAnsi="Garamond" w:cs="Times New Roman"/>
          <w:b/>
          <w:sz w:val="20"/>
          <w:szCs w:val="20"/>
        </w:rPr>
        <w:t xml:space="preserve"> </w:t>
      </w:r>
      <w:r w:rsidR="00A41A32" w:rsidRPr="00D57A46">
        <w:rPr>
          <w:i/>
          <w:sz w:val="20"/>
          <w:szCs w:val="20"/>
        </w:rPr>
        <w:t>(in alternativa, nel caso in cui l’operatore economico non sia presente nei predetti indi</w:t>
      </w:r>
      <w:r w:rsidR="00F70BB9" w:rsidRPr="00D57A46">
        <w:rPr>
          <w:i/>
          <w:sz w:val="20"/>
          <w:szCs w:val="20"/>
        </w:rPr>
        <w:t xml:space="preserve">ci: </w:t>
      </w:r>
      <w:r w:rsidR="00763214" w:rsidRPr="00D57A46">
        <w:rPr>
          <w:b/>
          <w:sz w:val="20"/>
          <w:szCs w:val="20"/>
        </w:rPr>
        <w:t>DICHIARA</w:t>
      </w:r>
      <w:r w:rsidR="00763214" w:rsidRPr="00D57A46">
        <w:rPr>
          <w:sz w:val="20"/>
          <w:szCs w:val="20"/>
        </w:rPr>
        <w:t xml:space="preserve"> </w:t>
      </w:r>
      <w:r w:rsidR="00A41A32" w:rsidRPr="00D57A46">
        <w:rPr>
          <w:sz w:val="20"/>
          <w:szCs w:val="20"/>
        </w:rPr>
        <w:t xml:space="preserve">di non essere presente negli indici di cui agli articoli 6-bis e 6-ter del D.lgs. n. 82/05, e, pertanto, così come previsto al </w:t>
      </w:r>
      <w:r w:rsidR="00A41A32" w:rsidRPr="00261468">
        <w:rPr>
          <w:sz w:val="20"/>
          <w:szCs w:val="20"/>
        </w:rPr>
        <w:t>par.</w:t>
      </w:r>
      <w:r w:rsidR="002174A0" w:rsidRPr="00D57A46">
        <w:rPr>
          <w:sz w:val="20"/>
          <w:szCs w:val="20"/>
        </w:rPr>
        <w:t xml:space="preserve"> 2.3 </w:t>
      </w:r>
      <w:r w:rsidR="00A41A32" w:rsidRPr="003017AF">
        <w:rPr>
          <w:sz w:val="20"/>
          <w:szCs w:val="20"/>
        </w:rPr>
        <w:t>del Disciplinare</w:t>
      </w:r>
      <w:r w:rsidR="00A41A32" w:rsidRPr="00D57A46">
        <w:rPr>
          <w:sz w:val="20"/>
          <w:szCs w:val="20"/>
        </w:rPr>
        <w:t>, elegge domicilio digitale per tutte le comunicazioni inerenti la presente procedura nell’apposita area del Sistema ad esso riservata</w:t>
      </w:r>
      <w:r w:rsidR="00763214" w:rsidRPr="00D57A46">
        <w:rPr>
          <w:sz w:val="20"/>
          <w:szCs w:val="20"/>
        </w:rPr>
        <w:t>.</w:t>
      </w:r>
    </w:p>
    <w:p w14:paraId="2ADBC351" w14:textId="6D061416" w:rsidR="00522A93" w:rsidRPr="00F360A3" w:rsidRDefault="00BA46B3" w:rsidP="00F70BB9">
      <w:pPr>
        <w:pStyle w:val="Paragrafoelenco"/>
        <w:numPr>
          <w:ilvl w:val="0"/>
          <w:numId w:val="8"/>
        </w:numPr>
        <w:jc w:val="both"/>
        <w:rPr>
          <w:rFonts w:ascii="Calibri" w:hAnsi="Calibri" w:cs="Trebuchet MS"/>
          <w:b/>
          <w:i/>
          <w:sz w:val="20"/>
          <w:szCs w:val="20"/>
        </w:rPr>
      </w:pPr>
      <w:r w:rsidRPr="00F360A3">
        <w:rPr>
          <w:rFonts w:ascii="Calibri" w:hAnsi="Calibri" w:cs="Trebuchet MS"/>
          <w:b/>
          <w:sz w:val="20"/>
          <w:szCs w:val="20"/>
        </w:rPr>
        <w:t>DICHIARA</w:t>
      </w:r>
      <w:r w:rsidRPr="00F360A3">
        <w:rPr>
          <w:rFonts w:ascii="Calibri" w:hAnsi="Calibri"/>
          <w:b/>
          <w:sz w:val="20"/>
          <w:szCs w:val="20"/>
        </w:rPr>
        <w:t xml:space="preserve"> </w:t>
      </w:r>
      <w:r w:rsidR="00522A93" w:rsidRPr="00F360A3">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w:t>
      </w:r>
      <w:r w:rsidR="004D11F4" w:rsidRPr="00F360A3">
        <w:rPr>
          <w:rFonts w:ascii="Calibri" w:hAnsi="Calibri"/>
          <w:sz w:val="20"/>
          <w:szCs w:val="20"/>
        </w:rPr>
        <w:t>/</w:t>
      </w:r>
      <w:r w:rsidR="00522A93" w:rsidRPr="00F360A3">
        <w:rPr>
          <w:rFonts w:ascii="Calibri" w:hAnsi="Calibri"/>
          <w:sz w:val="20"/>
          <w:szCs w:val="20"/>
        </w:rPr>
        <w:t xml:space="preserve">“Sub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360A3">
        <w:rPr>
          <w:rFonts w:ascii="Calibri" w:hAnsi="Calibri"/>
          <w:sz w:val="20"/>
          <w:szCs w:val="20"/>
        </w:rPr>
        <w:t>italiana di adeguamento al GDPR</w:t>
      </w:r>
      <w:r w:rsidR="00522A93" w:rsidRPr="00F360A3">
        <w:rPr>
          <w:rFonts w:ascii="Calibri" w:hAnsi="Calibri"/>
          <w:sz w:val="20"/>
          <w:szCs w:val="20"/>
        </w:rPr>
        <w:t>. In tal caso, di impegnarsi: i) a presentare alla Committente le garanzie e ad adottare tutte le misure tecniche e organizzative idonee ed adeguate ad adempiere alla normativa e regolamentazione in vigore sul trattamento dei dati personali</w:t>
      </w:r>
      <w:r w:rsidR="000B3BA0" w:rsidRPr="00F360A3">
        <w:rPr>
          <w:rFonts w:ascii="Calibri" w:hAnsi="Calibri"/>
          <w:sz w:val="20"/>
          <w:szCs w:val="20"/>
        </w:rPr>
        <w:t>;</w:t>
      </w:r>
      <w:r w:rsidR="00522A93" w:rsidRPr="00F360A3">
        <w:rPr>
          <w:rFonts w:ascii="Calibri" w:hAnsi="Calibr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sidR="004D11F4" w:rsidRPr="00F360A3">
        <w:rPr>
          <w:rFonts w:ascii="Calibri" w:hAnsi="Calibri"/>
          <w:sz w:val="20"/>
          <w:szCs w:val="20"/>
        </w:rPr>
        <w:t>/</w:t>
      </w:r>
      <w:r w:rsidR="00522A93" w:rsidRPr="00F360A3">
        <w:rPr>
          <w:rFonts w:ascii="Calibri" w:hAnsi="Calibri"/>
          <w:sz w:val="20"/>
          <w:szCs w:val="20"/>
        </w:rPr>
        <w:t xml:space="preserve">Sub responsabile del trattamento dei dati personali collaborando, nei limiti delle proprie competenze tecniche, organizzative e delle proprie risorse, con </w:t>
      </w:r>
      <w:r w:rsidR="00522A93" w:rsidRPr="00F360A3">
        <w:rPr>
          <w:rFonts w:ascii="Calibri" w:hAnsi="Calibri"/>
          <w:sz w:val="20"/>
          <w:szCs w:val="20"/>
        </w:rPr>
        <w:lastRenderedPageBreak/>
        <w:t>il Titolare</w:t>
      </w:r>
      <w:r w:rsidR="004D11F4" w:rsidRPr="00F360A3">
        <w:rPr>
          <w:rFonts w:ascii="Calibri" w:hAnsi="Calibri" w:cs="Trebuchet MS"/>
          <w:i/>
          <w:sz w:val="20"/>
          <w:szCs w:val="20"/>
        </w:rPr>
        <w:t>/</w:t>
      </w:r>
      <w:r w:rsidR="00522A93" w:rsidRPr="00F360A3">
        <w:rPr>
          <w:rFonts w:ascii="Calibri" w:hAnsi="Calibri"/>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F360A3">
        <w:rPr>
          <w:rFonts w:ascii="Calibri" w:hAnsi="Calibri"/>
          <w:sz w:val="20"/>
          <w:szCs w:val="20"/>
        </w:rPr>
        <w:t>.</w:t>
      </w:r>
    </w:p>
    <w:p w14:paraId="3521165E" w14:textId="2DC86EFB" w:rsidR="00971037" w:rsidRPr="00D57A46" w:rsidRDefault="000E3A90" w:rsidP="00D57A46">
      <w:pPr>
        <w:jc w:val="both"/>
        <w:rPr>
          <w:rFonts w:ascii="Calibri" w:hAnsi="Calibri" w:cs="Trebuchet MS"/>
          <w:sz w:val="20"/>
          <w:szCs w:val="20"/>
        </w:rPr>
      </w:pPr>
      <w:r>
        <w:rPr>
          <w:rFonts w:ascii="Garamond" w:hAnsi="Garamond" w:cs="Times New Roman"/>
          <w:b/>
          <w:sz w:val="20"/>
          <w:szCs w:val="20"/>
          <w:highlight w:val="lightGray"/>
        </w:rPr>
        <w:sym w:font="Symbol" w:char="F087"/>
      </w:r>
      <w:r>
        <w:rPr>
          <w:rFonts w:ascii="Garamond" w:hAnsi="Garamond" w:cs="Times New Roman"/>
          <w:b/>
          <w:sz w:val="20"/>
          <w:szCs w:val="20"/>
        </w:rPr>
        <w:t xml:space="preserve"> </w:t>
      </w:r>
      <w:r w:rsidR="003D7B05" w:rsidRPr="00D57A46">
        <w:rPr>
          <w:rFonts w:ascii="Calibri" w:hAnsi="Calibri" w:cs="Trebuchet MS"/>
          <w:b/>
          <w:sz w:val="20"/>
          <w:szCs w:val="20"/>
        </w:rPr>
        <w:t>DICHIARA</w:t>
      </w:r>
      <w:r w:rsidR="00612E7C" w:rsidRPr="00D57A46">
        <w:rPr>
          <w:rFonts w:ascii="Calibri" w:hAnsi="Calibri" w:cs="Trebuchet MS"/>
          <w:sz w:val="20"/>
          <w:szCs w:val="20"/>
        </w:rPr>
        <w:t xml:space="preserve"> c</w:t>
      </w:r>
      <w:r w:rsidR="00971037" w:rsidRPr="00D57A46">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2F58A5" w:rsidRDefault="00107FED" w:rsidP="00522A93">
      <w:pPr>
        <w:spacing w:before="100" w:beforeAutospacing="1" w:after="100" w:afterAutospacing="1"/>
        <w:ind w:left="357"/>
        <w:rPr>
          <w:rFonts w:ascii="Calibri" w:eastAsia="Calibri" w:hAnsi="Calibri" w:cs="Calibri"/>
          <w:i/>
          <w:sz w:val="20"/>
          <w:szCs w:val="20"/>
        </w:rPr>
      </w:pPr>
      <w:r w:rsidRPr="002F58A5">
        <w:rPr>
          <w:rFonts w:ascii="Calibri" w:eastAsia="Calibri" w:hAnsi="Calibri" w:cs="Calibri"/>
          <w:b/>
          <w:bCs/>
          <w:i/>
          <w:sz w:val="20"/>
          <w:szCs w:val="20"/>
        </w:rPr>
        <w:t>O</w:t>
      </w:r>
      <w:r w:rsidR="00522A93" w:rsidRPr="002F58A5">
        <w:rPr>
          <w:rFonts w:ascii="Calibri" w:eastAsia="Calibri" w:hAnsi="Calibri" w:cs="Calibri"/>
          <w:b/>
          <w:bCs/>
          <w:i/>
          <w:sz w:val="20"/>
          <w:szCs w:val="20"/>
        </w:rPr>
        <w:t>ppure</w:t>
      </w:r>
    </w:p>
    <w:p w14:paraId="51C02A87" w14:textId="2D59B072" w:rsidR="00522A93" w:rsidRPr="002F58A5" w:rsidRDefault="000E3A90" w:rsidP="00D57A46">
      <w:pPr>
        <w:pStyle w:val="Numeroelenco"/>
        <w:numPr>
          <w:ilvl w:val="0"/>
          <w:numId w:val="0"/>
        </w:numPr>
        <w:spacing w:before="100" w:beforeAutospacing="1" w:after="100" w:afterAutospacing="1"/>
        <w:ind w:left="360" w:hanging="360"/>
        <w:rPr>
          <w:rFonts w:ascii="Calibri" w:eastAsia="Calibri" w:hAnsi="Calibri" w:cs="Calibri"/>
          <w:kern w:val="0"/>
          <w:szCs w:val="20"/>
        </w:rPr>
      </w:pPr>
      <w:r>
        <w:rPr>
          <w:rFonts w:ascii="Garamond" w:hAnsi="Garamond"/>
          <w:b/>
          <w:szCs w:val="20"/>
          <w:highlight w:val="lightGray"/>
        </w:rPr>
        <w:sym w:font="Symbol" w:char="F087"/>
      </w:r>
      <w:r>
        <w:rPr>
          <w:rFonts w:ascii="Garamond" w:hAnsi="Garamond"/>
          <w:b/>
          <w:szCs w:val="20"/>
        </w:rPr>
        <w:t xml:space="preserve"> </w:t>
      </w:r>
      <w:r w:rsidR="003D7B05">
        <w:rPr>
          <w:rFonts w:ascii="Calibri" w:hAnsi="Calibri" w:cs="Trebuchet MS"/>
          <w:b/>
          <w:szCs w:val="20"/>
        </w:rPr>
        <w:t>DICHIARA</w:t>
      </w:r>
      <w:r w:rsidR="00612E7C">
        <w:rPr>
          <w:rFonts w:ascii="Calibri" w:hAnsi="Calibri" w:cs="Trebuchet MS"/>
          <w:szCs w:val="20"/>
        </w:rPr>
        <w:t xml:space="preserve"> c</w:t>
      </w:r>
      <w:r w:rsidR="00522A93" w:rsidRPr="002F58A5">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2F58A5">
        <w:rPr>
          <w:rFonts w:ascii="Calibri" w:eastAsia="Calibri" w:hAnsi="Calibri" w:cs="Calibri"/>
          <w:kern w:val="0"/>
          <w:szCs w:val="20"/>
        </w:rPr>
        <w:t>Binding</w:t>
      </w:r>
      <w:proofErr w:type="spellEnd"/>
      <w:r w:rsidR="00522A93" w:rsidRPr="002F58A5">
        <w:rPr>
          <w:rFonts w:ascii="Calibri" w:eastAsia="Calibri" w:hAnsi="Calibri" w:cs="Calibri"/>
          <w:kern w:val="0"/>
          <w:szCs w:val="20"/>
        </w:rPr>
        <w:t xml:space="preserve"> Corporate </w:t>
      </w:r>
      <w:proofErr w:type="spellStart"/>
      <w:r w:rsidR="00522A93" w:rsidRPr="002F58A5">
        <w:rPr>
          <w:rFonts w:ascii="Calibri" w:eastAsia="Calibri" w:hAnsi="Calibri" w:cs="Calibri"/>
          <w:kern w:val="0"/>
          <w:szCs w:val="20"/>
        </w:rPr>
        <w:t>Rules</w:t>
      </w:r>
      <w:proofErr w:type="spellEnd"/>
      <w:r w:rsidR="00522A93" w:rsidRPr="002F58A5">
        <w:rPr>
          <w:rFonts w:ascii="Calibri" w:eastAsia="Calibri" w:hAnsi="Calibri" w:cs="Calibri"/>
          <w:kern w:val="0"/>
          <w:szCs w:val="20"/>
        </w:rPr>
        <w:t xml:space="preserve"> - BCR), che di seguito si elencano___________________________________</w:t>
      </w:r>
      <w:r w:rsidR="00107FED" w:rsidRPr="002F58A5">
        <w:rPr>
          <w:rFonts w:ascii="Calibri" w:eastAsia="Calibri" w:hAnsi="Calibri" w:cs="Calibri"/>
          <w:kern w:val="0"/>
          <w:szCs w:val="20"/>
        </w:rPr>
        <w:t xml:space="preserve">. </w:t>
      </w:r>
    </w:p>
    <w:p w14:paraId="186A3234" w14:textId="77777777" w:rsidR="00A41A32" w:rsidRPr="002F58A5" w:rsidRDefault="00A41A32" w:rsidP="0062798C">
      <w:pPr>
        <w:spacing w:before="60" w:after="60"/>
        <w:rPr>
          <w:sz w:val="20"/>
          <w:szCs w:val="20"/>
        </w:rPr>
      </w:pPr>
    </w:p>
    <w:p w14:paraId="4EFE6385" w14:textId="156CFF26" w:rsidR="0062798C"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18502BD" w14:textId="77777777" w:rsidR="002174A0" w:rsidRPr="002F58A5" w:rsidRDefault="002174A0" w:rsidP="0062798C">
      <w:pPr>
        <w:spacing w:before="60" w:after="60"/>
        <w:rPr>
          <w:sz w:val="20"/>
          <w:szCs w:val="20"/>
        </w:rPr>
      </w:pPr>
    </w:p>
    <w:p w14:paraId="123CA065" w14:textId="0D0D02AB" w:rsidR="002D2363" w:rsidRDefault="002D2363" w:rsidP="0062798C">
      <w:pPr>
        <w:spacing w:before="60" w:after="60"/>
        <w:rPr>
          <w:sz w:val="20"/>
          <w:szCs w:val="20"/>
        </w:rPr>
      </w:pPr>
    </w:p>
    <w:p w14:paraId="472C1371" w14:textId="77777777" w:rsidR="00DA4B35" w:rsidRPr="002F58A5" w:rsidRDefault="00DA4B35" w:rsidP="0062798C">
      <w:pPr>
        <w:spacing w:before="60" w:after="60"/>
        <w:rPr>
          <w:sz w:val="20"/>
          <w:szCs w:val="20"/>
        </w:rPr>
      </w:pPr>
    </w:p>
    <w:p w14:paraId="11622816" w14:textId="377B3780" w:rsidR="002D2363" w:rsidRDefault="00DA4B35" w:rsidP="0062798C">
      <w:pPr>
        <w:spacing w:before="60" w:after="6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107FED"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107FED" w:rsidRPr="002F58A5">
        <w:rPr>
          <w:sz w:val="20"/>
          <w:szCs w:val="20"/>
        </w:rPr>
        <w:t>__________________</w:t>
      </w:r>
      <w:r w:rsidR="002D2363">
        <w:rPr>
          <w:sz w:val="20"/>
          <w:szCs w:val="20"/>
        </w:rPr>
        <w:tab/>
      </w:r>
    </w:p>
    <w:p w14:paraId="206DBFA0" w14:textId="77777777" w:rsidR="002D2363" w:rsidRPr="008C599E" w:rsidRDefault="002D2363" w:rsidP="0062798C">
      <w:pPr>
        <w:spacing w:before="60" w:after="60"/>
        <w:rPr>
          <w:sz w:val="20"/>
          <w:szCs w:val="20"/>
        </w:rPr>
      </w:pPr>
    </w:p>
    <w:p w14:paraId="0BA8F9D2" w14:textId="77777777" w:rsidR="0062798C" w:rsidRDefault="0062798C" w:rsidP="00C312DE">
      <w:pPr>
        <w:rPr>
          <w:sz w:val="20"/>
          <w:szCs w:val="20"/>
        </w:rPr>
      </w:pPr>
    </w:p>
    <w:p w14:paraId="1C1DA9D3" w14:textId="77777777" w:rsidR="00C312DE" w:rsidRPr="0004523C" w:rsidRDefault="00C312DE" w:rsidP="00FC50FD">
      <w:pPr>
        <w:rPr>
          <w:sz w:val="20"/>
          <w:szCs w:val="20"/>
        </w:rPr>
      </w:pPr>
    </w:p>
    <w:p w14:paraId="168314B3" w14:textId="77777777" w:rsidR="00180320" w:rsidRPr="0004523C" w:rsidRDefault="00180320" w:rsidP="00B315BE">
      <w:pPr>
        <w:jc w:val="both"/>
        <w:rPr>
          <w:sz w:val="20"/>
          <w:szCs w:val="20"/>
        </w:rPr>
      </w:pPr>
    </w:p>
    <w:p w14:paraId="7F8A815B" w14:textId="77777777" w:rsidR="00AC7FFE" w:rsidRPr="0004523C" w:rsidRDefault="00AC7FFE" w:rsidP="00B315BE">
      <w:pPr>
        <w:jc w:val="both"/>
        <w:rPr>
          <w:sz w:val="20"/>
          <w:szCs w:val="20"/>
        </w:rPr>
      </w:pPr>
    </w:p>
    <w:sectPr w:rsidR="00AC7FFE" w:rsidRPr="0004523C" w:rsidSect="00BF3264">
      <w:headerReference w:type="default" r:id="rId9"/>
      <w:footerReference w:type="default" r:id="rId10"/>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3A30D" w14:textId="77777777" w:rsidR="00997966" w:rsidRDefault="00997966" w:rsidP="00581B85">
      <w:pPr>
        <w:spacing w:after="0" w:line="240" w:lineRule="auto"/>
      </w:pPr>
      <w:r>
        <w:separator/>
      </w:r>
    </w:p>
  </w:endnote>
  <w:endnote w:type="continuationSeparator" w:id="0">
    <w:p w14:paraId="3307D0F5" w14:textId="77777777" w:rsidR="00997966" w:rsidRDefault="00997966"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Times New Roman"/>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8EEF3" w14:textId="77777777" w:rsidR="00F73312" w:rsidRDefault="00F73312" w:rsidP="00AF2294">
    <w:pPr>
      <w:pStyle w:val="Pidipagina"/>
      <w:rPr>
        <w:sz w:val="16"/>
        <w:szCs w:val="16"/>
      </w:rPr>
    </w:pPr>
  </w:p>
  <w:p w14:paraId="528D7804" w14:textId="4F92BB7F" w:rsidR="00AF2294" w:rsidRPr="00AF2294" w:rsidRDefault="00AF2294" w:rsidP="00AF2294">
    <w:pPr>
      <w:pStyle w:val="Pidipagina"/>
      <w:rPr>
        <w:b/>
        <w:sz w:val="16"/>
        <w:szCs w:val="16"/>
      </w:rPr>
    </w:pPr>
  </w:p>
  <w:p w14:paraId="1842260B" w14:textId="42418AF4" w:rsidR="00AF2294" w:rsidRPr="00AF2294" w:rsidRDefault="00AF2294" w:rsidP="00AF2294">
    <w:pPr>
      <w:pStyle w:val="Pidipagina"/>
      <w:rPr>
        <w:b/>
        <w:sz w:val="16"/>
        <w:szCs w:val="16"/>
      </w:rPr>
    </w:pPr>
    <w:r w:rsidRPr="00AF2294">
      <w:rPr>
        <w:sz w:val="16"/>
        <w:szCs w:val="16"/>
      </w:rPr>
      <w:t xml:space="preserve">Gara a procedura aperta ai sensi del </w:t>
    </w:r>
    <w:proofErr w:type="spellStart"/>
    <w:proofErr w:type="gramStart"/>
    <w:r w:rsidRPr="00AF2294">
      <w:rPr>
        <w:sz w:val="16"/>
        <w:szCs w:val="16"/>
      </w:rPr>
      <w:t>D.Lgs</w:t>
    </w:r>
    <w:proofErr w:type="gramEnd"/>
    <w:r w:rsidRPr="00AF2294">
      <w:rPr>
        <w:sz w:val="16"/>
        <w:szCs w:val="16"/>
      </w:rPr>
      <w:t>.</w:t>
    </w:r>
    <w:proofErr w:type="spellEnd"/>
    <w:r w:rsidRPr="00AF2294">
      <w:rPr>
        <w:sz w:val="16"/>
        <w:szCs w:val="16"/>
      </w:rPr>
      <w:t xml:space="preserve"> n. 36/2023 per l’individuazione del Gestore del servizio integrato di gestione della Carta Acquisti e della Carta di Inclusione per conto del Ministero </w:t>
    </w:r>
    <w:r w:rsidR="00206B51">
      <w:rPr>
        <w:sz w:val="16"/>
        <w:szCs w:val="16"/>
      </w:rPr>
      <w:t>dell’Economia e delle Finanze -</w:t>
    </w:r>
    <w:r w:rsidRPr="00AF2294">
      <w:rPr>
        <w:sz w:val="16"/>
        <w:szCs w:val="16"/>
      </w:rPr>
      <w:t xml:space="preserve"> ID 2699</w:t>
    </w:r>
    <w:r w:rsidR="00530B2B">
      <w:rPr>
        <w:sz w:val="16"/>
        <w:szCs w:val="16"/>
      </w:rPr>
      <w:t xml:space="preserve"> MODULI DI DICHIARAZIONE</w:t>
    </w:r>
  </w:p>
  <w:p w14:paraId="3CBA3FC0" w14:textId="78FB1E90" w:rsidR="00AF2294" w:rsidRPr="00AF2294" w:rsidRDefault="00AF2294" w:rsidP="00AF2294">
    <w:pPr>
      <w:pStyle w:val="Pidipagina"/>
      <w:rPr>
        <w:b/>
        <w:sz w:val="16"/>
        <w:szCs w:val="16"/>
      </w:rPr>
    </w:pPr>
  </w:p>
  <w:p w14:paraId="7FA2151B" w14:textId="1565639F" w:rsidR="00CD1533" w:rsidRPr="00CD1533" w:rsidRDefault="00CD1533" w:rsidP="00CD1533">
    <w:pPr>
      <w:pStyle w:val="Pidipagina"/>
      <w:jc w:val="right"/>
      <w:rPr>
        <w:b/>
        <w:sz w:val="16"/>
        <w:szCs w:val="16"/>
      </w:rPr>
    </w:pPr>
    <w:r w:rsidRPr="00CD1533">
      <w:rPr>
        <w:b/>
        <w:sz w:val="16"/>
        <w:szCs w:val="16"/>
      </w:rPr>
      <w:fldChar w:fldCharType="begin"/>
    </w:r>
    <w:r w:rsidRPr="00CD1533">
      <w:rPr>
        <w:b/>
        <w:sz w:val="16"/>
        <w:szCs w:val="16"/>
      </w:rPr>
      <w:instrText xml:space="preserve">PAGE  </w:instrText>
    </w:r>
    <w:r w:rsidRPr="00CD1533">
      <w:rPr>
        <w:b/>
        <w:sz w:val="16"/>
        <w:szCs w:val="16"/>
      </w:rPr>
      <w:fldChar w:fldCharType="separate"/>
    </w:r>
    <w:r w:rsidR="00530B2B">
      <w:rPr>
        <w:b/>
        <w:noProof/>
        <w:sz w:val="16"/>
        <w:szCs w:val="16"/>
      </w:rPr>
      <w:t>9</w:t>
    </w:r>
    <w:r w:rsidRPr="00CD1533">
      <w:rPr>
        <w:b/>
        <w:sz w:val="16"/>
        <w:szCs w:val="16"/>
      </w:rPr>
      <w:fldChar w:fldCharType="end"/>
    </w:r>
    <w:r w:rsidRPr="00CD1533">
      <w:rPr>
        <w:b/>
        <w:sz w:val="16"/>
        <w:szCs w:val="16"/>
      </w:rPr>
      <w:t xml:space="preserve"> di </w:t>
    </w:r>
    <w:r w:rsidRPr="00CD1533">
      <w:rPr>
        <w:b/>
        <w:sz w:val="16"/>
        <w:szCs w:val="16"/>
      </w:rPr>
      <w:fldChar w:fldCharType="begin"/>
    </w:r>
    <w:r w:rsidRPr="00CD1533">
      <w:rPr>
        <w:b/>
        <w:sz w:val="16"/>
        <w:szCs w:val="16"/>
      </w:rPr>
      <w:instrText xml:space="preserve"> NUMPAGES </w:instrText>
    </w:r>
    <w:r w:rsidRPr="00CD1533">
      <w:rPr>
        <w:b/>
        <w:sz w:val="16"/>
        <w:szCs w:val="16"/>
      </w:rPr>
      <w:fldChar w:fldCharType="separate"/>
    </w:r>
    <w:r w:rsidR="00530B2B">
      <w:rPr>
        <w:b/>
        <w:noProof/>
        <w:sz w:val="16"/>
        <w:szCs w:val="16"/>
      </w:rPr>
      <w:t>9</w:t>
    </w:r>
    <w:r w:rsidRPr="00CD1533">
      <w:rPr>
        <w:b/>
        <w:sz w:val="16"/>
        <w:szCs w:val="16"/>
      </w:rPr>
      <w:fldChar w:fldCharType="end"/>
    </w:r>
  </w:p>
  <w:p w14:paraId="12F5ED6C" w14:textId="77777777" w:rsidR="00CD1533" w:rsidRDefault="00CD15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3E898" w14:textId="77777777" w:rsidR="00997966" w:rsidRDefault="00997966" w:rsidP="00581B85">
      <w:pPr>
        <w:spacing w:after="0" w:line="240" w:lineRule="auto"/>
      </w:pPr>
      <w:r>
        <w:separator/>
      </w:r>
    </w:p>
  </w:footnote>
  <w:footnote w:type="continuationSeparator" w:id="0">
    <w:p w14:paraId="70F71868" w14:textId="77777777" w:rsidR="00997966" w:rsidRDefault="00997966"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F77ED5" w:rsidRDefault="00B42D88" w:rsidP="00581B85">
      <w:pPr>
        <w:pStyle w:val="Testonotaapidipagina"/>
        <w:rPr>
          <w:sz w:val="16"/>
          <w:szCs w:val="16"/>
        </w:rPr>
      </w:pPr>
      <w:r>
        <w:rPr>
          <w:sz w:val="16"/>
          <w:szCs w:val="16"/>
        </w:rPr>
        <w:t>• dell'Operatore singolo</w:t>
      </w:r>
    </w:p>
    <w:p w14:paraId="64F0F17F" w14:textId="15BB760A" w:rsidR="00AC7FFE" w:rsidRPr="00F77ED5" w:rsidRDefault="00AC7FFE" w:rsidP="00581B85">
      <w:pPr>
        <w:pStyle w:val="Testonotaapidipagina"/>
        <w:rPr>
          <w:sz w:val="16"/>
          <w:szCs w:val="16"/>
        </w:rPr>
      </w:pPr>
      <w:r w:rsidRPr="00842EAA">
        <w:rPr>
          <w:sz w:val="16"/>
          <w:szCs w:val="16"/>
        </w:rPr>
        <w:t xml:space="preserve">• del Consorzio di </w:t>
      </w:r>
      <w:r w:rsidRPr="006055F5">
        <w:rPr>
          <w:sz w:val="16"/>
          <w:szCs w:val="16"/>
        </w:rPr>
        <w:t xml:space="preserve">cooperative </w:t>
      </w:r>
      <w:r w:rsidR="0026666E" w:rsidRPr="006055F5">
        <w:rPr>
          <w:sz w:val="16"/>
          <w:szCs w:val="16"/>
        </w:rPr>
        <w:t xml:space="preserve">o del Consorzio tra </w:t>
      </w:r>
      <w:r w:rsidRPr="006055F5">
        <w:rPr>
          <w:sz w:val="16"/>
          <w:szCs w:val="16"/>
        </w:rPr>
        <w:t>imprese</w:t>
      </w:r>
      <w:r w:rsidRPr="00842EAA">
        <w:rPr>
          <w:sz w:val="16"/>
          <w:szCs w:val="16"/>
        </w:rPr>
        <w:t xml:space="preserve"> artigiane o del Consorzio Stabile, di cui all’art. 65, co. 2 </w:t>
      </w:r>
      <w:proofErr w:type="spellStart"/>
      <w:r w:rsidRPr="00842EAA">
        <w:rPr>
          <w:sz w:val="16"/>
          <w:szCs w:val="16"/>
        </w:rPr>
        <w:t>lett</w:t>
      </w:r>
      <w:proofErr w:type="spellEnd"/>
      <w:r w:rsidRPr="00842EAA">
        <w:rPr>
          <w:sz w:val="16"/>
          <w:szCs w:val="16"/>
        </w:rPr>
        <w:t>. b)</w:t>
      </w:r>
      <w:r w:rsidR="00842EAA">
        <w:rPr>
          <w:sz w:val="16"/>
          <w:szCs w:val="16"/>
        </w:rPr>
        <w:t>,</w:t>
      </w:r>
      <w:r w:rsidRPr="00842EAA">
        <w:rPr>
          <w:sz w:val="16"/>
          <w:szCs w:val="16"/>
        </w:rPr>
        <w:t xml:space="preserve"> c)</w:t>
      </w:r>
      <w:r w:rsidR="0026666E">
        <w:rPr>
          <w:sz w:val="16"/>
          <w:szCs w:val="16"/>
        </w:rPr>
        <w:t xml:space="preserve"> </w:t>
      </w:r>
      <w:r w:rsidR="00842EAA">
        <w:rPr>
          <w:sz w:val="16"/>
          <w:szCs w:val="16"/>
        </w:rPr>
        <w:t xml:space="preserve">e d) del </w:t>
      </w:r>
      <w:r w:rsidR="0026666E">
        <w:rPr>
          <w:sz w:val="16"/>
          <w:szCs w:val="16"/>
        </w:rPr>
        <w:t>C</w:t>
      </w:r>
      <w:r w:rsidR="00842EAA">
        <w:rPr>
          <w:sz w:val="16"/>
          <w:szCs w:val="16"/>
        </w:rPr>
        <w:t>odice dei contratti pubblici</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3FCE16" w:rsidR="00BF3264" w:rsidRDefault="00BF3264">
    <w:pPr>
      <w:pStyle w:val="Intestazione"/>
    </w:pPr>
  </w:p>
  <w:p w14:paraId="499B12CC" w14:textId="0084C1C2" w:rsidR="00BF3264" w:rsidRDefault="00BF32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19"/>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0"/>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1AA2"/>
    <w:rsid w:val="0004523C"/>
    <w:rsid w:val="00060AAC"/>
    <w:rsid w:val="00074FC1"/>
    <w:rsid w:val="00084B53"/>
    <w:rsid w:val="000A445C"/>
    <w:rsid w:val="000A7E36"/>
    <w:rsid w:val="000B3BA0"/>
    <w:rsid w:val="000B59DD"/>
    <w:rsid w:val="000C50DA"/>
    <w:rsid w:val="000E3A90"/>
    <w:rsid w:val="00106312"/>
    <w:rsid w:val="00107FED"/>
    <w:rsid w:val="00111FBB"/>
    <w:rsid w:val="001562A4"/>
    <w:rsid w:val="001575D8"/>
    <w:rsid w:val="00162E4D"/>
    <w:rsid w:val="00180320"/>
    <w:rsid w:val="001A01ED"/>
    <w:rsid w:val="001A3ABD"/>
    <w:rsid w:val="001A63D9"/>
    <w:rsid w:val="001C4A46"/>
    <w:rsid w:val="001D018A"/>
    <w:rsid w:val="001F7CCF"/>
    <w:rsid w:val="00206B51"/>
    <w:rsid w:val="00206DCC"/>
    <w:rsid w:val="0021106C"/>
    <w:rsid w:val="002174A0"/>
    <w:rsid w:val="00222110"/>
    <w:rsid w:val="00227D39"/>
    <w:rsid w:val="002433F5"/>
    <w:rsid w:val="002526F7"/>
    <w:rsid w:val="00261468"/>
    <w:rsid w:val="0026666E"/>
    <w:rsid w:val="00275CD2"/>
    <w:rsid w:val="002766DF"/>
    <w:rsid w:val="00283168"/>
    <w:rsid w:val="00292564"/>
    <w:rsid w:val="002A1A72"/>
    <w:rsid w:val="002B544D"/>
    <w:rsid w:val="002D1515"/>
    <w:rsid w:val="002D2363"/>
    <w:rsid w:val="002E6A83"/>
    <w:rsid w:val="002F58A5"/>
    <w:rsid w:val="003017AF"/>
    <w:rsid w:val="00316090"/>
    <w:rsid w:val="00327AFD"/>
    <w:rsid w:val="003366E3"/>
    <w:rsid w:val="00345310"/>
    <w:rsid w:val="003502E9"/>
    <w:rsid w:val="003727C0"/>
    <w:rsid w:val="00395020"/>
    <w:rsid w:val="003A3A58"/>
    <w:rsid w:val="003A3D9D"/>
    <w:rsid w:val="003C5112"/>
    <w:rsid w:val="003D3DF2"/>
    <w:rsid w:val="003D7B05"/>
    <w:rsid w:val="003E42A6"/>
    <w:rsid w:val="003E5325"/>
    <w:rsid w:val="003F0D75"/>
    <w:rsid w:val="003F2CCF"/>
    <w:rsid w:val="0040276D"/>
    <w:rsid w:val="004160EF"/>
    <w:rsid w:val="00421274"/>
    <w:rsid w:val="00426379"/>
    <w:rsid w:val="00431C7C"/>
    <w:rsid w:val="004342E3"/>
    <w:rsid w:val="00436454"/>
    <w:rsid w:val="0044716C"/>
    <w:rsid w:val="00447CAF"/>
    <w:rsid w:val="00480857"/>
    <w:rsid w:val="004946BB"/>
    <w:rsid w:val="004960D6"/>
    <w:rsid w:val="004D11F4"/>
    <w:rsid w:val="004D1D6C"/>
    <w:rsid w:val="004E1232"/>
    <w:rsid w:val="004E2465"/>
    <w:rsid w:val="004E73B5"/>
    <w:rsid w:val="004F66E1"/>
    <w:rsid w:val="00522A93"/>
    <w:rsid w:val="00524A85"/>
    <w:rsid w:val="00525841"/>
    <w:rsid w:val="00527562"/>
    <w:rsid w:val="00530B2B"/>
    <w:rsid w:val="00533888"/>
    <w:rsid w:val="00540AE2"/>
    <w:rsid w:val="0054148C"/>
    <w:rsid w:val="00546537"/>
    <w:rsid w:val="00553F4D"/>
    <w:rsid w:val="005614A0"/>
    <w:rsid w:val="00567D7F"/>
    <w:rsid w:val="005708E9"/>
    <w:rsid w:val="005747BE"/>
    <w:rsid w:val="0057652F"/>
    <w:rsid w:val="00581B85"/>
    <w:rsid w:val="00586D51"/>
    <w:rsid w:val="0059104E"/>
    <w:rsid w:val="005C0EC6"/>
    <w:rsid w:val="005D3106"/>
    <w:rsid w:val="005E0B71"/>
    <w:rsid w:val="005E5D2B"/>
    <w:rsid w:val="005F2729"/>
    <w:rsid w:val="005F73A1"/>
    <w:rsid w:val="006055F5"/>
    <w:rsid w:val="0061080A"/>
    <w:rsid w:val="00612E7C"/>
    <w:rsid w:val="006277AE"/>
    <w:rsid w:val="0062798C"/>
    <w:rsid w:val="00657564"/>
    <w:rsid w:val="0066342D"/>
    <w:rsid w:val="00663E1D"/>
    <w:rsid w:val="00690943"/>
    <w:rsid w:val="006938A1"/>
    <w:rsid w:val="006957A1"/>
    <w:rsid w:val="006A7734"/>
    <w:rsid w:val="006B207B"/>
    <w:rsid w:val="006B2E67"/>
    <w:rsid w:val="007032A4"/>
    <w:rsid w:val="00704ADA"/>
    <w:rsid w:val="007258EE"/>
    <w:rsid w:val="00726E64"/>
    <w:rsid w:val="0073424F"/>
    <w:rsid w:val="00754AC7"/>
    <w:rsid w:val="00757C12"/>
    <w:rsid w:val="00763214"/>
    <w:rsid w:val="00772516"/>
    <w:rsid w:val="007A0D4F"/>
    <w:rsid w:val="007A59B9"/>
    <w:rsid w:val="007B5998"/>
    <w:rsid w:val="007B6D2C"/>
    <w:rsid w:val="007D32D6"/>
    <w:rsid w:val="007E377B"/>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A0621"/>
    <w:rsid w:val="008A2C46"/>
    <w:rsid w:val="008B083B"/>
    <w:rsid w:val="008C599E"/>
    <w:rsid w:val="008D3CED"/>
    <w:rsid w:val="008D4177"/>
    <w:rsid w:val="008D5B43"/>
    <w:rsid w:val="00906D6D"/>
    <w:rsid w:val="00906D73"/>
    <w:rsid w:val="009332C6"/>
    <w:rsid w:val="0095304D"/>
    <w:rsid w:val="00971037"/>
    <w:rsid w:val="0097480B"/>
    <w:rsid w:val="00984AC4"/>
    <w:rsid w:val="00997966"/>
    <w:rsid w:val="009A73EC"/>
    <w:rsid w:val="009B7F7E"/>
    <w:rsid w:val="009D0BEE"/>
    <w:rsid w:val="009D0F0E"/>
    <w:rsid w:val="009D39B3"/>
    <w:rsid w:val="009E0370"/>
    <w:rsid w:val="00A16016"/>
    <w:rsid w:val="00A22C26"/>
    <w:rsid w:val="00A258EB"/>
    <w:rsid w:val="00A368E1"/>
    <w:rsid w:val="00A41A32"/>
    <w:rsid w:val="00A81479"/>
    <w:rsid w:val="00A94BD0"/>
    <w:rsid w:val="00AA17C0"/>
    <w:rsid w:val="00AA1CD2"/>
    <w:rsid w:val="00AB1CA8"/>
    <w:rsid w:val="00AC12B0"/>
    <w:rsid w:val="00AC7FFE"/>
    <w:rsid w:val="00AD4F52"/>
    <w:rsid w:val="00AF2294"/>
    <w:rsid w:val="00B10A19"/>
    <w:rsid w:val="00B13A7E"/>
    <w:rsid w:val="00B148C2"/>
    <w:rsid w:val="00B26E25"/>
    <w:rsid w:val="00B315BE"/>
    <w:rsid w:val="00B42CDF"/>
    <w:rsid w:val="00B42D88"/>
    <w:rsid w:val="00B455F5"/>
    <w:rsid w:val="00B756DC"/>
    <w:rsid w:val="00BA0B2E"/>
    <w:rsid w:val="00BA1DB6"/>
    <w:rsid w:val="00BA46B3"/>
    <w:rsid w:val="00BC10F0"/>
    <w:rsid w:val="00BD71AC"/>
    <w:rsid w:val="00BE7264"/>
    <w:rsid w:val="00BF3264"/>
    <w:rsid w:val="00C312DE"/>
    <w:rsid w:val="00C443A3"/>
    <w:rsid w:val="00C4759B"/>
    <w:rsid w:val="00C60F0A"/>
    <w:rsid w:val="00C649EE"/>
    <w:rsid w:val="00C72494"/>
    <w:rsid w:val="00C73A00"/>
    <w:rsid w:val="00C7435B"/>
    <w:rsid w:val="00C83099"/>
    <w:rsid w:val="00C84CB1"/>
    <w:rsid w:val="00C96FD3"/>
    <w:rsid w:val="00CB055F"/>
    <w:rsid w:val="00CB7AB6"/>
    <w:rsid w:val="00CC7D6E"/>
    <w:rsid w:val="00CC7D8F"/>
    <w:rsid w:val="00CD12C6"/>
    <w:rsid w:val="00CD1533"/>
    <w:rsid w:val="00CD1AEE"/>
    <w:rsid w:val="00CD2EA1"/>
    <w:rsid w:val="00CF2EA4"/>
    <w:rsid w:val="00D013DA"/>
    <w:rsid w:val="00D2157D"/>
    <w:rsid w:val="00D23CB5"/>
    <w:rsid w:val="00D45AF4"/>
    <w:rsid w:val="00D50504"/>
    <w:rsid w:val="00D57A46"/>
    <w:rsid w:val="00D57CE2"/>
    <w:rsid w:val="00D6338A"/>
    <w:rsid w:val="00D63ECB"/>
    <w:rsid w:val="00D7176A"/>
    <w:rsid w:val="00D718C6"/>
    <w:rsid w:val="00D900F0"/>
    <w:rsid w:val="00D9074A"/>
    <w:rsid w:val="00D91D6A"/>
    <w:rsid w:val="00D97714"/>
    <w:rsid w:val="00DA38ED"/>
    <w:rsid w:val="00DA44C7"/>
    <w:rsid w:val="00DA4B35"/>
    <w:rsid w:val="00DA5EE1"/>
    <w:rsid w:val="00DA7EC7"/>
    <w:rsid w:val="00DB274F"/>
    <w:rsid w:val="00DD3310"/>
    <w:rsid w:val="00DD7DB5"/>
    <w:rsid w:val="00DF7E5C"/>
    <w:rsid w:val="00E00408"/>
    <w:rsid w:val="00E01DF9"/>
    <w:rsid w:val="00E11DC8"/>
    <w:rsid w:val="00E20B6B"/>
    <w:rsid w:val="00E46817"/>
    <w:rsid w:val="00E778FF"/>
    <w:rsid w:val="00E860AD"/>
    <w:rsid w:val="00E86E24"/>
    <w:rsid w:val="00EB206F"/>
    <w:rsid w:val="00EB4BDA"/>
    <w:rsid w:val="00EC25B4"/>
    <w:rsid w:val="00EC4FED"/>
    <w:rsid w:val="00EC769A"/>
    <w:rsid w:val="00ED2E53"/>
    <w:rsid w:val="00ED4A7C"/>
    <w:rsid w:val="00ED59A0"/>
    <w:rsid w:val="00EE735E"/>
    <w:rsid w:val="00EF490C"/>
    <w:rsid w:val="00EF4F59"/>
    <w:rsid w:val="00F21BC1"/>
    <w:rsid w:val="00F25783"/>
    <w:rsid w:val="00F33DED"/>
    <w:rsid w:val="00F360A3"/>
    <w:rsid w:val="00F5610A"/>
    <w:rsid w:val="00F66F0E"/>
    <w:rsid w:val="00F70BB9"/>
    <w:rsid w:val="00F73312"/>
    <w:rsid w:val="00F74B34"/>
    <w:rsid w:val="00F77ED5"/>
    <w:rsid w:val="00F940D9"/>
    <w:rsid w:val="00FB0772"/>
    <w:rsid w:val="00FB67E4"/>
    <w:rsid w:val="00FC4C55"/>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uiPriority w:val="99"/>
    <w:rsid w:val="00524A85"/>
    <w:rPr>
      <w:rFonts w:ascii="Trebuchet MS" w:hAnsi="Trebuchet MS"/>
      <w:b/>
      <w:color w:val="0000FF"/>
      <w:sz w:val="20"/>
      <w:u w:val="single"/>
    </w:rPr>
  </w:style>
  <w:style w:type="paragraph" w:customStyle="1" w:styleId="StileTitolocopertinaCrenatura16pt">
    <w:name w:val="Stile Titolo copertina + Crenatura 16 pt"/>
    <w:basedOn w:val="Normale"/>
    <w:rsid w:val="00FC4C55"/>
    <w:pPr>
      <w:widowControl w:val="0"/>
      <w:spacing w:after="0" w:line="480" w:lineRule="auto"/>
    </w:pPr>
    <w:rPr>
      <w:rFonts w:ascii="Trebuchet MS" w:eastAsia="Times New Roman" w:hAnsi="Trebuchet MS" w:cs="Times New Roman"/>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f.gov.it/operazione-trasparen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06ECF-EC65-4601-9109-D947F912E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2587</Words>
  <Characters>14748</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cp:lastModifiedBy>
  <cp:revision>2</cp:revision>
  <dcterms:created xsi:type="dcterms:W3CDTF">2023-11-02T15:21:00Z</dcterms:created>
  <dcterms:modified xsi:type="dcterms:W3CDTF">2023-11-16T10:04:00Z</dcterms:modified>
</cp:coreProperties>
</file>