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3B924" w14:textId="77777777" w:rsidR="00FC6383" w:rsidRPr="00FC6383" w:rsidRDefault="00FC6383" w:rsidP="00FC6383">
      <w:pPr>
        <w:pStyle w:val="Pidipagina"/>
        <w:pBdr>
          <w:top w:val="none" w:sz="0" w:space="0" w:color="auto"/>
        </w:pBdr>
        <w:rPr>
          <w:i w:val="0"/>
          <w:iCs/>
          <w:color w:val="00B0F0"/>
          <w:sz w:val="40"/>
          <w:szCs w:val="40"/>
        </w:rPr>
      </w:pPr>
      <w:r w:rsidRPr="00FC6383">
        <w:rPr>
          <w:i w:val="0"/>
          <w:iCs/>
          <w:color w:val="00B0F0"/>
          <w:sz w:val="40"/>
          <w:szCs w:val="40"/>
        </w:rPr>
        <w:t>ID 2685</w:t>
      </w:r>
    </w:p>
    <w:p w14:paraId="1BD26ED3" w14:textId="1C1BE6ED" w:rsidR="00FC6383" w:rsidRPr="00FC6383" w:rsidRDefault="00FC6383" w:rsidP="00FC6383">
      <w:pPr>
        <w:pStyle w:val="Pidipagina"/>
        <w:pBdr>
          <w:top w:val="none" w:sz="0" w:space="0" w:color="auto"/>
        </w:pBdr>
        <w:rPr>
          <w:i w:val="0"/>
          <w:iCs/>
          <w:color w:val="00B0F0"/>
          <w:sz w:val="40"/>
          <w:szCs w:val="40"/>
        </w:rPr>
      </w:pPr>
      <w:r w:rsidRPr="00FC6383">
        <w:rPr>
          <w:i w:val="0"/>
          <w:iCs/>
          <w:color w:val="00B0F0"/>
          <w:sz w:val="40"/>
          <w:szCs w:val="40"/>
        </w:rPr>
        <w:t xml:space="preserve">Allegato 12 – </w:t>
      </w:r>
      <w:r>
        <w:rPr>
          <w:i w:val="0"/>
          <w:iCs/>
          <w:color w:val="00B0F0"/>
          <w:sz w:val="40"/>
          <w:szCs w:val="40"/>
        </w:rPr>
        <w:t>Rettifica dell’offerta</w:t>
      </w:r>
    </w:p>
    <w:p w14:paraId="3301E7B9" w14:textId="77777777"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7FBE9AF7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511E5B0E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2560E05A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56B087F0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59A4583D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15128BED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14441F7C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6F62474A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7F81F252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510E7065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77C55A11" w14:textId="77777777" w:rsidR="00FC6383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229E3906" w14:textId="77777777" w:rsidR="00FC6383" w:rsidRPr="00DF75A7" w:rsidRDefault="00FC6383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6B23820D" w14:textId="77777777" w:rsidR="0091578C" w:rsidRDefault="0091578C" w:rsidP="0091578C">
      <w:pPr>
        <w:pStyle w:val="Titolocopertina"/>
      </w:pPr>
    </w:p>
    <w:p w14:paraId="4C412D1D" w14:textId="77777777" w:rsidR="0091578C" w:rsidRDefault="0091578C" w:rsidP="0091578C">
      <w:pPr>
        <w:pStyle w:val="Titolocopertina"/>
      </w:pPr>
    </w:p>
    <w:p w14:paraId="7B6C817B" w14:textId="77777777" w:rsidR="0091578C" w:rsidRDefault="0091578C" w:rsidP="0091578C">
      <w:pPr>
        <w:pStyle w:val="Titolocopertina"/>
      </w:pPr>
    </w:p>
    <w:p w14:paraId="0CB0449F" w14:textId="77777777" w:rsidR="0091578C" w:rsidRDefault="0091578C" w:rsidP="0091578C">
      <w:pPr>
        <w:pStyle w:val="Titolocopertina"/>
      </w:pPr>
    </w:p>
    <w:p w14:paraId="614541D4" w14:textId="77777777" w:rsidR="0091578C" w:rsidRDefault="0091578C" w:rsidP="0091578C">
      <w:pPr>
        <w:pStyle w:val="Titolocopertina"/>
      </w:pPr>
    </w:p>
    <w:p w14:paraId="38FB5974" w14:textId="77777777" w:rsidR="0091578C" w:rsidRDefault="0091578C" w:rsidP="0091578C">
      <w:pPr>
        <w:pStyle w:val="Titolocopertina"/>
      </w:pPr>
    </w:p>
    <w:p w14:paraId="1DA37F26" w14:textId="77777777" w:rsidR="0091578C" w:rsidRDefault="0091578C" w:rsidP="0091578C">
      <w:pPr>
        <w:pStyle w:val="Titolocopertina"/>
      </w:pPr>
    </w:p>
    <w:p w14:paraId="24519DA3" w14:textId="77777777" w:rsidR="0091578C" w:rsidRDefault="0091578C" w:rsidP="0091578C">
      <w:pPr>
        <w:pStyle w:val="Titolocopertina"/>
      </w:pPr>
    </w:p>
    <w:p w14:paraId="6A193EF8" w14:textId="77777777" w:rsidR="0091578C" w:rsidRDefault="0091578C" w:rsidP="0091578C">
      <w:pPr>
        <w:pStyle w:val="Titolocopertina"/>
      </w:pPr>
    </w:p>
    <w:p w14:paraId="6591983E" w14:textId="77777777" w:rsidR="0091578C" w:rsidRDefault="0091578C" w:rsidP="0091578C">
      <w:pPr>
        <w:pStyle w:val="Titolocopertina"/>
      </w:pP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05FC7C73" w14:textId="3383927C" w:rsidR="00147815" w:rsidRPr="00D11D60" w:rsidRDefault="00661E8F" w:rsidP="0091578C">
      <w:pPr>
        <w:rPr>
          <w:rStyle w:val="BLOCKBOLD"/>
          <w:rFonts w:ascii="Calibri" w:hAnsi="Calibri"/>
          <w:color w:val="FF0000"/>
        </w:rPr>
      </w:pPr>
      <w:r>
        <w:rPr>
          <w:rStyle w:val="BLOCKBOLD"/>
          <w:rFonts w:ascii="Calibri" w:hAnsi="Calibri"/>
        </w:rPr>
        <w:t>Oggetto:</w:t>
      </w:r>
      <w:r w:rsidR="00147815">
        <w:rPr>
          <w:rStyle w:val="BLOCKBOLD"/>
          <w:rFonts w:ascii="Calibri" w:hAnsi="Calibri"/>
        </w:rPr>
        <w:t xml:space="preserve"> </w:t>
      </w:r>
      <w:r w:rsidR="00D11D60" w:rsidRPr="00D11D60">
        <w:rPr>
          <w:rFonts w:ascii="Calibri" w:hAnsi="Calibri"/>
          <w:b/>
          <w:bCs/>
          <w:caps/>
          <w:szCs w:val="20"/>
        </w:rPr>
        <w:t>Servizio di supporto specialistico per la gestione di percorsi di sviluppo e crescita professionale e la definizione di politiche retributive e incentivanti per il personale Sogei.</w:t>
      </w:r>
    </w:p>
    <w:p w14:paraId="70688084" w14:textId="77777777" w:rsidR="00147815" w:rsidRDefault="00147815" w:rsidP="0091578C">
      <w:pPr>
        <w:rPr>
          <w:rStyle w:val="BLOCKBOLD"/>
          <w:rFonts w:ascii="Calibri" w:hAnsi="Calibri"/>
        </w:rPr>
      </w:pPr>
    </w:p>
    <w:p w14:paraId="2D5A9F1F" w14:textId="25029DB2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 Rettifica dell’Offerta Tecnica </w:t>
      </w:r>
      <w:r w:rsidRPr="0063534C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  <w:r w:rsidRPr="0063534C">
        <w:rPr>
          <w:rFonts w:asciiTheme="minorHAnsi" w:hAnsiTheme="minorHAnsi" w:cstheme="minorHAnsi"/>
          <w:bCs/>
          <w:color w:val="0033CC"/>
          <w:kern w:val="0"/>
        </w:rPr>
        <w:t>&gt;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B100A5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B100A5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B100A5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B100A5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B100A5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B100A5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EC00A4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B100A5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EC00A4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EC00A4">
        <w:rPr>
          <w:rFonts w:ascii="Calibri" w:hAnsi="Calibri" w:cs="Trebuchet MS"/>
          <w:szCs w:val="20"/>
        </w:rPr>
        <w:t xml:space="preserve">_l_ </w:t>
      </w:r>
      <w:proofErr w:type="spellStart"/>
      <w:r w:rsidRPr="00EC00A4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EC00A4">
        <w:rPr>
          <w:rFonts w:ascii="Calibri" w:hAnsi="Calibri" w:cs="Trebuchet MS"/>
          <w:szCs w:val="20"/>
        </w:rPr>
        <w:t>_</w:t>
      </w:r>
      <w:r w:rsidR="007D6C14" w:rsidRPr="00EC00A4">
        <w:rPr>
          <w:rFonts w:ascii="Calibri" w:hAnsi="Calibri" w:cs="Trebuchet MS"/>
          <w:szCs w:val="20"/>
        </w:rPr>
        <w:t xml:space="preserve"> ,</w:t>
      </w:r>
      <w:proofErr w:type="gramEnd"/>
      <w:r w:rsidR="00A81DBF" w:rsidRPr="00EC00A4">
        <w:rPr>
          <w:rFonts w:ascii="Calibri" w:hAnsi="Calibri" w:cs="Trebuchet MS"/>
          <w:szCs w:val="20"/>
        </w:rPr>
        <w:t xml:space="preserve"> </w:t>
      </w:r>
      <w:r w:rsidRPr="00EC00A4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EC00A4">
        <w:rPr>
          <w:rFonts w:ascii="Calibri" w:hAnsi="Calibri" w:cs="Trebuchet MS"/>
          <w:szCs w:val="20"/>
        </w:rPr>
        <w:t xml:space="preserve">. </w:t>
      </w:r>
    </w:p>
    <w:p w14:paraId="4F1C92A4" w14:textId="050CD844" w:rsidR="002B1386" w:rsidRPr="00B100A5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B100A5">
        <w:rPr>
          <w:rFonts w:ascii="Calibri" w:hAnsi="Calibri" w:cs="Trebuchet MS"/>
          <w:b/>
          <w:i/>
          <w:szCs w:val="20"/>
        </w:rPr>
        <w:t xml:space="preserve">Il concorrente </w:t>
      </w:r>
      <w:r w:rsidR="0063534C" w:rsidRPr="00B100A5">
        <w:rPr>
          <w:rFonts w:ascii="Calibri" w:hAnsi="Calibri" w:cs="Trebuchet MS"/>
          <w:b/>
          <w:i/>
          <w:szCs w:val="20"/>
        </w:rPr>
        <w:t>dovrà</w:t>
      </w:r>
      <w:r w:rsidRPr="00B100A5">
        <w:rPr>
          <w:rFonts w:ascii="Calibri" w:hAnsi="Calibri" w:cs="Trebuchet MS"/>
          <w:b/>
          <w:i/>
          <w:szCs w:val="20"/>
        </w:rPr>
        <w:t xml:space="preserve"> </w:t>
      </w:r>
      <w:r w:rsidR="0063534C" w:rsidRPr="00B100A5">
        <w:rPr>
          <w:rFonts w:ascii="Calibri" w:hAnsi="Calibri" w:cs="Trebuchet MS"/>
          <w:b/>
          <w:i/>
          <w:szCs w:val="20"/>
        </w:rPr>
        <w:t>rendere una del</w:t>
      </w:r>
      <w:r w:rsidRPr="00B100A5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B100A5">
        <w:rPr>
          <w:rFonts w:ascii="Calibri" w:hAnsi="Calibri" w:cs="Trebuchet MS"/>
          <w:b/>
          <w:i/>
          <w:szCs w:val="20"/>
        </w:rPr>
        <w:t>dichiarazioni</w:t>
      </w:r>
      <w:r w:rsidRPr="00B100A5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35A54FC1" w:rsidR="002B1386" w:rsidRPr="00B100A5" w:rsidRDefault="00147815" w:rsidP="00AB19DF">
      <w:pPr>
        <w:spacing w:line="360" w:lineRule="auto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sym w:font="Wingdings" w:char="F0A8"/>
      </w:r>
      <w:r>
        <w:rPr>
          <w:rFonts w:ascii="Calibri" w:hAnsi="Calibri" w:cs="Trebuchet MS"/>
          <w:szCs w:val="20"/>
        </w:rPr>
        <w:t xml:space="preserve"> </w:t>
      </w:r>
      <w:r w:rsidR="002B1386" w:rsidRPr="00B100A5">
        <w:rPr>
          <w:rFonts w:ascii="Calibri" w:hAnsi="Calibri" w:cs="Trebuchet MS"/>
          <w:szCs w:val="20"/>
        </w:rPr>
        <w:t>Dichiara, inoltre</w:t>
      </w:r>
      <w:r w:rsidR="0063534C" w:rsidRPr="00B100A5">
        <w:rPr>
          <w:rFonts w:ascii="Calibri" w:hAnsi="Calibri" w:cs="Trebuchet MS"/>
          <w:szCs w:val="20"/>
        </w:rPr>
        <w:t>,</w:t>
      </w:r>
      <w:r w:rsidR="002B1386" w:rsidRPr="00B100A5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B100A5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B100A5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1C3F38B1" w:rsidR="002B1386" w:rsidRPr="00EC00A4" w:rsidRDefault="00147815" w:rsidP="00AB19DF">
      <w:pPr>
        <w:spacing w:line="360" w:lineRule="auto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sym w:font="Wingdings" w:char="F0A8"/>
      </w:r>
      <w:r>
        <w:rPr>
          <w:rFonts w:ascii="Calibri" w:hAnsi="Calibri" w:cs="Trebuchet MS"/>
          <w:szCs w:val="20"/>
        </w:rPr>
        <w:t xml:space="preserve"> </w:t>
      </w:r>
      <w:r w:rsidR="002B1386" w:rsidRPr="00B100A5">
        <w:rPr>
          <w:rFonts w:ascii="Calibri" w:hAnsi="Calibri" w:cs="Trebuchet MS"/>
          <w:szCs w:val="20"/>
        </w:rPr>
        <w:t>Dichiara, inoltre</w:t>
      </w:r>
      <w:r w:rsidR="0063534C" w:rsidRPr="00B100A5">
        <w:rPr>
          <w:rFonts w:ascii="Calibri" w:hAnsi="Calibri" w:cs="Trebuchet MS"/>
          <w:szCs w:val="20"/>
        </w:rPr>
        <w:t>,</w:t>
      </w:r>
      <w:r w:rsidR="002B1386" w:rsidRPr="00B100A5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1CCDF915" w14:textId="77777777" w:rsidR="00BB2389" w:rsidRDefault="00BB2389" w:rsidP="00B100A5">
      <w:pPr>
        <w:spacing w:line="360" w:lineRule="auto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5D2D1E3D" w14:textId="77777777" w:rsidR="00147815" w:rsidRDefault="00147815" w:rsidP="00147815">
      <w:pPr>
        <w:rPr>
          <w:rFonts w:ascii="Calibri" w:hAnsi="Calibri" w:cs="Trebuchet MS"/>
          <w:szCs w:val="20"/>
        </w:rPr>
      </w:pPr>
    </w:p>
    <w:p w14:paraId="3F736090" w14:textId="45620A2C" w:rsidR="002A40D1" w:rsidRPr="00D11D60" w:rsidRDefault="00147815" w:rsidP="00147815">
      <w:pPr>
        <w:rPr>
          <w:i/>
          <w:iCs/>
          <w:sz w:val="16"/>
          <w:szCs w:val="16"/>
        </w:rPr>
      </w:pPr>
      <w:r w:rsidRPr="00D11D60">
        <w:rPr>
          <w:rFonts w:ascii="Calibri" w:hAnsi="Calibri" w:cs="Trebuchet MS"/>
          <w:i/>
          <w:iCs/>
          <w:sz w:val="16"/>
          <w:szCs w:val="16"/>
        </w:rPr>
        <w:lastRenderedPageBreak/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2A40D1" w:rsidRPr="00D11D60" w:rsidSect="00EC00A4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65857" w14:textId="77777777" w:rsidR="000314EE" w:rsidRDefault="000314EE" w:rsidP="009B4C30">
      <w:pPr>
        <w:spacing w:line="240" w:lineRule="auto"/>
      </w:pPr>
      <w:r>
        <w:separator/>
      </w:r>
    </w:p>
  </w:endnote>
  <w:endnote w:type="continuationSeparator" w:id="0">
    <w:p w14:paraId="3A398195" w14:textId="77777777" w:rsidR="000314EE" w:rsidRDefault="000314E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2EF05" w14:textId="77777777" w:rsidR="0028697D" w:rsidRPr="0028697D" w:rsidRDefault="0028697D" w:rsidP="0028697D">
    <w:pPr>
      <w:pStyle w:val="Pidipagina"/>
      <w:rPr>
        <w:color w:val="00B0F0"/>
        <w:sz w:val="18"/>
      </w:rPr>
    </w:pPr>
    <w:bookmarkStart w:id="0" w:name="_Hlk201047344"/>
    <w:bookmarkStart w:id="1" w:name="_Hlk201047345"/>
    <w:bookmarkStart w:id="2" w:name="_Hlk201048910"/>
    <w:bookmarkStart w:id="3" w:name="_Hlk201048911"/>
    <w:bookmarkStart w:id="4" w:name="_Hlk201048983"/>
    <w:bookmarkStart w:id="5" w:name="_Hlk201048984"/>
    <w:r w:rsidRPr="0028697D">
      <w:rPr>
        <w:color w:val="00B0F0"/>
        <w:sz w:val="18"/>
      </w:rPr>
      <w:t>Gara a procedura aperta, ai sensi del d.lgs. 36/2023, per l’acquisizione dei Servizio di supporto specialistico per la gestione di percorsi di sviluppo e crescita professionale e la definizione di politiche retributive e incentivanti per il personale Sogei. – ID 2685</w:t>
    </w:r>
  </w:p>
  <w:bookmarkEnd w:id="0"/>
  <w:bookmarkEnd w:id="1"/>
  <w:bookmarkEnd w:id="2"/>
  <w:bookmarkEnd w:id="3"/>
  <w:bookmarkEnd w:id="4"/>
  <w:bookmarkEnd w:id="5"/>
  <w:p w14:paraId="3F686444" w14:textId="77777777" w:rsidR="0028697D" w:rsidRPr="0028697D" w:rsidRDefault="0028697D" w:rsidP="0028697D">
    <w:pPr>
      <w:pStyle w:val="Pidipagina"/>
      <w:rPr>
        <w:color w:val="00B0F0"/>
        <w:sz w:val="18"/>
      </w:rPr>
    </w:pPr>
    <w:r w:rsidRPr="0028697D">
      <w:rPr>
        <w:color w:val="00B0F0"/>
        <w:sz w:val="18"/>
      </w:rPr>
      <w:t>Moduli di dichiarazione</w:t>
    </w:r>
  </w:p>
  <w:p w14:paraId="192A7816" w14:textId="6B0B2838" w:rsidR="001B6D20" w:rsidRPr="0028697D" w:rsidRDefault="001B6D20" w:rsidP="002869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48326" w14:textId="77777777" w:rsidR="000314EE" w:rsidRDefault="000314EE" w:rsidP="009B4C30">
      <w:pPr>
        <w:spacing w:line="240" w:lineRule="auto"/>
      </w:pPr>
      <w:r>
        <w:separator/>
      </w:r>
    </w:p>
  </w:footnote>
  <w:footnote w:type="continuationSeparator" w:id="0">
    <w:p w14:paraId="3CD9DF5A" w14:textId="77777777" w:rsidR="000314EE" w:rsidRDefault="000314E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1162D070" w:rsidR="008405CA" w:rsidRDefault="008405CA" w:rsidP="00690CDE">
    <w:pPr>
      <w:pStyle w:val="Intestazione"/>
    </w:pPr>
  </w:p>
  <w:p w14:paraId="199B3F60" w14:textId="65ADCE41" w:rsidR="00422E89" w:rsidRDefault="00422E89">
    <w:pPr>
      <w:pStyle w:val="TAGTECNICI"/>
    </w:pPr>
  </w:p>
  <w:p w14:paraId="73DB1406" w14:textId="5B7AB742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14EE"/>
    <w:rsid w:val="00043154"/>
    <w:rsid w:val="000D709D"/>
    <w:rsid w:val="0010556F"/>
    <w:rsid w:val="00147815"/>
    <w:rsid w:val="001B0FFC"/>
    <w:rsid w:val="001B6D20"/>
    <w:rsid w:val="001C139D"/>
    <w:rsid w:val="001C618C"/>
    <w:rsid w:val="001F65F6"/>
    <w:rsid w:val="0028697D"/>
    <w:rsid w:val="002A31BB"/>
    <w:rsid w:val="002A40D1"/>
    <w:rsid w:val="002B1386"/>
    <w:rsid w:val="002F1F15"/>
    <w:rsid w:val="00340E6B"/>
    <w:rsid w:val="003B29B2"/>
    <w:rsid w:val="00422E89"/>
    <w:rsid w:val="00467A65"/>
    <w:rsid w:val="004E5D25"/>
    <w:rsid w:val="00511F49"/>
    <w:rsid w:val="00527902"/>
    <w:rsid w:val="005371B7"/>
    <w:rsid w:val="005436AA"/>
    <w:rsid w:val="00551140"/>
    <w:rsid w:val="00603946"/>
    <w:rsid w:val="00633AD6"/>
    <w:rsid w:val="0063534C"/>
    <w:rsid w:val="00661E8F"/>
    <w:rsid w:val="00665A77"/>
    <w:rsid w:val="006B18D2"/>
    <w:rsid w:val="006E77B5"/>
    <w:rsid w:val="006F2852"/>
    <w:rsid w:val="00720BF7"/>
    <w:rsid w:val="007D6C14"/>
    <w:rsid w:val="007E69B5"/>
    <w:rsid w:val="00811394"/>
    <w:rsid w:val="00832649"/>
    <w:rsid w:val="008405CA"/>
    <w:rsid w:val="008D1C37"/>
    <w:rsid w:val="008E16B2"/>
    <w:rsid w:val="0090013B"/>
    <w:rsid w:val="0091578C"/>
    <w:rsid w:val="00927B89"/>
    <w:rsid w:val="009B4C30"/>
    <w:rsid w:val="009B76A5"/>
    <w:rsid w:val="00A24E2D"/>
    <w:rsid w:val="00A63E4B"/>
    <w:rsid w:val="00A81DBF"/>
    <w:rsid w:val="00AB19DF"/>
    <w:rsid w:val="00AD0E05"/>
    <w:rsid w:val="00B01FFA"/>
    <w:rsid w:val="00B100A5"/>
    <w:rsid w:val="00B35766"/>
    <w:rsid w:val="00B66BB3"/>
    <w:rsid w:val="00B860C0"/>
    <w:rsid w:val="00BB2389"/>
    <w:rsid w:val="00BE79E2"/>
    <w:rsid w:val="00C15816"/>
    <w:rsid w:val="00C427B6"/>
    <w:rsid w:val="00C92CE3"/>
    <w:rsid w:val="00D11D60"/>
    <w:rsid w:val="00D21550"/>
    <w:rsid w:val="00D94ADF"/>
    <w:rsid w:val="00DF1D1F"/>
    <w:rsid w:val="00E22E4B"/>
    <w:rsid w:val="00EA5FB3"/>
    <w:rsid w:val="00EC00A4"/>
    <w:rsid w:val="00F05AD8"/>
    <w:rsid w:val="00F239D3"/>
    <w:rsid w:val="00F26D75"/>
    <w:rsid w:val="00FA4CB6"/>
    <w:rsid w:val="00FC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EC00A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9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7</cp:revision>
  <dcterms:created xsi:type="dcterms:W3CDTF">2025-06-19T13:30:00Z</dcterms:created>
  <dcterms:modified xsi:type="dcterms:W3CDTF">2025-06-27T07:05:00Z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