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9038C2">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E23944" w:rsidRDefault="00907A5B" w:rsidP="00E23944">
      <w:pPr>
        <w:pStyle w:val="Titoli14bold"/>
        <w:jc w:val="both"/>
      </w:pPr>
      <w:r w:rsidRPr="00907A5B">
        <w:t>Gara a procedura aperta ai sensi del D.</w:t>
      </w:r>
      <w:r>
        <w:t xml:space="preserve"> </w:t>
      </w:r>
      <w:proofErr w:type="spellStart"/>
      <w:r w:rsidRPr="00907A5B">
        <w:t>Lgs</w:t>
      </w:r>
      <w:proofErr w:type="spellEnd"/>
      <w:r w:rsidRPr="00907A5B">
        <w:t xml:space="preserve">. </w:t>
      </w:r>
      <w:r w:rsidR="002E3949">
        <w:t>36</w:t>
      </w:r>
      <w:r w:rsidRPr="00907A5B">
        <w:t>/</w:t>
      </w:r>
      <w:r w:rsidR="002E3949">
        <w:t>2023</w:t>
      </w:r>
      <w:r w:rsidRPr="00907A5B">
        <w:t xml:space="preserve"> per</w:t>
      </w:r>
      <w:r>
        <w:t xml:space="preserve"> </w:t>
      </w:r>
      <w:r w:rsidR="00E23944" w:rsidRPr="00E23944">
        <w:t>l’appalto di servizi di verifiche ispettive sulle forniture di beni e servizi alle pubbliche amministrazioni relative alle convenzioni e agli accordi quadro stipula</w:t>
      </w:r>
      <w:r w:rsidR="00E23944">
        <w:t>ti o che verranno stipulati da Consip S</w:t>
      </w:r>
      <w:r w:rsidR="00E23944" w:rsidRPr="00E23944">
        <w:t>.p.a. – edizione 7</w:t>
      </w:r>
      <w:r w:rsidR="00E23944">
        <w:t xml:space="preserve"> – ID 2657</w:t>
      </w:r>
    </w:p>
    <w:p w:rsidR="00624C27" w:rsidRPr="00E23944" w:rsidRDefault="00624C27" w:rsidP="00615858">
      <w:pPr>
        <w:pStyle w:val="Titoli14bold"/>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di aver letto l’informativa sul trattamento dei dati personali contenuta nel Disciplinare di gara e di acconsentire al trattamento dei dati personali, anche giudiziari, mediante c</w:t>
      </w:r>
      <w:bookmarkStart w:id="1" w:name="_GoBack"/>
      <w:bookmarkEnd w:id="1"/>
      <w:r w:rsidRPr="00CA37D0">
        <w:t xml:space="preserve">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B7F" w:rsidRDefault="00D06B7F">
      <w:r>
        <w:separator/>
      </w:r>
    </w:p>
  </w:endnote>
  <w:endnote w:type="continuationSeparator" w:id="0">
    <w:p w:rsidR="00D06B7F" w:rsidRDefault="00D06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6E3376">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6E3376">
      <w:rPr>
        <w:rStyle w:val="Numeropagina"/>
        <w:noProof/>
        <w:color w:val="000000"/>
      </w:rPr>
      <w:t>3</w:t>
    </w:r>
    <w:r w:rsidRPr="00B441A1">
      <w:rPr>
        <w:rStyle w:val="Numeropagina"/>
        <w:color w:val="000000"/>
      </w:rPr>
      <w:fldChar w:fldCharType="end"/>
    </w:r>
  </w:p>
  <w:p w:rsidR="00E23944" w:rsidRPr="00E23944" w:rsidRDefault="006E3376" w:rsidP="00E23944">
    <w:pPr>
      <w:pStyle w:val="Pidipagina"/>
    </w:pPr>
    <w:bookmarkStart w:id="2" w:name="BookmarkCodicePdP"/>
    <w:bookmarkEnd w:id="2"/>
    <w:r>
      <w:t xml:space="preserve">MODULI DI DICHIARAZIONE - </w:t>
    </w:r>
    <w:r w:rsidR="00907A5B" w:rsidRPr="00907A5B">
      <w:t>Gara a procedura aperta ai sensi del D.</w:t>
    </w:r>
    <w:r w:rsidR="00907A5B">
      <w:t xml:space="preserve"> </w:t>
    </w:r>
    <w:proofErr w:type="spellStart"/>
    <w:r w:rsidR="00907A5B" w:rsidRPr="00907A5B">
      <w:t>Lgs</w:t>
    </w:r>
    <w:proofErr w:type="spellEnd"/>
    <w:r w:rsidR="00907A5B" w:rsidRPr="00907A5B">
      <w:t xml:space="preserve">. </w:t>
    </w:r>
    <w:r w:rsidR="005450B3">
      <w:t>36</w:t>
    </w:r>
    <w:r w:rsidR="00907A5B" w:rsidRPr="00907A5B">
      <w:t>/20</w:t>
    </w:r>
    <w:r w:rsidR="005450B3">
      <w:t>23</w:t>
    </w:r>
    <w:r w:rsidR="00907A5B" w:rsidRPr="00907A5B">
      <w:t xml:space="preserve">, per </w:t>
    </w:r>
    <w:r w:rsidR="00E23944" w:rsidRPr="00E23944">
      <w:t>l’appalto di servizi di verifiche</w:t>
    </w:r>
  </w:p>
  <w:p w:rsidR="00907A5B" w:rsidRPr="00E23944" w:rsidRDefault="00E23944" w:rsidP="00E23944">
    <w:pPr>
      <w:pStyle w:val="Pidipagina"/>
    </w:pPr>
    <w:r w:rsidRPr="00E23944">
      <w:t>ispettive sulle forniture di beni e servizi alle Pubbliche Amministrazioni - Edizione 7 - ID 2657</w:t>
    </w:r>
  </w:p>
  <w:p w:rsidR="00292308" w:rsidRPr="0038642B" w:rsidRDefault="00292308" w:rsidP="00907A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333" w:rsidRDefault="006E3376" w:rsidP="006E3376">
    <w:pPr>
      <w:pStyle w:val="Pidipagina"/>
      <w:pBdr>
        <w:top w:val="single" w:sz="4" w:space="0" w:color="auto"/>
      </w:pBdr>
    </w:pPr>
    <w:r>
      <w:rPr>
        <w:sz w:val="16"/>
        <w:szCs w:val="16"/>
      </w:rPr>
      <w:t xml:space="preserve">MODULI DI DICHIARAZIONE - </w:t>
    </w:r>
    <w:r w:rsidRPr="00D203D8">
      <w:rPr>
        <w:sz w:val="16"/>
        <w:szCs w:val="16"/>
      </w:rPr>
      <w:t xml:space="preserve">Gara a procedura aperta ai sensi del </w:t>
    </w:r>
    <w:proofErr w:type="spellStart"/>
    <w:proofErr w:type="gramStart"/>
    <w:r w:rsidRPr="00D203D8">
      <w:rPr>
        <w:sz w:val="16"/>
        <w:szCs w:val="16"/>
      </w:rPr>
      <w:t>D.Lgs</w:t>
    </w:r>
    <w:proofErr w:type="gramEnd"/>
    <w:r w:rsidRPr="00D203D8">
      <w:rPr>
        <w:sz w:val="16"/>
        <w:szCs w:val="16"/>
      </w:rPr>
      <w:t>.</w:t>
    </w:r>
    <w:proofErr w:type="spellEnd"/>
    <w:r w:rsidRPr="00D203D8">
      <w:rPr>
        <w:sz w:val="16"/>
        <w:szCs w:val="16"/>
      </w:rPr>
      <w:t xml:space="preserve"> 36/2023, per l’appalto di servizi di verifiche</w:t>
    </w:r>
    <w:r>
      <w:rPr>
        <w:sz w:val="16"/>
        <w:szCs w:val="16"/>
      </w:rPr>
      <w:t xml:space="preserve"> </w:t>
    </w:r>
    <w:r w:rsidRPr="00D203D8">
      <w:rPr>
        <w:sz w:val="16"/>
        <w:szCs w:val="16"/>
      </w:rPr>
      <w:t>ispettive sulle forniture di beni e servizi alle Pubbliche Amministrazioni - Edizione 7 - ID 2657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B7F" w:rsidRDefault="00D06B7F">
      <w:r>
        <w:separator/>
      </w:r>
    </w:p>
  </w:footnote>
  <w:footnote w:type="continuationSeparator" w:id="0">
    <w:p w:rsidR="00D06B7F" w:rsidRDefault="00D06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6E3376">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2333"/>
    <w:rsid w:val="00096FDF"/>
    <w:rsid w:val="000A21A9"/>
    <w:rsid w:val="000A7D87"/>
    <w:rsid w:val="000B5021"/>
    <w:rsid w:val="000C2EF3"/>
    <w:rsid w:val="000E3521"/>
    <w:rsid w:val="000F15E3"/>
    <w:rsid w:val="000F268D"/>
    <w:rsid w:val="000F3C2A"/>
    <w:rsid w:val="00104A0E"/>
    <w:rsid w:val="00130F3E"/>
    <w:rsid w:val="00132CB0"/>
    <w:rsid w:val="00136B80"/>
    <w:rsid w:val="00140418"/>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95C96"/>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3376"/>
    <w:rsid w:val="006E46CD"/>
    <w:rsid w:val="006F5350"/>
    <w:rsid w:val="0071261F"/>
    <w:rsid w:val="00720ED7"/>
    <w:rsid w:val="00727522"/>
    <w:rsid w:val="007330B3"/>
    <w:rsid w:val="00746B8F"/>
    <w:rsid w:val="00750BB6"/>
    <w:rsid w:val="007551ED"/>
    <w:rsid w:val="007771BF"/>
    <w:rsid w:val="007A0AF1"/>
    <w:rsid w:val="007A12ED"/>
    <w:rsid w:val="007A2341"/>
    <w:rsid w:val="007A7AED"/>
    <w:rsid w:val="007B6F79"/>
    <w:rsid w:val="007C5208"/>
    <w:rsid w:val="007E3BC4"/>
    <w:rsid w:val="007E6136"/>
    <w:rsid w:val="007E632A"/>
    <w:rsid w:val="00801B26"/>
    <w:rsid w:val="00803927"/>
    <w:rsid w:val="00810384"/>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1C2D"/>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06B7F"/>
    <w:rsid w:val="00D16208"/>
    <w:rsid w:val="00D206DF"/>
    <w:rsid w:val="00D30F6C"/>
    <w:rsid w:val="00D3116A"/>
    <w:rsid w:val="00D343AA"/>
    <w:rsid w:val="00D37227"/>
    <w:rsid w:val="00DB7BBE"/>
    <w:rsid w:val="00DC6A89"/>
    <w:rsid w:val="00DE20B3"/>
    <w:rsid w:val="00E10C07"/>
    <w:rsid w:val="00E23944"/>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647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46FCF-C9B6-401B-AAD0-2802919CA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2824</Characters>
  <Application>Microsoft Office Word</Application>
  <DocSecurity>0</DocSecurity>
  <Lines>23</Lines>
  <Paragraphs>6</Paragraphs>
  <ScaleCrop>false</ScaleCrop>
  <Company/>
  <LinksUpToDate>false</LinksUpToDate>
  <CharactersWithSpaces>3297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2023-10-19T17:11:00Z</dcterms:created>
  <dcterms:modified xsi:type="dcterms:W3CDTF">2023-10-24T08:27:00Z</dcterms:modified>
  <cp:contentStatus/>
</cp:coreProperties>
</file>