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3E7570" w:rsidP="003E7570">
      <w:pPr>
        <w:tabs>
          <w:tab w:val="left" w:pos="930"/>
        </w:tabs>
      </w:pPr>
      <w:r>
        <w:tab/>
      </w:r>
    </w:p>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rsidR="003E7570">
        <w:t xml:space="preserve"> </w:t>
      </w:r>
      <w:r w:rsidR="003E7570" w:rsidRPr="003E7570">
        <w:t>la fornitura di Personal Computer Desktop, Workstation e Monitor con servizi connessi ed opzionali per le pubbliche amministrazioni, edizione 3 – ID 2631</w:t>
      </w:r>
      <w:r>
        <w:t xml:space="preserve"> </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8A006E">
      <w:headerReference w:type="even" r:id="rId7"/>
      <w:headerReference w:type="default" r:id="rId8"/>
      <w:footerReference w:type="even" r:id="rId9"/>
      <w:footerReference w:type="default" r:id="rId10"/>
      <w:headerReference w:type="first" r:id="rId11"/>
      <w:footerReference w:type="first" r:id="rId12"/>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0E3" w:rsidRDefault="006450E3">
      <w:r>
        <w:separator/>
      </w:r>
    </w:p>
  </w:endnote>
  <w:endnote w:type="continuationSeparator" w:id="0">
    <w:p w:rsidR="006450E3" w:rsidRDefault="00645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06E" w:rsidRDefault="008A006E" w:rsidP="008A00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A006E">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8A006E">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8A006E">
      <w:rPr>
        <w:rStyle w:val="Numeropagina"/>
        <w:noProof/>
        <w:color w:val="000000"/>
      </w:rPr>
      <w:t>3</w:t>
    </w:r>
    <w:r w:rsidRPr="00B441A1">
      <w:rPr>
        <w:rStyle w:val="Numeropagina"/>
        <w:color w:val="000000"/>
      </w:rPr>
      <w:fldChar w:fldCharType="end"/>
    </w:r>
  </w:p>
  <w:p w:rsidR="00907A5B" w:rsidRDefault="008A006E" w:rsidP="008A006E">
    <w:pPr>
      <w:pStyle w:val="Pidipagina"/>
      <w:rPr>
        <w:color w:val="0000FF"/>
      </w:rPr>
    </w:pPr>
    <w:bookmarkStart w:id="1" w:name="BookmarkCodicePdP"/>
    <w:bookmarkEnd w:id="1"/>
    <w:r>
      <w:t xml:space="preserve">Moduli di dichiarazione - </w:t>
    </w:r>
    <w:r w:rsidR="00907A5B" w:rsidRPr="00907A5B">
      <w:t>Gara a procedura aperta ai sensi del D.</w:t>
    </w:r>
    <w:r w:rsidR="00907A5B">
      <w:t xml:space="preserve"> </w:t>
    </w:r>
    <w:r w:rsidR="00907A5B" w:rsidRPr="00907A5B">
      <w:t xml:space="preserve">Lgs. </w:t>
    </w:r>
    <w:r w:rsidR="005450B3">
      <w:t>36</w:t>
    </w:r>
    <w:r w:rsidR="00907A5B" w:rsidRPr="00907A5B">
      <w:t>/20</w:t>
    </w:r>
    <w:r w:rsidR="005450B3">
      <w:t>23</w:t>
    </w:r>
    <w:r w:rsidR="00907A5B" w:rsidRPr="00907A5B">
      <w:t>, per</w:t>
    </w:r>
    <w:r w:rsidR="003E7570">
      <w:t xml:space="preserve"> </w:t>
    </w:r>
    <w:r w:rsidR="003E7570" w:rsidRPr="003E7570">
      <w:t>la fornitura di Personal Computer Desktop, Workstation e Monitor con servizi connessi ed op</w:t>
    </w:r>
    <w:bookmarkStart w:id="2" w:name="_GoBack"/>
    <w:bookmarkEnd w:id="2"/>
    <w:r w:rsidR="003E7570" w:rsidRPr="003E7570">
      <w:t>zionali per le pubbliche amministrazioni, edizione 3 – ID 2631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06E" w:rsidRDefault="008A006E" w:rsidP="008A00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0E3" w:rsidRDefault="006450E3">
      <w:r>
        <w:separator/>
      </w:r>
    </w:p>
  </w:footnote>
  <w:footnote w:type="continuationSeparator" w:id="0">
    <w:p w:rsidR="006450E3" w:rsidRDefault="00645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8A006E">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3949"/>
    <w:rsid w:val="00303872"/>
    <w:rsid w:val="00320104"/>
    <w:rsid w:val="003276B1"/>
    <w:rsid w:val="00334AFD"/>
    <w:rsid w:val="0033643E"/>
    <w:rsid w:val="0034086F"/>
    <w:rsid w:val="00353385"/>
    <w:rsid w:val="00364F8F"/>
    <w:rsid w:val="00394274"/>
    <w:rsid w:val="00397AC7"/>
    <w:rsid w:val="003A5442"/>
    <w:rsid w:val="003D389D"/>
    <w:rsid w:val="003E0911"/>
    <w:rsid w:val="003E7570"/>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50E3"/>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3373C"/>
    <w:rsid w:val="00850803"/>
    <w:rsid w:val="00877D00"/>
    <w:rsid w:val="008A006E"/>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755DB"/>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4497A"/>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01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8A006E"/>
    <w:pPr>
      <w:widowControl w:val="0"/>
      <w:pBdr>
        <w:top w:val="single" w:sz="4" w:space="1" w:color="auto"/>
      </w:pBdr>
      <w:tabs>
        <w:tab w:val="center" w:pos="8100"/>
        <w:tab w:val="right" w:pos="9638"/>
      </w:tabs>
      <w:autoSpaceDE w:val="0"/>
      <w:autoSpaceDN w:val="0"/>
      <w:adjustRightInd w:val="0"/>
      <w:spacing w:line="240" w:lineRule="auto"/>
      <w:ind w:left="-851" w:right="566"/>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2779</Characters>
  <Application>Microsoft Office Word</Application>
  <DocSecurity>0</DocSecurity>
  <Lines>23</Lines>
  <Paragraphs>6</Paragraphs>
  <ScaleCrop>false</ScaleCrop>
  <Company/>
  <LinksUpToDate>false</LinksUpToDate>
  <CharactersWithSpaces>3243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2023-05-24T10:14:00Z</dcterms:created>
  <dcterms:modified xsi:type="dcterms:W3CDTF">2023-05-25T08:02:00Z</dcterms:modified>
  <cp:contentStatus/>
</cp:coreProperties>
</file>