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5B" w:rsidRDefault="0056485B">
      <w:pPr>
        <w:pStyle w:val="CLASSIFICAZIONEBODY1"/>
      </w:pPr>
    </w:p>
    <w:p w:rsidR="00DA466E" w:rsidRPr="00DA466E" w:rsidRDefault="00DA466E" w:rsidP="00DA466E">
      <w:pPr>
        <w:jc w:val="both"/>
        <w:rPr>
          <w:rFonts w:cstheme="minorHAnsi"/>
          <w:sz w:val="20"/>
          <w:szCs w:val="20"/>
        </w:rPr>
      </w:pPr>
    </w:p>
    <w:p w:rsidR="00427159" w:rsidRPr="002500DA" w:rsidRDefault="00427159" w:rsidP="00427159">
      <w:pPr>
        <w:jc w:val="center"/>
        <w:rPr>
          <w:b/>
          <w:u w:val="single"/>
        </w:rPr>
      </w:pPr>
      <w:r w:rsidRPr="002500DA">
        <w:rPr>
          <w:b/>
          <w:u w:val="single"/>
        </w:rPr>
        <w:t>ALLEGATO FATTURAZIONE ELETTRONICA</w:t>
      </w:r>
    </w:p>
    <w:p w:rsidR="00427159" w:rsidRDefault="00427159" w:rsidP="00427159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16"/>
      </w:tblGrid>
      <w:tr w:rsidR="00427159" w:rsidRPr="00F0708D" w:rsidTr="00BF3824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1F497D"/>
                <w:sz w:val="18"/>
                <w:szCs w:val="18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color w:val="1F497D"/>
                <w:sz w:val="18"/>
                <w:szCs w:val="18"/>
                <w:lang w:eastAsia="it-IT"/>
              </w:rPr>
              <w:t>Campo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3366"/>
                <w:sz w:val="16"/>
                <w:szCs w:val="16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color w:val="003366"/>
                <w:sz w:val="16"/>
                <w:szCs w:val="16"/>
                <w:lang w:eastAsia="it-IT"/>
              </w:rPr>
              <w:t>Descrizione funzionale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1.1.4.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Codice IPA - </w:t>
            </w:r>
            <w:r w:rsidRPr="00FE312F">
              <w:rPr>
                <w:rFonts w:ascii="Trebuchet MS" w:hAnsi="Trebuchet MS" w:cs="Calibri"/>
                <w:sz w:val="18"/>
                <w:szCs w:val="18"/>
              </w:rPr>
              <w:t>UFC4IQ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 xml:space="preserve">2.1.2.2 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</w:t>
            </w:r>
            <w:r w:rsidRPr="00F0708D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odice contratto (G, T, TT..)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/N. D’ordine  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 xml:space="preserve">2.1.3.2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commessa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2.1.2.6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CUP (ove presente)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2.1.2.7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Codice CIG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2.1.8.1.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Numero DDT</w:t>
            </w:r>
          </w:p>
        </w:tc>
      </w:tr>
      <w:tr w:rsidR="00427159" w:rsidRPr="00F0708D" w:rsidTr="00BF382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2.1.8.2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DDT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2.2.1.15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Tipologia costo (costo </w:t>
            </w:r>
            <w:proofErr w:type="spellStart"/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consip</w:t>
            </w:r>
            <w:proofErr w:type="spellEnd"/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 xml:space="preserve"> o rimborso) 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2.2.1.16.1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Indicazione se parte fissa o variabile (ove previsto nel contratto)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82179C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2.2.1.4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82179C" w:rsidRDefault="00427159" w:rsidP="00BF3824">
            <w:pPr>
              <w:spacing w:after="0" w:line="36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82179C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Oggetto della prestazione (indicazione del singolo intervento, figure professionali, fase di riferimento). Compilare una riga per ogni singola riga di ordine.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F0708D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Numero di unità cedute / prestate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2.2.1.7.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4942EE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4942EE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inizio periodo competenza</w:t>
            </w:r>
          </w:p>
        </w:tc>
      </w:tr>
      <w:tr w:rsidR="00427159" w:rsidRPr="00F0708D" w:rsidTr="00BF382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59" w:rsidRPr="00F0708D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it-IT"/>
              </w:rPr>
            </w:pPr>
            <w:r>
              <w:rPr>
                <w:rFonts w:ascii="Trebuchet MS" w:eastAsia="Times New Roman" w:hAnsi="Trebuchet MS" w:cs="Arial"/>
                <w:b/>
                <w:bCs/>
                <w:lang w:eastAsia="it-IT"/>
              </w:rPr>
              <w:t>2.2.1.8.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59" w:rsidRPr="004942EE" w:rsidRDefault="00427159" w:rsidP="00BF3824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</w:pPr>
            <w:r w:rsidRPr="004942EE">
              <w:rPr>
                <w:rFonts w:ascii="Trebuchet MS" w:eastAsia="Times New Roman" w:hAnsi="Trebuchet MS" w:cs="Arial"/>
                <w:sz w:val="16"/>
                <w:szCs w:val="16"/>
                <w:lang w:eastAsia="it-IT"/>
              </w:rPr>
              <w:t>Data fine periodo competenza</w:t>
            </w:r>
          </w:p>
        </w:tc>
      </w:tr>
    </w:tbl>
    <w:p w:rsidR="00427159" w:rsidRDefault="00427159" w:rsidP="00427159"/>
    <w:tbl>
      <w:tblPr>
        <w:tblW w:w="979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27159" w:rsidRPr="00F0708D" w:rsidTr="00BF3824">
        <w:trPr>
          <w:trHeight w:val="151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27159" w:rsidRPr="006D583A" w:rsidRDefault="00427159" w:rsidP="00BF3824">
            <w:pPr>
              <w:spacing w:line="36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C22A7">
              <w:rPr>
                <w:rFonts w:ascii="Trebuchet MS" w:hAnsi="Trebuchet MS"/>
                <w:sz w:val="18"/>
                <w:szCs w:val="18"/>
              </w:rPr>
              <w:t>Gli eventuali allegati dovranno essere digitalizzati ed inseriti anche nella  fattura elettronica in formato PDF/A.</w:t>
            </w:r>
            <w:r>
              <w:rPr>
                <w:rFonts w:ascii="Trebuchet MS" w:hAnsi="Trebuchet MS"/>
                <w:sz w:val="18"/>
                <w:szCs w:val="18"/>
              </w:rPr>
              <w:t xml:space="preserve"> Nel caso in cui sia stato autorizzato un subappalto/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subaffidamento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il fornitore su ogni fattura (o in suo allegato pdf/A) deve indicare in modo esplicito se per le prestazioni oggetto della stessa si è avvalso o meno del subappalto/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subaffidamento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e deve fornire indicazione della società subappaltatrice/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subaffidataria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(indicando il codice fiscale della stessa, la competenza dei servizi resi e la tipologia di prestazione eseguita) </w:t>
            </w:r>
            <w:r w:rsidRPr="006D583A">
              <w:rPr>
                <w:rFonts w:ascii="Trebuchet MS" w:hAnsi="Trebuchet MS"/>
                <w:sz w:val="18"/>
                <w:szCs w:val="18"/>
              </w:rPr>
              <w:t>specificando l’importo della fattura (al netto dell’Iva) che dovrà essere corrisposto a tale società.</w:t>
            </w:r>
          </w:p>
          <w:p w:rsidR="00427159" w:rsidRPr="00BC57FA" w:rsidRDefault="00427159" w:rsidP="00BF3824">
            <w:pPr>
              <w:spacing w:line="36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D583A">
              <w:rPr>
                <w:rFonts w:ascii="Trebuchet MS" w:hAnsi="Trebuchet MS"/>
                <w:sz w:val="18"/>
                <w:szCs w:val="18"/>
              </w:rPr>
              <w:t>Nel caso in cui il fornitore sia un RTI, se la fatturazione è effettuata dalla sola mandataria è onere della stessa specificare esplicitamente in ogni fattura la quota di attività svolta dalla/e mandante/i. Se la fattura è emessa da un consorzio è necessario dettagliar</w:t>
            </w:r>
            <w:bookmarkStart w:id="0" w:name="_GoBack"/>
            <w:bookmarkEnd w:id="0"/>
            <w:r w:rsidRPr="006D583A">
              <w:rPr>
                <w:rFonts w:ascii="Trebuchet MS" w:hAnsi="Trebuchet MS"/>
                <w:sz w:val="18"/>
                <w:szCs w:val="18"/>
              </w:rPr>
              <w:t>e gli importi delle attività eseguite dalle consorziate.</w:t>
            </w:r>
          </w:p>
        </w:tc>
      </w:tr>
    </w:tbl>
    <w:p w:rsidR="00DA466E" w:rsidRPr="00427159" w:rsidRDefault="00DA466E" w:rsidP="00DA466E">
      <w:pPr>
        <w:jc w:val="both"/>
        <w:rPr>
          <w:rFonts w:cstheme="minorHAnsi"/>
          <w:i/>
          <w:sz w:val="20"/>
          <w:szCs w:val="20"/>
        </w:rPr>
      </w:pPr>
    </w:p>
    <w:p w:rsidR="00427159" w:rsidRPr="00DA466E" w:rsidRDefault="00427159" w:rsidP="00DA466E">
      <w:pPr>
        <w:jc w:val="both"/>
        <w:rPr>
          <w:rFonts w:cstheme="minorHAnsi"/>
          <w:sz w:val="20"/>
          <w:szCs w:val="20"/>
        </w:rPr>
      </w:pPr>
    </w:p>
    <w:p w:rsidR="001105D3" w:rsidRDefault="001105D3"/>
    <w:sectPr w:rsidR="001105D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A8F" w:rsidRDefault="00CE5A8F">
      <w:pPr>
        <w:spacing w:after="0" w:line="240" w:lineRule="auto"/>
      </w:pPr>
      <w:r>
        <w:separator/>
      </w:r>
    </w:p>
  </w:endnote>
  <w:endnote w:type="continuationSeparator" w:id="0">
    <w:p w:rsidR="00CE5A8F" w:rsidRDefault="00CE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A8F" w:rsidRDefault="00CE5A8F">
      <w:pPr>
        <w:spacing w:after="0" w:line="240" w:lineRule="auto"/>
      </w:pPr>
      <w:r>
        <w:separator/>
      </w:r>
    </w:p>
  </w:footnote>
  <w:footnote w:type="continuationSeparator" w:id="0">
    <w:p w:rsidR="00CE5A8F" w:rsidRDefault="00CE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B9" w:rsidRDefault="005641B9">
    <w:pPr>
      <w:pStyle w:val="TAGTECNICI"/>
    </w:pPr>
  </w:p>
  <w:p w:rsidR="005641B9" w:rsidRDefault="005641B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formsDesign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6E"/>
    <w:rsid w:val="001105D3"/>
    <w:rsid w:val="00257FA8"/>
    <w:rsid w:val="002D5645"/>
    <w:rsid w:val="00427159"/>
    <w:rsid w:val="004B162C"/>
    <w:rsid w:val="005641B9"/>
    <w:rsid w:val="0056485B"/>
    <w:rsid w:val="00C7204F"/>
    <w:rsid w:val="00CE5A8F"/>
    <w:rsid w:val="00D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B9B0D-AA7F-4408-A006-AD03B2AF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46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C720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04F"/>
  </w:style>
  <w:style w:type="paragraph" w:styleId="Pidipagina">
    <w:name w:val="footer"/>
    <w:basedOn w:val="Normale"/>
    <w:link w:val="PidipaginaCarattere"/>
    <w:uiPriority w:val="99"/>
    <w:unhideWhenUsed/>
    <w:rsid w:val="00C720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Nonni Federica</cp:lastModifiedBy>
  <cp:revision>4</cp:revision>
  <dcterms:created xsi:type="dcterms:W3CDTF">2020-10-27T18:40:00Z</dcterms:created>
  <dcterms:modified xsi:type="dcterms:W3CDTF">2023-05-25T14:58:00Z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E1C3565-42C6-4910-BD51-96CA4A15B6FD}" pid="2" name="IDALFREF">
    <vt:lpwstr>workspace://SpacesStore/60b548cd-1d4e-4e1b-a898-0fd367415319</vt:lpwstr>
  </property>
  <property fmtid="{8D632A1F-A42C-4B90-9FFC-EC06E96739B7}" pid="3" name="ALFVersion">
    <vt:lpwstr>workspace://SpacesStore/68c56232-e0ca-473f-b4e7-7d58b329ef8f</vt:lpwstr>
  </property>
  <property fmtid="{C394A9C3-3D2F-4245-A3B1-362CF99119D5}" pid="4" name="NomeTemplate">
    <vt:lpwstr>ALL33TTT</vt:lpwstr>
  </property>
  <property fmtid="{CF2F11E0-DDE9-4B3A-A223-E47BB84F8695}" pid="5" name="MajorVersion">
    <vt:lpwstr>2</vt:lpwstr>
  </property>
  <property fmtid="{4FFD938B-AA72-4740-A66B-509FA7AA47FE}" pid="6" name="MinorVersion">
    <vt:lpwstr>1</vt:lpwstr>
  </property>
</Properties>
</file>