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330CE5" w14:textId="77777777" w:rsidR="005D7D9A" w:rsidRPr="005D7D9A" w:rsidRDefault="005D7D9A" w:rsidP="005D7D9A">
      <w:pPr>
        <w:spacing w:line="280" w:lineRule="exact"/>
        <w:rPr>
          <w:rFonts w:ascii="Calibri" w:eastAsia="Times New Roman" w:hAnsi="Calibri" w:cs="Times New Roman"/>
          <w:b/>
          <w:kern w:val="2"/>
          <w:sz w:val="20"/>
          <w:szCs w:val="20"/>
          <w:lang w:eastAsia="it-IT"/>
        </w:rPr>
      </w:pPr>
    </w:p>
    <w:p w14:paraId="74827F29" w14:textId="77777777" w:rsidR="005D7D9A" w:rsidRPr="005D7D9A" w:rsidRDefault="005D7D9A" w:rsidP="005D7D9A">
      <w:pPr>
        <w:widowControl w:val="0"/>
        <w:autoSpaceDE w:val="0"/>
        <w:autoSpaceDN w:val="0"/>
        <w:adjustRightInd w:val="0"/>
        <w:spacing w:after="0" w:line="280" w:lineRule="exact"/>
        <w:jc w:val="both"/>
        <w:rPr>
          <w:rFonts w:ascii="Calibri" w:eastAsia="Times New Roman" w:hAnsi="Calibri" w:cs="Times New Roman"/>
          <w:b/>
          <w:kern w:val="2"/>
          <w:sz w:val="20"/>
          <w:szCs w:val="20"/>
          <w:lang w:eastAsia="it-IT"/>
        </w:rPr>
      </w:pPr>
    </w:p>
    <w:p w14:paraId="4D553D28" w14:textId="77777777" w:rsidR="005D7D9A" w:rsidRPr="005D7D9A" w:rsidRDefault="005D7D9A" w:rsidP="005D7D9A">
      <w:pPr>
        <w:widowControl w:val="0"/>
        <w:autoSpaceDE w:val="0"/>
        <w:autoSpaceDN w:val="0"/>
        <w:adjustRightInd w:val="0"/>
        <w:spacing w:after="0" w:line="280" w:lineRule="exact"/>
        <w:jc w:val="both"/>
        <w:rPr>
          <w:rFonts w:ascii="Calibri" w:eastAsia="Times New Roman" w:hAnsi="Calibri" w:cs="Calibri"/>
          <w:b/>
          <w:kern w:val="2"/>
          <w:sz w:val="20"/>
          <w:szCs w:val="20"/>
          <w:lang w:eastAsia="it-IT"/>
        </w:rPr>
      </w:pPr>
    </w:p>
    <w:p w14:paraId="5A180BB6" w14:textId="77777777" w:rsidR="005D7D9A" w:rsidRPr="005D7D9A" w:rsidRDefault="005D7D9A" w:rsidP="005D7D9A">
      <w:pPr>
        <w:widowControl w:val="0"/>
        <w:autoSpaceDE w:val="0"/>
        <w:autoSpaceDN w:val="0"/>
        <w:adjustRightInd w:val="0"/>
        <w:spacing w:after="0" w:line="300" w:lineRule="exact"/>
        <w:jc w:val="both"/>
        <w:rPr>
          <w:rFonts w:ascii="Calibri" w:eastAsia="Times New Roman" w:hAnsi="Calibri" w:cs="Calibri"/>
          <w:kern w:val="2"/>
          <w:sz w:val="20"/>
          <w:szCs w:val="24"/>
          <w:lang w:eastAsia="it-IT"/>
        </w:rPr>
      </w:pPr>
    </w:p>
    <w:p w14:paraId="67861956" w14:textId="77777777" w:rsidR="005D7D9A" w:rsidRPr="005D7D9A" w:rsidRDefault="005D7D9A" w:rsidP="005D7D9A">
      <w:pPr>
        <w:widowControl w:val="0"/>
        <w:autoSpaceDE w:val="0"/>
        <w:autoSpaceDN w:val="0"/>
        <w:adjustRightInd w:val="0"/>
        <w:spacing w:after="0" w:line="280" w:lineRule="exact"/>
        <w:jc w:val="both"/>
        <w:rPr>
          <w:rFonts w:ascii="Calibri" w:eastAsia="Times New Roman" w:hAnsi="Calibri" w:cs="Calibri"/>
          <w:b/>
          <w:kern w:val="2"/>
          <w:sz w:val="20"/>
          <w:szCs w:val="20"/>
          <w:lang w:eastAsia="it-IT"/>
        </w:rPr>
      </w:pPr>
    </w:p>
    <w:p w14:paraId="1E86D861" w14:textId="77777777" w:rsidR="005D7D9A" w:rsidRPr="005D7D9A" w:rsidRDefault="005D7D9A" w:rsidP="005D7D9A">
      <w:pPr>
        <w:widowControl w:val="0"/>
        <w:autoSpaceDE w:val="0"/>
        <w:autoSpaceDN w:val="0"/>
        <w:adjustRightInd w:val="0"/>
        <w:spacing w:after="0" w:line="280" w:lineRule="exact"/>
        <w:jc w:val="both"/>
        <w:rPr>
          <w:rFonts w:ascii="Calibri" w:eastAsia="Times New Roman" w:hAnsi="Calibri" w:cs="Calibri"/>
          <w:b/>
          <w:kern w:val="2"/>
          <w:sz w:val="20"/>
          <w:szCs w:val="20"/>
          <w:lang w:eastAsia="it-IT"/>
        </w:rPr>
      </w:pPr>
    </w:p>
    <w:p w14:paraId="3627B670" w14:textId="77777777" w:rsidR="005D7D9A" w:rsidRPr="005D7D9A" w:rsidRDefault="005D7D9A" w:rsidP="005D7D9A">
      <w:pPr>
        <w:widowControl w:val="0"/>
        <w:autoSpaceDE w:val="0"/>
        <w:autoSpaceDN w:val="0"/>
        <w:adjustRightInd w:val="0"/>
        <w:spacing w:after="0" w:line="300" w:lineRule="exact"/>
        <w:jc w:val="both"/>
        <w:rPr>
          <w:rFonts w:ascii="Calibri" w:eastAsia="Times New Roman" w:hAnsi="Calibri" w:cs="Calibri"/>
          <w:b/>
          <w:kern w:val="2"/>
          <w:sz w:val="20"/>
          <w:szCs w:val="20"/>
          <w:lang w:eastAsia="it-IT"/>
        </w:rPr>
      </w:pPr>
      <w:r w:rsidRPr="005D7D9A">
        <w:rPr>
          <w:rFonts w:ascii="Calibri" w:eastAsia="Times New Roman" w:hAnsi="Calibri" w:cs="Calibri"/>
          <w:b/>
          <w:kern w:val="2"/>
          <w:sz w:val="20"/>
          <w:szCs w:val="20"/>
          <w:lang w:eastAsia="it-IT"/>
        </w:rPr>
        <w:t>PROCEDURA APERTA PER L’AFFIDAMENTO DI ACCORDI QUADRO AVENTI AD OGGETTO SERVIZI APPLICATIVI IN OTTICA CLOUD E SERVIZI DI DEMAND E PMO PER LE PUBBLICHE AMMINISTRAZIONI LOCALI</w:t>
      </w:r>
    </w:p>
    <w:p w14:paraId="2C8EBF2E" w14:textId="339C217E" w:rsidR="005D7D9A" w:rsidRDefault="005D7D9A" w:rsidP="005D7D9A">
      <w:pPr>
        <w:widowControl w:val="0"/>
        <w:autoSpaceDE w:val="0"/>
        <w:autoSpaceDN w:val="0"/>
        <w:adjustRightInd w:val="0"/>
        <w:spacing w:after="0" w:line="300" w:lineRule="exact"/>
        <w:jc w:val="both"/>
        <w:rPr>
          <w:rFonts w:ascii="Calibri" w:eastAsia="Times New Roman" w:hAnsi="Calibri" w:cs="Calibri"/>
          <w:b/>
          <w:kern w:val="2"/>
          <w:sz w:val="20"/>
          <w:szCs w:val="20"/>
          <w:lang w:eastAsia="it-IT"/>
        </w:rPr>
      </w:pPr>
      <w:r w:rsidRPr="005D7D9A">
        <w:rPr>
          <w:rFonts w:ascii="Calibri" w:eastAsia="Times New Roman" w:hAnsi="Calibri" w:cs="Calibri"/>
          <w:b/>
          <w:kern w:val="2"/>
          <w:sz w:val="20"/>
          <w:szCs w:val="20"/>
          <w:lang w:eastAsia="it-IT"/>
        </w:rPr>
        <w:t>TERZA EDIZIONE</w:t>
      </w:r>
    </w:p>
    <w:p w14:paraId="07BD9CBE" w14:textId="3D21D468" w:rsidR="00105FEC" w:rsidRPr="005D7D9A" w:rsidRDefault="00105FEC" w:rsidP="005D7D9A">
      <w:pPr>
        <w:widowControl w:val="0"/>
        <w:autoSpaceDE w:val="0"/>
        <w:autoSpaceDN w:val="0"/>
        <w:adjustRightInd w:val="0"/>
        <w:spacing w:after="0" w:line="300" w:lineRule="exact"/>
        <w:jc w:val="both"/>
        <w:rPr>
          <w:rFonts w:ascii="Calibri" w:eastAsia="Times New Roman" w:hAnsi="Calibri" w:cs="Calibri"/>
          <w:b/>
          <w:kern w:val="2"/>
          <w:sz w:val="20"/>
          <w:szCs w:val="20"/>
          <w:lang w:eastAsia="it-IT"/>
        </w:rPr>
      </w:pPr>
      <w:r>
        <w:rPr>
          <w:rFonts w:ascii="Calibri" w:eastAsia="Times New Roman" w:hAnsi="Calibri" w:cs="Calibri"/>
          <w:b/>
          <w:kern w:val="2"/>
          <w:sz w:val="20"/>
          <w:szCs w:val="20"/>
          <w:lang w:eastAsia="it-IT"/>
        </w:rPr>
        <w:t>ID 2610</w:t>
      </w:r>
    </w:p>
    <w:p w14:paraId="7B490F0A" w14:textId="77777777" w:rsidR="005D7D9A" w:rsidRPr="005D7D9A" w:rsidRDefault="005D7D9A" w:rsidP="005D7D9A">
      <w:pPr>
        <w:widowControl w:val="0"/>
        <w:autoSpaceDE w:val="0"/>
        <w:autoSpaceDN w:val="0"/>
        <w:adjustRightInd w:val="0"/>
        <w:spacing w:line="300" w:lineRule="exact"/>
        <w:jc w:val="both"/>
        <w:rPr>
          <w:rFonts w:ascii="Calibri" w:eastAsia="Times New Roman" w:hAnsi="Calibri" w:cs="Calibri"/>
          <w:b/>
          <w:kern w:val="2"/>
          <w:sz w:val="20"/>
          <w:szCs w:val="20"/>
          <w:lang w:eastAsia="it-IT"/>
        </w:rPr>
      </w:pPr>
    </w:p>
    <w:p w14:paraId="3CD2EFD7" w14:textId="52111574" w:rsidR="005D7D9A" w:rsidRPr="005D7D9A" w:rsidRDefault="005D7D9A" w:rsidP="005D7D9A">
      <w:pPr>
        <w:widowControl w:val="0"/>
        <w:autoSpaceDE w:val="0"/>
        <w:autoSpaceDN w:val="0"/>
        <w:adjustRightInd w:val="0"/>
        <w:spacing w:after="0" w:line="300" w:lineRule="exact"/>
        <w:jc w:val="both"/>
        <w:rPr>
          <w:rFonts w:ascii="Calibri" w:eastAsia="Times New Roman" w:hAnsi="Calibri" w:cs="Calibri"/>
          <w:b/>
          <w:kern w:val="2"/>
          <w:sz w:val="20"/>
          <w:szCs w:val="20"/>
          <w:lang w:eastAsia="it-IT"/>
        </w:rPr>
      </w:pPr>
      <w:r>
        <w:rPr>
          <w:rFonts w:ascii="Calibri" w:eastAsia="Times New Roman" w:hAnsi="Calibri" w:cs="Calibri"/>
          <w:b/>
          <w:kern w:val="2"/>
          <w:sz w:val="20"/>
          <w:szCs w:val="20"/>
          <w:lang w:eastAsia="it-IT"/>
        </w:rPr>
        <w:t>ALLEGATO 19</w:t>
      </w:r>
    </w:p>
    <w:p w14:paraId="0347D2AB" w14:textId="77777777" w:rsidR="005D7D9A" w:rsidRPr="005D7D9A" w:rsidRDefault="005D7D9A" w:rsidP="005D7D9A">
      <w:pPr>
        <w:widowControl w:val="0"/>
        <w:autoSpaceDE w:val="0"/>
        <w:autoSpaceDN w:val="0"/>
        <w:adjustRightInd w:val="0"/>
        <w:spacing w:after="0" w:line="300" w:lineRule="exact"/>
        <w:jc w:val="both"/>
        <w:rPr>
          <w:rFonts w:ascii="Calibri" w:eastAsia="Times New Roman" w:hAnsi="Calibri" w:cs="Calibri"/>
          <w:b/>
          <w:kern w:val="2"/>
          <w:sz w:val="20"/>
          <w:szCs w:val="20"/>
          <w:lang w:eastAsia="it-IT"/>
        </w:rPr>
      </w:pPr>
    </w:p>
    <w:p w14:paraId="782B69DA" w14:textId="399CDF6D" w:rsidR="005D7D9A" w:rsidRPr="005D7D9A" w:rsidRDefault="005D7D9A" w:rsidP="005D7D9A">
      <w:pPr>
        <w:widowControl w:val="0"/>
        <w:spacing w:after="0" w:line="300" w:lineRule="exact"/>
        <w:jc w:val="both"/>
        <w:rPr>
          <w:rFonts w:ascii="Calibri" w:eastAsia="Times New Roman" w:hAnsi="Calibri" w:cs="Times New Roman"/>
          <w:b/>
          <w:i/>
          <w:kern w:val="2"/>
          <w:sz w:val="20"/>
          <w:szCs w:val="24"/>
          <w:lang w:eastAsia="it-IT"/>
        </w:rPr>
      </w:pPr>
      <w:r w:rsidRPr="005D7D9A">
        <w:rPr>
          <w:rFonts w:ascii="Calibri" w:eastAsia="Times New Roman" w:hAnsi="Calibri" w:cs="Calibri"/>
          <w:b/>
          <w:caps/>
          <w:kern w:val="32"/>
          <w:sz w:val="20"/>
          <w:szCs w:val="20"/>
          <w:lang w:eastAsia="it-IT"/>
        </w:rPr>
        <w:t xml:space="preserve">FACSIMILE </w:t>
      </w:r>
      <w:r>
        <w:rPr>
          <w:rFonts w:ascii="Calibri" w:eastAsia="Times New Roman" w:hAnsi="Calibri" w:cs="Calibri"/>
          <w:b/>
          <w:caps/>
          <w:kern w:val="32"/>
          <w:sz w:val="20"/>
          <w:szCs w:val="20"/>
          <w:lang w:eastAsia="it-IT"/>
        </w:rPr>
        <w:t>NOMINA RESPONSABILE TRATTAMENTO DATI</w:t>
      </w:r>
    </w:p>
    <w:p w14:paraId="3488C89B" w14:textId="77777777" w:rsidR="005D7D9A" w:rsidRPr="005D7D9A" w:rsidRDefault="005D7D9A" w:rsidP="005D7D9A">
      <w:pPr>
        <w:widowControl w:val="0"/>
        <w:autoSpaceDE w:val="0"/>
        <w:autoSpaceDN w:val="0"/>
        <w:adjustRightInd w:val="0"/>
        <w:spacing w:after="0" w:line="300" w:lineRule="exact"/>
        <w:jc w:val="both"/>
        <w:rPr>
          <w:rFonts w:ascii="Trebuchet MS" w:eastAsia="Times New Roman" w:hAnsi="Trebuchet MS" w:cs="Times New Roman"/>
          <w:kern w:val="2"/>
          <w:sz w:val="20"/>
          <w:szCs w:val="24"/>
          <w:lang w:eastAsia="it-IT"/>
        </w:rPr>
      </w:pPr>
    </w:p>
    <w:p w14:paraId="7E84B83F" w14:textId="77777777" w:rsidR="005D7D9A" w:rsidRPr="005D7D9A" w:rsidRDefault="005D7D9A" w:rsidP="005D7D9A">
      <w:pPr>
        <w:widowControl w:val="0"/>
        <w:autoSpaceDE w:val="0"/>
        <w:autoSpaceDN w:val="0"/>
        <w:adjustRightInd w:val="0"/>
        <w:spacing w:after="0" w:line="300" w:lineRule="exact"/>
        <w:jc w:val="both"/>
        <w:rPr>
          <w:rFonts w:ascii="Calibri" w:eastAsia="Times New Roman" w:hAnsi="Calibri" w:cs="Calibri"/>
          <w:b/>
          <w:kern w:val="2"/>
          <w:sz w:val="20"/>
          <w:szCs w:val="20"/>
          <w:lang w:eastAsia="it-IT"/>
        </w:rPr>
      </w:pPr>
    </w:p>
    <w:p w14:paraId="449D5634" w14:textId="36F35934" w:rsidR="005D7D9A" w:rsidRPr="005D7D9A" w:rsidRDefault="005D7D9A" w:rsidP="005D7D9A">
      <w:pPr>
        <w:widowControl w:val="0"/>
        <w:autoSpaceDE w:val="0"/>
        <w:autoSpaceDN w:val="0"/>
        <w:adjustRightInd w:val="0"/>
        <w:spacing w:after="0" w:line="300" w:lineRule="exact"/>
        <w:jc w:val="both"/>
        <w:rPr>
          <w:rFonts w:ascii="Calibri" w:eastAsia="Times New Roman" w:hAnsi="Calibri" w:cs="Calibri"/>
          <w:b/>
          <w:kern w:val="2"/>
          <w:sz w:val="20"/>
          <w:szCs w:val="20"/>
          <w:lang w:eastAsia="it-IT"/>
        </w:rPr>
      </w:pPr>
      <w:r w:rsidRPr="005D7D9A">
        <w:rPr>
          <w:rFonts w:ascii="Calibri" w:eastAsia="Times New Roman" w:hAnsi="Calibri" w:cs="Calibri"/>
          <w:b/>
          <w:kern w:val="2"/>
          <w:sz w:val="20"/>
          <w:szCs w:val="20"/>
          <w:lang w:eastAsia="it-IT"/>
        </w:rPr>
        <w:t xml:space="preserve">CLASSIFICAZIONE DEL DOCUMENTO: CONSIP </w:t>
      </w:r>
      <w:r w:rsidR="002D5819">
        <w:rPr>
          <w:rFonts w:ascii="Calibri" w:eastAsia="Times New Roman" w:hAnsi="Calibri" w:cs="Calibri"/>
          <w:b/>
          <w:kern w:val="2"/>
          <w:sz w:val="20"/>
          <w:szCs w:val="20"/>
          <w:lang w:eastAsia="it-IT"/>
        </w:rPr>
        <w:t>PUBLIC</w:t>
      </w:r>
    </w:p>
    <w:p w14:paraId="5D307604" w14:textId="77777777" w:rsidR="005D7D9A" w:rsidRDefault="005D7D9A">
      <w:pPr>
        <w:rPr>
          <w:rFonts w:ascii="Calibri"/>
          <w:b/>
          <w:color w:val="000000" w:themeColor="dark1"/>
          <w:sz w:val="20"/>
          <w:highlight w:val="cyan"/>
        </w:rPr>
      </w:pPr>
      <w:r>
        <w:rPr>
          <w:highlight w:val="cyan"/>
        </w:rPr>
        <w:br w:type="page"/>
      </w:r>
    </w:p>
    <w:p w14:paraId="45A1DF1D" w14:textId="49BD0D87" w:rsidR="00C71FFA" w:rsidRDefault="00AF4829"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lastRenderedPageBreak/>
        <w:t>&lt;</w:t>
      </w:r>
      <w:r w:rsidR="00C71FFA">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6308E6" w:rsidRPr="000D07C1">
        <w:rPr>
          <w:rFonts w:eastAsia="Times New Roman" w:cs="Times New Roman"/>
          <w:b/>
          <w:bCs/>
          <w:i/>
          <w:color w:val="0000FF"/>
          <w:sz w:val="20"/>
          <w:szCs w:val="20"/>
          <w:lang w:eastAsia="ar-SA"/>
        </w:rPr>
        <w:t xml:space="preserve">In </w:t>
      </w:r>
      <w:r w:rsidR="006308E6">
        <w:rPr>
          <w:rFonts w:eastAsia="Times New Roman" w:cs="Times New Roman"/>
          <w:b/>
          <w:bCs/>
          <w:i/>
          <w:color w:val="0000FF"/>
          <w:sz w:val="20"/>
          <w:szCs w:val="20"/>
          <w:lang w:eastAsia="ar-SA"/>
        </w:rPr>
        <w:t>c</w:t>
      </w:r>
      <w:r w:rsidR="006308E6" w:rsidRPr="000D07C1">
        <w:rPr>
          <w:rFonts w:eastAsia="Times New Roman" w:cs="Times New Roman"/>
          <w:b/>
          <w:bCs/>
          <w:i/>
          <w:color w:val="0000FF"/>
          <w:sz w:val="20"/>
          <w:szCs w:val="20"/>
          <w:lang w:eastAsia="ar-SA"/>
        </w:rPr>
        <w:t xml:space="preserve">aso </w:t>
      </w:r>
      <w:r w:rsidR="006308E6">
        <w:rPr>
          <w:rFonts w:eastAsia="Times New Roman" w:cs="Times New Roman"/>
          <w:b/>
          <w:bCs/>
          <w:i/>
          <w:color w:val="0000FF"/>
          <w:sz w:val="20"/>
          <w:szCs w:val="20"/>
          <w:lang w:eastAsia="ar-SA"/>
        </w:rPr>
        <w:t>d</w:t>
      </w:r>
      <w:r w:rsidR="006308E6" w:rsidRPr="000D07C1">
        <w:rPr>
          <w:rFonts w:eastAsia="Times New Roman" w:cs="Times New Roman"/>
          <w:b/>
          <w:bCs/>
          <w:i/>
          <w:color w:val="0000FF"/>
          <w:sz w:val="20"/>
          <w:szCs w:val="20"/>
          <w:lang w:eastAsia="ar-SA"/>
        </w:rPr>
        <w:t xml:space="preserve">i </w:t>
      </w:r>
      <w:r w:rsidR="00C71FFA" w:rsidRPr="000D07C1">
        <w:rPr>
          <w:rFonts w:eastAsia="Times New Roman" w:cs="Times New Roman"/>
          <w:b/>
          <w:bCs/>
          <w:i/>
          <w:color w:val="0000FF"/>
          <w:sz w:val="20"/>
          <w:szCs w:val="20"/>
          <w:lang w:eastAsia="ar-SA"/>
        </w:rPr>
        <w:t>RTI l’Amministrazione deve verificare se tutte le società del RTI effettuino il trattamento di dati personali, in tal caso può essere inserita la seguente clausola nel presente contratto</w:t>
      </w:r>
      <w:r w:rsidR="00DE3BD8">
        <w:rPr>
          <w:rFonts w:eastAsia="Times New Roman" w:cs="Times New Roman"/>
          <w:b/>
          <w:bCs/>
          <w:i/>
          <w:color w:val="0000FF"/>
          <w:sz w:val="20"/>
          <w:szCs w:val="20"/>
          <w:lang w:eastAsia="ar-SA"/>
        </w:rPr>
        <w:t xml:space="preserve"> di fornitura</w:t>
      </w:r>
      <w:r w:rsidR="00C71FFA" w:rsidRPr="000D07C1">
        <w:rPr>
          <w:rFonts w:eastAsia="Times New Roman" w:cs="Times New Roman"/>
          <w:b/>
          <w:bCs/>
          <w:i/>
          <w:color w:val="0000FF"/>
          <w:sz w:val="20"/>
          <w:szCs w:val="20"/>
          <w:lang w:eastAsia="ar-SA"/>
        </w:rPr>
        <w:t>; in caso contrario, l’Amministrazione non deve inserire la seguente clausola, ma deve procedere con separati atti di nomina delle sole società che effettuano il trattamento di dati personali, utilizzando, se ritiene, il contenuto della clausola.</w:t>
      </w:r>
      <w:r w:rsidR="00C71FFA" w:rsidRPr="005D2ADA">
        <w:rPr>
          <w:rFonts w:eastAsia="Times New Roman" w:cs="Times New Roman"/>
          <w:b/>
          <w:bCs/>
          <w:i/>
          <w:color w:val="0000FF"/>
          <w:sz w:val="20"/>
          <w:szCs w:val="20"/>
          <w:lang w:eastAsia="ar-SA"/>
        </w:rPr>
        <w:sym w:font="Symbol" w:char="F03E"/>
      </w:r>
      <w:r w:rsidR="00C71FFA" w:rsidRPr="000D07C1">
        <w:rPr>
          <w:rFonts w:eastAsia="Times New Roman" w:cs="Times New Roman"/>
          <w:b/>
          <w:bCs/>
          <w:i/>
          <w:color w:val="0000FF"/>
          <w:sz w:val="20"/>
          <w:szCs w:val="20"/>
          <w:lang w:eastAsia="ar-SA"/>
        </w:rPr>
        <w:t xml:space="preserve"> </w:t>
      </w:r>
    </w:p>
    <w:p w14:paraId="6DF948A1" w14:textId="77777777"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14:paraId="72A8CA19" w14:textId="62C95903" w:rsidR="00D1556F" w:rsidRDefault="00C71FFA" w:rsidP="00AF4829">
      <w:pPr>
        <w:widowControl w:val="0"/>
        <w:autoSpaceDE w:val="0"/>
        <w:autoSpaceDN w:val="0"/>
        <w:adjustRightInd w:val="0"/>
        <w:spacing w:line="360" w:lineRule="auto"/>
        <w:jc w:val="both"/>
        <w:rPr>
          <w:rFonts w:cstheme="minorHAnsi"/>
          <w:b/>
          <w:kern w:val="2"/>
          <w:sz w:val="20"/>
          <w:szCs w:val="20"/>
        </w:rPr>
      </w:pPr>
      <w:r w:rsidRPr="00E63F0C">
        <w:rPr>
          <w:rFonts w:eastAsia="Times New Roman" w:cstheme="minorHAnsi"/>
          <w:b/>
          <w:caps/>
          <w:kern w:val="1"/>
          <w:sz w:val="20"/>
          <w:szCs w:val="20"/>
          <w:lang w:eastAsia="ar-SA"/>
        </w:rPr>
        <w:t xml:space="preserve">Contratto </w:t>
      </w:r>
      <w:r w:rsidR="00AF4829" w:rsidRPr="00E63F0C">
        <w:rPr>
          <w:rFonts w:eastAsia="Times New Roman" w:cstheme="minorHAnsi"/>
          <w:b/>
          <w:caps/>
          <w:kern w:val="1"/>
          <w:sz w:val="20"/>
          <w:szCs w:val="20"/>
          <w:lang w:eastAsia="ar-SA"/>
        </w:rPr>
        <w:t xml:space="preserve">di fornitura </w:t>
      </w:r>
      <w:r w:rsidR="00D1556F">
        <w:rPr>
          <w:rFonts w:eastAsia="Times New Roman" w:cstheme="minorHAnsi"/>
          <w:b/>
          <w:caps/>
          <w:kern w:val="1"/>
          <w:sz w:val="20"/>
          <w:szCs w:val="20"/>
          <w:lang w:eastAsia="ar-SA"/>
        </w:rPr>
        <w:t xml:space="preserve">stipulato </w:t>
      </w:r>
      <w:r w:rsidRPr="00E63F0C">
        <w:rPr>
          <w:rFonts w:eastAsia="Times New Roman" w:cstheme="minorHAnsi"/>
          <w:b/>
          <w:caps/>
          <w:kern w:val="1"/>
          <w:sz w:val="20"/>
          <w:szCs w:val="20"/>
          <w:lang w:eastAsia="ar-SA"/>
        </w:rPr>
        <w:t xml:space="preserve">nell’ambito </w:t>
      </w:r>
      <w:r w:rsidR="00AF4829" w:rsidRPr="00E63F0C">
        <w:rPr>
          <w:rFonts w:eastAsia="Times New Roman" w:cstheme="minorHAnsi"/>
          <w:b/>
          <w:caps/>
          <w:kern w:val="1"/>
          <w:sz w:val="20"/>
          <w:szCs w:val="20"/>
          <w:lang w:eastAsia="ar-SA"/>
        </w:rPr>
        <w:t>dell</w:t>
      </w:r>
      <w:r w:rsidR="00D1556F">
        <w:rPr>
          <w:rFonts w:eastAsia="Times New Roman" w:cstheme="minorHAnsi"/>
          <w:b/>
          <w:caps/>
          <w:kern w:val="1"/>
          <w:sz w:val="20"/>
          <w:szCs w:val="20"/>
          <w:lang w:eastAsia="ar-SA"/>
        </w:rPr>
        <w:t xml:space="preserve">a procedura per l’affdidamento di </w:t>
      </w:r>
      <w:r w:rsidR="00AF4829" w:rsidRPr="00E63F0C">
        <w:rPr>
          <w:rFonts w:eastAsia="Times New Roman" w:cstheme="minorHAnsi"/>
          <w:b/>
          <w:caps/>
          <w:kern w:val="1"/>
          <w:sz w:val="20"/>
          <w:szCs w:val="20"/>
          <w:lang w:eastAsia="ar-SA"/>
        </w:rPr>
        <w:t xml:space="preserve">accordo quadro </w:t>
      </w:r>
      <w:r w:rsidR="00D1556F">
        <w:rPr>
          <w:rFonts w:cstheme="minorHAnsi"/>
          <w:b/>
          <w:kern w:val="2"/>
          <w:sz w:val="20"/>
          <w:szCs w:val="20"/>
        </w:rPr>
        <w:t>AVENTI AD OGGETTO</w:t>
      </w:r>
      <w:r w:rsidR="00AF4829" w:rsidRPr="00E63F0C">
        <w:rPr>
          <w:rFonts w:cstheme="minorHAnsi"/>
          <w:b/>
          <w:kern w:val="2"/>
          <w:sz w:val="20"/>
          <w:szCs w:val="20"/>
        </w:rPr>
        <w:t xml:space="preserve"> SERVIZI APPLICATIVI IN OTTICA CLOUD E SERVIZI DI DEMAND E PMO PER LE PUBBLICHE AMMINISTRAZIONI LOCALI – TERZA EDIZIONE –</w:t>
      </w:r>
      <w:r w:rsidR="00D1556F">
        <w:rPr>
          <w:rFonts w:cstheme="minorHAnsi"/>
          <w:b/>
          <w:kern w:val="2"/>
          <w:sz w:val="20"/>
          <w:szCs w:val="20"/>
        </w:rPr>
        <w:t xml:space="preserve"> ID 2610</w:t>
      </w:r>
    </w:p>
    <w:p w14:paraId="7B5C5E3D" w14:textId="6168BAE1" w:rsidR="00AF4829" w:rsidRPr="00E63F0C" w:rsidRDefault="00AF4829" w:rsidP="00AF4829">
      <w:pPr>
        <w:widowControl w:val="0"/>
        <w:autoSpaceDE w:val="0"/>
        <w:autoSpaceDN w:val="0"/>
        <w:adjustRightInd w:val="0"/>
        <w:spacing w:line="360" w:lineRule="auto"/>
        <w:jc w:val="both"/>
        <w:rPr>
          <w:rFonts w:cstheme="minorHAnsi"/>
          <w:b/>
          <w:kern w:val="2"/>
          <w:sz w:val="20"/>
          <w:szCs w:val="20"/>
        </w:rPr>
      </w:pPr>
      <w:r w:rsidRPr="00E63F0C">
        <w:rPr>
          <w:rFonts w:cstheme="minorHAnsi"/>
          <w:b/>
          <w:kern w:val="2"/>
          <w:sz w:val="20"/>
          <w:szCs w:val="20"/>
        </w:rPr>
        <w:t>LOTTO __</w:t>
      </w:r>
      <w:r w:rsidR="00105FEC" w:rsidRPr="00E63F0C">
        <w:rPr>
          <w:rFonts w:cstheme="minorHAnsi"/>
          <w:b/>
          <w:kern w:val="2"/>
          <w:sz w:val="20"/>
          <w:szCs w:val="20"/>
        </w:rPr>
        <w:t xml:space="preserve">&lt; </w:t>
      </w:r>
      <w:r w:rsidR="00105FEC" w:rsidRPr="00E63F0C">
        <w:rPr>
          <w:rFonts w:eastAsia="Times New Roman" w:cs="Times New Roman"/>
          <w:b/>
          <w:bCs/>
          <w:color w:val="0000FF"/>
          <w:sz w:val="20"/>
          <w:szCs w:val="20"/>
          <w:lang w:eastAsia="ar-SA"/>
        </w:rPr>
        <w:t xml:space="preserve">selezionare </w:t>
      </w:r>
      <w:r w:rsidR="00105FEC" w:rsidRPr="00E63F0C">
        <w:rPr>
          <w:rFonts w:eastAsia="Times New Roman" w:cs="Times New Roman"/>
          <w:b/>
          <w:bCs/>
          <w:sz w:val="20"/>
          <w:szCs w:val="20"/>
          <w:lang w:eastAsia="ar-SA"/>
        </w:rPr>
        <w:t xml:space="preserve">1 SERVIZI APPLICATIVI IN OTTICA CLOUD </w:t>
      </w:r>
      <w:r w:rsidR="00105FEC" w:rsidRPr="00E63F0C">
        <w:rPr>
          <w:rFonts w:eastAsia="Times New Roman" w:cs="Times New Roman"/>
          <w:b/>
          <w:bCs/>
          <w:color w:val="0000FF"/>
          <w:sz w:val="20"/>
          <w:szCs w:val="20"/>
          <w:lang w:eastAsia="ar-SA"/>
        </w:rPr>
        <w:t xml:space="preserve">oppure </w:t>
      </w:r>
      <w:r w:rsidR="00105FEC" w:rsidRPr="00E63F0C">
        <w:rPr>
          <w:rFonts w:eastAsia="Times New Roman" w:cs="Times New Roman"/>
          <w:b/>
          <w:bCs/>
          <w:sz w:val="20"/>
          <w:szCs w:val="20"/>
          <w:lang w:eastAsia="ar-SA"/>
        </w:rPr>
        <w:t>2 SERVIZI DI DEMAND E PMO</w:t>
      </w:r>
      <w:r w:rsidR="00105FEC" w:rsidRPr="00E63F0C">
        <w:rPr>
          <w:rFonts w:cstheme="minorHAnsi"/>
          <w:b/>
          <w:kern w:val="2"/>
          <w:sz w:val="20"/>
          <w:szCs w:val="20"/>
        </w:rPr>
        <w:t>&gt;</w:t>
      </w:r>
    </w:p>
    <w:p w14:paraId="13EF6F5E" w14:textId="49F239FB" w:rsidR="00C71FFA" w:rsidRPr="005D2ADA" w:rsidRDefault="00C71FFA" w:rsidP="00E63F0C">
      <w:pPr>
        <w:widowControl w:val="0"/>
        <w:suppressAutoHyphens/>
        <w:spacing w:after="0" w:line="280" w:lineRule="exact"/>
        <w:jc w:val="center"/>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p>
    <w:p w14:paraId="639013DB" w14:textId="4EAF2D26" w:rsidR="00C71FFA" w:rsidRPr="005D2ADA" w:rsidRDefault="00C71FFA" w:rsidP="00AF4829">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contratto </w:t>
      </w:r>
      <w:r w:rsidR="00653610">
        <w:rPr>
          <w:rFonts w:eastAsia="Times New Roman" w:cs="Times New Roman"/>
          <w:sz w:val="20"/>
          <w:szCs w:val="20"/>
          <w:lang w:eastAsia="it-IT"/>
        </w:rPr>
        <w:t xml:space="preserve">di fornitura </w:t>
      </w:r>
      <w:r w:rsidRPr="000D07C1">
        <w:rPr>
          <w:rFonts w:eastAsia="Times New Roman" w:cs="Times New Roman"/>
          <w:sz w:val="20"/>
          <w:szCs w:val="20"/>
          <w:lang w:eastAsia="it-IT"/>
        </w:rPr>
        <w:t xml:space="preserve"> (nel seguito anche “contratto”) relativo </w:t>
      </w:r>
      <w:r w:rsidR="00AF4829">
        <w:rPr>
          <w:rFonts w:eastAsia="Times New Roman" w:cs="Times New Roman"/>
          <w:sz w:val="20"/>
          <w:szCs w:val="20"/>
          <w:lang w:eastAsia="it-IT"/>
        </w:rPr>
        <w:t>all’Accordo</w:t>
      </w:r>
      <w:r w:rsidR="00AF4829" w:rsidRPr="00AF4829">
        <w:rPr>
          <w:rFonts w:eastAsia="Times New Roman" w:cs="Times New Roman"/>
          <w:sz w:val="20"/>
          <w:szCs w:val="20"/>
          <w:lang w:eastAsia="it-IT"/>
        </w:rPr>
        <w:t xml:space="preserve"> </w:t>
      </w:r>
      <w:r w:rsidR="00AF4829">
        <w:rPr>
          <w:rFonts w:eastAsia="Times New Roman" w:cs="Times New Roman"/>
          <w:sz w:val="20"/>
          <w:szCs w:val="20"/>
          <w:lang w:eastAsia="it-IT"/>
        </w:rPr>
        <w:t>Quadro avente</w:t>
      </w:r>
      <w:r w:rsidR="00AF4829" w:rsidRPr="00AF4829">
        <w:rPr>
          <w:rFonts w:eastAsia="Times New Roman" w:cs="Times New Roman"/>
          <w:sz w:val="20"/>
          <w:szCs w:val="20"/>
          <w:lang w:eastAsia="it-IT"/>
        </w:rPr>
        <w:t xml:space="preserve"> ad oggetto </w:t>
      </w:r>
      <w:r w:rsidR="00386406" w:rsidRPr="000D07C1">
        <w:rPr>
          <w:b/>
          <w:bCs/>
          <w:i/>
          <w:color w:val="0000FF"/>
          <w:sz w:val="20"/>
          <w:szCs w:val="20"/>
          <w:lang w:eastAsia="ar-SA"/>
        </w:rPr>
        <w:t>&lt;</w:t>
      </w:r>
      <w:r w:rsidR="00386406">
        <w:rPr>
          <w:b/>
          <w:bCs/>
          <w:i/>
          <w:color w:val="0000FF"/>
          <w:sz w:val="20"/>
          <w:szCs w:val="20"/>
          <w:lang w:eastAsia="ar-SA"/>
        </w:rPr>
        <w:t xml:space="preserve">Lotto 1: </w:t>
      </w:r>
      <w:r w:rsidR="00AF4829" w:rsidRPr="00AF4829">
        <w:rPr>
          <w:rFonts w:eastAsia="Times New Roman" w:cs="Times New Roman"/>
          <w:sz w:val="20"/>
          <w:szCs w:val="20"/>
          <w:lang w:eastAsia="it-IT"/>
        </w:rPr>
        <w:t xml:space="preserve">servizi applicativi in ottica cloud </w:t>
      </w:r>
      <w:r w:rsidR="00386406">
        <w:rPr>
          <w:b/>
          <w:bCs/>
          <w:i/>
          <w:color w:val="0000FF"/>
          <w:sz w:val="20"/>
          <w:szCs w:val="20"/>
          <w:lang w:eastAsia="ar-SA"/>
        </w:rPr>
        <w:t xml:space="preserve">Lotto 2: </w:t>
      </w:r>
      <w:r w:rsidR="00AF4829" w:rsidRPr="00AF4829">
        <w:rPr>
          <w:rFonts w:eastAsia="Times New Roman" w:cs="Times New Roman"/>
          <w:sz w:val="20"/>
          <w:szCs w:val="20"/>
          <w:lang w:eastAsia="it-IT"/>
        </w:rPr>
        <w:t xml:space="preserve">servizi di demand e </w:t>
      </w:r>
      <w:r w:rsidR="00AF4829">
        <w:rPr>
          <w:rFonts w:eastAsia="Times New Roman" w:cs="Times New Roman"/>
          <w:sz w:val="20"/>
          <w:szCs w:val="20"/>
          <w:lang w:eastAsia="it-IT"/>
        </w:rPr>
        <w:t>PM</w:t>
      </w:r>
      <w:r w:rsidR="00386406">
        <w:rPr>
          <w:rFonts w:eastAsia="Times New Roman" w:cs="Times New Roman"/>
          <w:sz w:val="20"/>
          <w:szCs w:val="20"/>
          <w:lang w:eastAsia="it-IT"/>
        </w:rPr>
        <w:t>O</w:t>
      </w:r>
      <w:r w:rsidR="00386406" w:rsidRPr="000D07C1">
        <w:rPr>
          <w:b/>
          <w:bCs/>
          <w:i/>
          <w:color w:val="0000FF"/>
          <w:sz w:val="20"/>
          <w:szCs w:val="20"/>
          <w:lang w:eastAsia="ar-SA"/>
        </w:rPr>
        <w:t>&gt;</w:t>
      </w:r>
      <w:r w:rsidR="00386406">
        <w:rPr>
          <w:b/>
          <w:bCs/>
          <w:i/>
          <w:color w:val="0000FF"/>
          <w:sz w:val="20"/>
          <w:szCs w:val="20"/>
          <w:lang w:eastAsia="ar-SA"/>
        </w:rPr>
        <w:t xml:space="preserve"> </w:t>
      </w:r>
      <w:r w:rsidR="00AF4829" w:rsidRPr="00AF4829">
        <w:rPr>
          <w:rFonts w:eastAsia="Times New Roman" w:cs="Times New Roman"/>
          <w:sz w:val="20"/>
          <w:szCs w:val="20"/>
          <w:lang w:eastAsia="it-IT"/>
        </w:rPr>
        <w:t xml:space="preserve">per le </w:t>
      </w:r>
      <w:r w:rsidR="00AF4829">
        <w:rPr>
          <w:rFonts w:eastAsia="Times New Roman" w:cs="Times New Roman"/>
          <w:sz w:val="20"/>
          <w:szCs w:val="20"/>
          <w:lang w:eastAsia="it-IT"/>
        </w:rPr>
        <w:t>P</w:t>
      </w:r>
      <w:r w:rsidR="00AF4829" w:rsidRPr="00AF4829">
        <w:rPr>
          <w:rFonts w:eastAsia="Times New Roman" w:cs="Times New Roman"/>
          <w:sz w:val="20"/>
          <w:szCs w:val="20"/>
          <w:lang w:eastAsia="it-IT"/>
        </w:rPr>
        <w:t xml:space="preserve">ubbliche </w:t>
      </w:r>
      <w:r w:rsidR="00AF4829">
        <w:rPr>
          <w:rFonts w:eastAsia="Times New Roman" w:cs="Times New Roman"/>
          <w:sz w:val="20"/>
          <w:szCs w:val="20"/>
          <w:lang w:eastAsia="it-IT"/>
        </w:rPr>
        <w:t>A</w:t>
      </w:r>
      <w:r w:rsidR="00AF4829" w:rsidRPr="00AF4829">
        <w:rPr>
          <w:rFonts w:eastAsia="Times New Roman" w:cs="Times New Roman"/>
          <w:sz w:val="20"/>
          <w:szCs w:val="20"/>
          <w:lang w:eastAsia="it-IT"/>
        </w:rPr>
        <w:t xml:space="preserve">mministrazioni </w:t>
      </w:r>
      <w:r w:rsidR="00AF4829">
        <w:rPr>
          <w:rFonts w:eastAsia="Times New Roman" w:cs="Times New Roman"/>
          <w:sz w:val="20"/>
          <w:szCs w:val="20"/>
          <w:lang w:eastAsia="it-IT"/>
        </w:rPr>
        <w:t>L</w:t>
      </w:r>
      <w:r w:rsidR="00AF4829" w:rsidRPr="00AF4829">
        <w:rPr>
          <w:rFonts w:eastAsia="Times New Roman" w:cs="Times New Roman"/>
          <w:sz w:val="20"/>
          <w:szCs w:val="20"/>
          <w:lang w:eastAsia="it-IT"/>
        </w:rPr>
        <w:t>ocali</w:t>
      </w:r>
      <w:r w:rsidRPr="000D07C1">
        <w:rPr>
          <w:rFonts w:eastAsia="Times New Roman" w:cs="Times New Roman"/>
          <w:sz w:val="20"/>
          <w:szCs w:val="20"/>
          <w:lang w:eastAsia="it-IT"/>
        </w:rPr>
        <w:t>.</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0D07C1">
        <w:rPr>
          <w:rFonts w:eastAsia="Times New Roman" w:cs="Times New Roman"/>
          <w:b/>
          <w:sz w:val="20"/>
          <w:szCs w:val="20"/>
          <w:lang w:eastAsia="it-IT"/>
        </w:rPr>
        <w:t xml:space="preserve">le sole operazioni di trattamento </w:t>
      </w:r>
      <w:r w:rsidRPr="000D07C1">
        <w:rPr>
          <w:b/>
          <w:sz w:val="20"/>
          <w:szCs w:val="20"/>
        </w:rPr>
        <w:t>necessarie per fornire il servizio oggetto del contratto</w:t>
      </w:r>
      <w:r>
        <w:rPr>
          <w:b/>
          <w:sz w:val="20"/>
          <w:szCs w:val="20"/>
        </w:rPr>
        <w:t xml:space="preserve">  e dell</w:t>
      </w:r>
      <w:r w:rsidR="00386406">
        <w:rPr>
          <w:b/>
          <w:sz w:val="20"/>
          <w:szCs w:val="20"/>
        </w:rPr>
        <w:t>’Accordo Quadro</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r>
        <w:rPr>
          <w:sz w:val="20"/>
          <w:szCs w:val="20"/>
        </w:rPr>
        <w:t xml:space="preserve">D.Lgs. </w:t>
      </w:r>
      <w:r w:rsidR="00762E83">
        <w:rPr>
          <w:sz w:val="20"/>
          <w:szCs w:val="20"/>
        </w:rPr>
        <w:t xml:space="preserve">n. </w:t>
      </w:r>
      <w:r>
        <w:rPr>
          <w:sz w:val="20"/>
          <w:szCs w:val="20"/>
        </w:rPr>
        <w:t xml:space="preserve">196/2003 e s.m.i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2956A6EE"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7C4EC14A" w14:textId="3163F31B"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Pr="000D07C1">
        <w:rPr>
          <w:b/>
          <w:bCs/>
          <w:i/>
          <w:color w:val="0000FF"/>
          <w:sz w:val="20"/>
          <w:szCs w:val="20"/>
          <w:lang w:eastAsia="ar-SA"/>
        </w:rPr>
        <w:t>&lt;Valorizzare in ragione dell’oggetto del contratto</w:t>
      </w:r>
      <w:r>
        <w:rPr>
          <w:b/>
          <w:bCs/>
          <w:i/>
          <w:color w:val="0000FF"/>
          <w:sz w:val="20"/>
          <w:szCs w:val="20"/>
          <w:lang w:eastAsia="ar-SA"/>
        </w:rPr>
        <w:t xml:space="preserve"> </w:t>
      </w:r>
      <w:r>
        <w:rPr>
          <w:rFonts w:eastAsia="Calibri"/>
          <w:sz w:val="20"/>
          <w:szCs w:val="20"/>
        </w:rPr>
        <w:t xml:space="preserve"> </w:t>
      </w:r>
      <w:r w:rsidRPr="000D07C1">
        <w:rPr>
          <w:rFonts w:eastAsia="Calibri"/>
          <w:sz w:val="20"/>
          <w:szCs w:val="20"/>
        </w:rPr>
        <w:t>_____________</w:t>
      </w:r>
      <w:r w:rsidR="00386406" w:rsidRPr="000D07C1">
        <w:rPr>
          <w:b/>
          <w:bCs/>
          <w:i/>
          <w:color w:val="0000FF"/>
          <w:sz w:val="20"/>
          <w:szCs w:val="20"/>
          <w:lang w:eastAsia="ar-SA"/>
        </w:rPr>
        <w:t>&gt;</w:t>
      </w:r>
      <w:r w:rsidRPr="000D07C1">
        <w:rPr>
          <w:rFonts w:eastAsia="Calibri"/>
          <w:sz w:val="20"/>
          <w:szCs w:val="20"/>
        </w:rPr>
        <w:t xml:space="preserve"> </w:t>
      </w:r>
    </w:p>
    <w:p w14:paraId="745A2300"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r w:rsidRPr="000D07C1">
        <w:rPr>
          <w:b/>
          <w:bCs/>
          <w:i/>
          <w:color w:val="0000FF"/>
          <w:sz w:val="20"/>
          <w:szCs w:val="20"/>
          <w:lang w:eastAsia="ar-SA"/>
        </w:rPr>
        <w:t xml:space="preserve">&lt;Valorizzare in ragione dell’oggetto del contratto </w:t>
      </w:r>
      <w:r w:rsidRPr="000D07C1">
        <w:rPr>
          <w:rFonts w:eastAsia="Calibri"/>
          <w:sz w:val="20"/>
          <w:szCs w:val="20"/>
        </w:rPr>
        <w:t>i) dati comuni (es. dati anagrafici e di contatto ecc.); ii) dati sensibili; iii) dati giudiziari</w:t>
      </w:r>
      <w:r w:rsidRPr="000D07C1">
        <w:rPr>
          <w:b/>
          <w:bCs/>
          <w:i/>
          <w:color w:val="0000FF"/>
          <w:sz w:val="20"/>
          <w:szCs w:val="20"/>
          <w:lang w:eastAsia="ar-SA"/>
        </w:rPr>
        <w:t>&gt;</w:t>
      </w:r>
      <w:r w:rsidRPr="000D07C1">
        <w:rPr>
          <w:rFonts w:eastAsia="Calibri"/>
          <w:sz w:val="20"/>
          <w:szCs w:val="20"/>
        </w:rPr>
        <w:t xml:space="preserve">. </w:t>
      </w:r>
    </w:p>
    <w:p w14:paraId="40FD9F3A"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Pr="000D07C1">
        <w:rPr>
          <w:b/>
          <w:bCs/>
          <w:i/>
          <w:color w:val="0000FF"/>
          <w:sz w:val="20"/>
          <w:szCs w:val="20"/>
          <w:lang w:eastAsia="ar-SA"/>
        </w:rPr>
        <w:t xml:space="preserve">&lt;Valorizzare in ragione dell’oggetto del contratto </w:t>
      </w:r>
      <w:r w:rsidRPr="000D07C1">
        <w:rPr>
          <w:rFonts w:eastAsia="Calibri"/>
          <w:sz w:val="20"/>
          <w:szCs w:val="20"/>
        </w:rPr>
        <w:t>es. dipendenti e collaboratori, utenti dei servizi, ecc.&gt;</w:t>
      </w:r>
      <w:r w:rsidRPr="00853836">
        <w:rPr>
          <w:rFonts w:eastAsia="Calibri"/>
          <w:sz w:val="20"/>
          <w:szCs w:val="20"/>
        </w:rPr>
        <w:t xml:space="preserve">. </w:t>
      </w:r>
    </w:p>
    <w:p w14:paraId="5CD24105"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09154B90"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110098A0"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5EEBE646"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w:t>
      </w:r>
      <w:r w:rsidRPr="005D2ADA">
        <w:rPr>
          <w:sz w:val="20"/>
          <w:szCs w:val="20"/>
        </w:rPr>
        <w:lastRenderedPageBreak/>
        <w:t xml:space="preserve">un’istruzione costituisca una violazione del Regolamento UE sulla protezione dei dati o delle altre disposizioni di legge relative alla protezione dei dati personali, il Fornitore deve informare immediatamente il Titolare del trattamento;  </w:t>
      </w:r>
    </w:p>
    <w:p w14:paraId="1AEDF575"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35EE3DCE"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14:paraId="0FC5D970"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343349BF"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14:paraId="2EA0F6BC" w14:textId="627226A7"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w:t>
      </w:r>
      <w:r w:rsidR="00474B3D"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702655AC"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09B19D5A"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7DEE2E87" w14:textId="7777777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Pr>
          <w:sz w:val="20"/>
          <w:szCs w:val="20"/>
        </w:rPr>
        <w:t xml:space="preserve">&gt;; </w:t>
      </w:r>
    </w:p>
    <w:p w14:paraId="357BF105" w14:textId="4060EA00" w:rsidR="00C71FFA" w:rsidRPr="0061723C" w:rsidRDefault="00C71FFA" w:rsidP="00C71FFA">
      <w:pPr>
        <w:numPr>
          <w:ilvl w:val="0"/>
          <w:numId w:val="3"/>
        </w:numPr>
        <w:spacing w:after="0" w:line="240" w:lineRule="auto"/>
        <w:contextualSpacing/>
        <w:jc w:val="both"/>
        <w:rPr>
          <w:sz w:val="20"/>
          <w:szCs w:val="20"/>
        </w:rPr>
      </w:pPr>
      <w:r>
        <w:rPr>
          <w:sz w:val="20"/>
          <w:szCs w:val="20"/>
        </w:rPr>
        <w:t>&lt;</w:t>
      </w:r>
      <w:r w:rsidRPr="000D07C1">
        <w:rPr>
          <w:rFonts w:ascii="Calibri" w:eastAsia="Calibri" w:hAnsi="Calibri"/>
          <w:b/>
          <w:bCs/>
          <w:i/>
          <w:iCs/>
          <w:color w:val="0000FF"/>
          <w:sz w:val="20"/>
          <w:lang w:eastAsia="ar-SA"/>
        </w:rPr>
        <w:t>eventuale</w:t>
      </w:r>
      <w:r>
        <w:rPr>
          <w:sz w:val="20"/>
          <w:szCs w:val="20"/>
        </w:rPr>
        <w:t xml:space="preserve">: </w:t>
      </w:r>
      <w:r w:rsidRPr="0061723C">
        <w:rPr>
          <w:sz w:val="20"/>
          <w:szCs w:val="20"/>
        </w:rPr>
        <w:t>adottare le misure minime di sicurezza ICT per le PP.AA. di cui alla Circolare AgID n. 2/2017 del 18 aprile 2017</w:t>
      </w:r>
      <w:r>
        <w:rPr>
          <w:sz w:val="20"/>
          <w:szCs w:val="20"/>
        </w:rPr>
        <w:t>&gt;</w:t>
      </w:r>
      <w:r w:rsidRPr="0061723C">
        <w:rPr>
          <w:sz w:val="20"/>
          <w:szCs w:val="20"/>
        </w:rPr>
        <w:t xml:space="preserve">. </w:t>
      </w:r>
    </w:p>
    <w:p w14:paraId="6EDA2FF2"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 xml:space="preserve">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61723C">
        <w:rPr>
          <w:rFonts w:ascii="Calibri" w:eastAsia="Calibri" w:hAnsi="Calibri"/>
          <w:b/>
          <w:bCs/>
          <w:i/>
          <w:iCs/>
          <w:color w:val="0000FF"/>
          <w:sz w:val="20"/>
          <w:lang w:eastAsia="ar-SA"/>
        </w:rPr>
        <w:t>&lt;personalizzare in ragione dell’oggetto del contratto</w:t>
      </w:r>
      <w:r>
        <w:rPr>
          <w:rFonts w:ascii="Calibri" w:eastAsia="Calibri" w:hAnsi="Calibri"/>
          <w:b/>
          <w:bCs/>
          <w:i/>
          <w:iCs/>
          <w:color w:val="0000FF"/>
          <w:sz w:val="20"/>
          <w:lang w:eastAsia="ar-SA"/>
        </w:rPr>
        <w:t>&gt;</w:t>
      </w:r>
      <w:r w:rsidRPr="005D2ADA">
        <w:rPr>
          <w:sz w:val="20"/>
          <w:szCs w:val="20"/>
        </w:rPr>
        <w:t>:</w:t>
      </w:r>
    </w:p>
    <w:p w14:paraId="436E3CAB" w14:textId="77777777" w:rsidR="00C71FFA" w:rsidRPr="005D2ADA" w:rsidRDefault="00C71FFA" w:rsidP="00C71FFA">
      <w:pPr>
        <w:numPr>
          <w:ilvl w:val="1"/>
          <w:numId w:val="1"/>
        </w:numPr>
        <w:spacing w:after="0"/>
        <w:jc w:val="both"/>
        <w:rPr>
          <w:sz w:val="20"/>
          <w:szCs w:val="20"/>
        </w:rPr>
      </w:pPr>
      <w:r w:rsidRPr="005D2ADA">
        <w:rPr>
          <w:sz w:val="20"/>
          <w:szCs w:val="20"/>
        </w:rPr>
        <w:t>la pseudonimizzazione e la cifratura dei dati personali;</w:t>
      </w:r>
    </w:p>
    <w:p w14:paraId="771A395E"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4417D5C4"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61709B8A"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380BE715"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 xml:space="preserve">La valutazione circa l’adeguatezza del livello di sicurezza deve tenere conto, in particolare, dei rischi del trattamento </w:t>
      </w:r>
      <w:r w:rsidRPr="00246C06">
        <w:rPr>
          <w:rFonts w:ascii="Calibri" w:eastAsia="Calibri" w:hAnsi="Calibri"/>
          <w:sz w:val="20"/>
        </w:rPr>
        <w:lastRenderedPageBreak/>
        <w:t>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3BACE453"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72C019DE" w14:textId="5041B852"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A tal fine, il Titolare informa preventivamente il Responsabile del trattamento con un preavviso minimo di tre &lt;</w:t>
      </w:r>
      <w:r w:rsidRPr="00E64FDB">
        <w:rPr>
          <w:rFonts w:ascii="Calibri" w:eastAsia="Calibri" w:hAnsi="Calibri"/>
          <w:b/>
          <w:bCs/>
          <w:i/>
          <w:iCs/>
          <w:color w:val="0000FF"/>
          <w:sz w:val="20"/>
          <w:lang w:eastAsia="ar-SA"/>
        </w:rPr>
        <w:t>o diverso termine indicato dalla PA</w:t>
      </w:r>
      <w:r w:rsidRPr="00E64FDB">
        <w:rPr>
          <w:sz w:val="20"/>
          <w:szCs w:val="20"/>
        </w:rPr>
        <w:t xml:space="preserve"> &gt; giorni lavorativi,;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nell</w:t>
      </w:r>
      <w:r w:rsidR="00386406">
        <w:rPr>
          <w:sz w:val="20"/>
          <w:szCs w:val="20"/>
        </w:rPr>
        <w:t xml:space="preserve">’ Accordo Quadro </w:t>
      </w:r>
      <w:r w:rsidRPr="000D07C1">
        <w:rPr>
          <w:sz w:val="20"/>
          <w:szCs w:val="20"/>
        </w:rPr>
        <w:t>e diffiderà il Fornitore ad adottare tutte le misure più opportune o a tenere una condotta conforme alle istruzione entro un termine congruo che sarà all’occorrenza fissato. In caso di mancato adeguamento a seguito della diffida, resa anche ai sensi dell’art. 1454 c</w:t>
      </w:r>
      <w:r w:rsidR="00762E83">
        <w:rPr>
          <w:sz w:val="20"/>
          <w:szCs w:val="20"/>
        </w:rPr>
        <w:t>.</w:t>
      </w:r>
      <w:r w:rsidRPr="000D07C1">
        <w:rPr>
          <w:sz w:val="20"/>
          <w:szCs w:val="20"/>
        </w:rPr>
        <w:t>c</w:t>
      </w:r>
      <w:r w:rsidR="00762E83">
        <w:rPr>
          <w:sz w:val="20"/>
          <w:szCs w:val="20"/>
        </w:rPr>
        <w:t>.</w:t>
      </w:r>
      <w:r w:rsidRPr="000D07C1">
        <w:rPr>
          <w:sz w:val="20"/>
          <w:szCs w:val="20"/>
        </w:rPr>
        <w:t>, l’Amministrazione, in ragione della gravità dell’inadempimento, potrà risolvere il contratto ed escutere la garanzia definitiva, salvo il risarcimento del maggior danno.</w:t>
      </w:r>
      <w:r w:rsidRPr="005D2ADA">
        <w:rPr>
          <w:sz w:val="20"/>
          <w:szCs w:val="20"/>
        </w:rPr>
        <w:t xml:space="preserve"> </w:t>
      </w:r>
    </w:p>
    <w:p w14:paraId="4EAD520F"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6A31DF64"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1653E648"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2BB621AA" w14:textId="54FE3EB3"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Pr="000D07C1">
        <w:rPr>
          <w:sz w:val="20"/>
          <w:szCs w:val="20"/>
        </w:rPr>
        <w:t>le penali previste nell</w:t>
      </w:r>
      <w:r w:rsidR="00386406">
        <w:rPr>
          <w:sz w:val="20"/>
          <w:szCs w:val="20"/>
        </w:rPr>
        <w:t xml:space="preserve">’Accordo Quadro </w:t>
      </w:r>
      <w:r w:rsidRPr="00711794">
        <w:rPr>
          <w:sz w:val="20"/>
          <w:szCs w:val="20"/>
        </w:rPr>
        <w:t xml:space="preserve">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w:t>
      </w:r>
      <w:r w:rsidR="00762E83">
        <w:rPr>
          <w:sz w:val="20"/>
          <w:szCs w:val="20"/>
        </w:rPr>
        <w:t>.</w:t>
      </w:r>
      <w:r w:rsidRPr="00711794">
        <w:rPr>
          <w:sz w:val="20"/>
          <w:szCs w:val="20"/>
        </w:rPr>
        <w:t>c</w:t>
      </w:r>
      <w:r w:rsidR="00762E83">
        <w:rPr>
          <w:sz w:val="20"/>
          <w:szCs w:val="20"/>
        </w:rPr>
        <w:t>.</w:t>
      </w:r>
      <w:r w:rsidRPr="00711794">
        <w:rPr>
          <w:sz w:val="20"/>
          <w:szCs w:val="20"/>
        </w:rPr>
        <w:t>, l’Amministrazione potrà, in ragione della gravità dell’inadempimento, risolvere il</w:t>
      </w:r>
      <w:r w:rsidRPr="00AF6674">
        <w:rPr>
          <w:sz w:val="20"/>
          <w:szCs w:val="20"/>
        </w:rPr>
        <w:t xml:space="preserve"> contratto </w:t>
      </w:r>
      <w:r>
        <w:rPr>
          <w:sz w:val="20"/>
          <w:szCs w:val="20"/>
        </w:rPr>
        <w:t xml:space="preserve"> </w:t>
      </w:r>
      <w:r w:rsidRPr="00AF6674">
        <w:rPr>
          <w:sz w:val="20"/>
          <w:szCs w:val="20"/>
        </w:rPr>
        <w:t xml:space="preserve">con il Responsabile iniziale ed escutere la garanzia definitiva, salvo il </w:t>
      </w:r>
      <w:r w:rsidRPr="00AF6674">
        <w:rPr>
          <w:sz w:val="20"/>
          <w:szCs w:val="20"/>
        </w:rPr>
        <w:lastRenderedPageBreak/>
        <w:t xml:space="preserve">risarcimento del maggior danno. </w:t>
      </w:r>
    </w:p>
    <w:p w14:paraId="05363181"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0B15E4ED"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61FC2160"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20995271" w14:textId="0F8155A9"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data breach</w:t>
      </w:r>
      <w:r w:rsidRPr="009512CF">
        <w:rPr>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34FC887A"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474B3D">
        <w:rPr>
          <w:sz w:val="20"/>
          <w:szCs w:val="20"/>
        </w:rPr>
        <w:t>personali</w:t>
      </w:r>
      <w:r w:rsidR="00A330DE" w:rsidRPr="00474B3D">
        <w:rPr>
          <w:sz w:val="20"/>
          <w:szCs w:val="20"/>
        </w:rPr>
        <w:t xml:space="preserve">, </w:t>
      </w:r>
      <w:r w:rsidR="00A330DE" w:rsidRPr="00E63F0C">
        <w:rPr>
          <w:sz w:val="20"/>
          <w:szCs w:val="20"/>
        </w:rPr>
        <w:t>relativamente ai servizi oggetto del presente contratto</w:t>
      </w:r>
      <w:r w:rsidRPr="00474B3D">
        <w:rPr>
          <w:sz w:val="20"/>
          <w:szCs w:val="20"/>
        </w:rPr>
        <w:t>; inoltre, deve assistere il Titolare nel caso di</w:t>
      </w:r>
      <w:r w:rsidRPr="005D2ADA">
        <w:rPr>
          <w:sz w:val="20"/>
          <w:szCs w:val="20"/>
        </w:rPr>
        <w:t xml:space="preserve"> richieste formulate dall’Autorità Garante in merito al trattamento dei dati personali effettuate in</w:t>
      </w:r>
      <w:r>
        <w:rPr>
          <w:sz w:val="20"/>
          <w:szCs w:val="20"/>
        </w:rPr>
        <w:t xml:space="preserve"> ragione del presente contratto.</w:t>
      </w:r>
    </w:p>
    <w:p w14:paraId="570C787A"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1476B717" w14:textId="305521DE"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295AADDF"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16CD068D" w14:textId="38B84A2C"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contratto</w:t>
      </w:r>
      <w:r>
        <w:rPr>
          <w:rFonts w:eastAsia="Calibri"/>
          <w:sz w:val="20"/>
          <w:szCs w:val="20"/>
        </w:rPr>
        <w:t xml:space="preserve"> </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14:paraId="52810E16"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3C064B0B"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5879B1CC" w14:textId="72577CF4"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Durante l’esecuzione del Contratto, nell’eventualità di qualsivoglia modifica della normativa in materia di Trattamento dei Dati Personali che generi nuovi requisiti (ivi incluse nuove misure di natura fisica, logica, tecnica, </w:t>
      </w:r>
      <w:r w:rsidRPr="009512CF">
        <w:rPr>
          <w:sz w:val="20"/>
          <w:szCs w:val="20"/>
        </w:rPr>
        <w:lastRenderedPageBreak/>
        <w:t>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4FA6BFEB" w14:textId="11024F1B"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personali contenuta nell</w:t>
      </w:r>
      <w:r w:rsidR="00762E83">
        <w:rPr>
          <w:sz w:val="20"/>
          <w:szCs w:val="20"/>
        </w:rPr>
        <w:t xml:space="preserve">’Accordo Quadro </w:t>
      </w:r>
      <w:r w:rsidRPr="007C2F86">
        <w:rPr>
          <w:sz w:val="20"/>
          <w:szCs w:val="20"/>
        </w:rPr>
        <w:t xml:space="preserve"> (inclusi gli Allegati) comunque derivata dalla condotta (attiva e/o omissiva) sua e/o dei suoi a</w:t>
      </w:r>
      <w:bookmarkStart w:id="0" w:name="_GoBack"/>
      <w:bookmarkEnd w:id="0"/>
      <w:r w:rsidRPr="007C2F86">
        <w:rPr>
          <w:sz w:val="20"/>
          <w:szCs w:val="20"/>
        </w:rPr>
        <w:t xml:space="preserve">genti e/o subappaltatori e/o sub-contraenti e/o sub-fornitori. </w:t>
      </w:r>
    </w:p>
    <w:sectPr w:rsidR="001105D3" w:rsidRPr="00C71FFA" w:rsidSect="005D7D9A">
      <w:headerReference w:type="default" r:id="rId10"/>
      <w:footerReference w:type="default" r:id="rId11"/>
      <w:headerReference w:type="first" r:id="rId12"/>
      <w:pgSz w:w="11906" w:h="16838"/>
      <w:pgMar w:top="1985"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87571" w14:textId="77777777" w:rsidR="00CB6EBA" w:rsidRDefault="00CB6EBA" w:rsidP="00C71FFA">
      <w:pPr>
        <w:spacing w:after="0" w:line="240" w:lineRule="auto"/>
      </w:pPr>
      <w:r>
        <w:separator/>
      </w:r>
    </w:p>
  </w:endnote>
  <w:endnote w:type="continuationSeparator" w:id="0">
    <w:p w14:paraId="144E4193" w14:textId="77777777" w:rsidR="00CB6EBA" w:rsidRDefault="00CB6EBA"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57550" w14:textId="77777777" w:rsidR="002D4627" w:rsidRPr="002D4627" w:rsidRDefault="002D4627" w:rsidP="002D4627">
    <w:pPr>
      <w:widowControl w:val="0"/>
      <w:pBdr>
        <w:top w:val="single" w:sz="4" w:space="0" w:color="auto"/>
      </w:pBdr>
      <w:autoSpaceDE w:val="0"/>
      <w:autoSpaceDN w:val="0"/>
      <w:adjustRightInd w:val="0"/>
      <w:spacing w:after="0" w:line="240" w:lineRule="auto"/>
      <w:jc w:val="both"/>
      <w:rPr>
        <w:rFonts w:ascii="Calibri" w:eastAsia="Times New Roman" w:hAnsi="Calibri" w:cs="Calibri"/>
        <w:noProof/>
        <w:sz w:val="16"/>
        <w:szCs w:val="16"/>
        <w:lang w:eastAsia="it-IT"/>
      </w:rPr>
    </w:pPr>
    <w:r w:rsidRPr="002D4627">
      <w:rPr>
        <w:rFonts w:ascii="Calibri" w:eastAsia="Times New Roman" w:hAnsi="Calibri" w:cs="Calibri"/>
        <w:kern w:val="2"/>
        <w:sz w:val="16"/>
        <w:szCs w:val="16"/>
        <w:lang w:eastAsia="it-IT"/>
      </w:rPr>
      <w:t xml:space="preserve">Procedura aperta per l’affidamento di Accordi Quadro, ai sensi del D. Lgs. n. 36/2023 e s.m.i., aventi ad oggetto servizi applicativi in ottica cloud e servizi di demand e PMO per le Pubbliche Amministrazioni Locali –  Terza Edizione </w:t>
    </w:r>
    <w:r w:rsidRPr="002D4627">
      <w:rPr>
        <w:rFonts w:ascii="Calibri" w:eastAsia="Times New Roman" w:hAnsi="Calibri" w:cs="Calibri"/>
        <w:noProof/>
        <w:kern w:val="2"/>
        <w:sz w:val="16"/>
        <w:szCs w:val="16"/>
        <w:lang w:eastAsia="it-IT"/>
      </w:rPr>
      <w:t>– ID 2610</w:t>
    </w:r>
  </w:p>
  <w:p w14:paraId="550268FC" w14:textId="0F423DF0" w:rsidR="002D4627" w:rsidRPr="002D4627" w:rsidRDefault="002D4627" w:rsidP="002D4627">
    <w:pPr>
      <w:widowControl w:val="0"/>
      <w:autoSpaceDE w:val="0"/>
      <w:autoSpaceDN w:val="0"/>
      <w:adjustRightInd w:val="0"/>
      <w:spacing w:after="0" w:line="240" w:lineRule="auto"/>
      <w:jc w:val="both"/>
      <w:rPr>
        <w:rFonts w:ascii="Calibri" w:eastAsia="Times New Roman" w:hAnsi="Calibri" w:cs="Calibri"/>
        <w:kern w:val="2"/>
        <w:sz w:val="16"/>
        <w:szCs w:val="16"/>
        <w:lang w:eastAsia="it-IT"/>
      </w:rPr>
    </w:pPr>
    <w:r w:rsidRPr="002D4627">
      <w:rPr>
        <w:rFonts w:ascii="Trebuchet MS" w:eastAsia="Times New Roman" w:hAnsi="Trebuchet MS" w:cs="Times New Roman"/>
        <w:noProof/>
        <w:kern w:val="2"/>
        <w:sz w:val="20"/>
        <w:szCs w:val="24"/>
        <w:lang w:eastAsia="it-IT"/>
      </w:rPr>
      <mc:AlternateContent>
        <mc:Choice Requires="wps">
          <w:drawing>
            <wp:anchor distT="0" distB="0" distL="114300" distR="114300" simplePos="0" relativeHeight="251664384" behindDoc="0" locked="0" layoutInCell="1" allowOverlap="1" wp14:anchorId="1EA06B52" wp14:editId="0B41D959">
              <wp:simplePos x="0" y="0"/>
              <wp:positionH relativeFrom="column">
                <wp:posOffset>5308600</wp:posOffset>
              </wp:positionH>
              <wp:positionV relativeFrom="paragraph">
                <wp:posOffset>84455</wp:posOffset>
              </wp:positionV>
              <wp:extent cx="1228725" cy="445770"/>
              <wp:effectExtent l="0" t="0" r="9525" b="0"/>
              <wp:wrapNone/>
              <wp:docPr id="6"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445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997975" w14:textId="1ABEB3CB" w:rsidR="002D4627" w:rsidRDefault="002D4627" w:rsidP="002D4627">
                          <w:pPr>
                            <w:pStyle w:val="Nessunaspaziatura"/>
                            <w:rPr>
                              <w:rFonts w:ascii="Calibri" w:hAnsi="Calibri"/>
                              <w:b/>
                              <w:sz w:val="18"/>
                              <w:szCs w:val="18"/>
                            </w:rPr>
                          </w:pPr>
                          <w:r>
                            <w:rPr>
                              <w:rStyle w:val="Numeropagina"/>
                              <w:rFonts w:ascii="Calibri" w:hAnsi="Calibri" w:cs="Calibri"/>
                              <w:b w:val="0"/>
                              <w:sz w:val="18"/>
                              <w:szCs w:val="18"/>
                            </w:rPr>
                            <w:fldChar w:fldCharType="begin"/>
                          </w:r>
                          <w:r>
                            <w:rPr>
                              <w:rStyle w:val="Numeropagina"/>
                              <w:rFonts w:ascii="Calibri" w:hAnsi="Calibri" w:cs="Calibri"/>
                              <w:sz w:val="18"/>
                              <w:szCs w:val="18"/>
                            </w:rPr>
                            <w:instrText xml:space="preserve"> PAGE  </w:instrText>
                          </w:r>
                          <w:r>
                            <w:rPr>
                              <w:rStyle w:val="Numeropagina"/>
                              <w:rFonts w:ascii="Calibri" w:hAnsi="Calibri" w:cs="Calibri"/>
                              <w:b w:val="0"/>
                              <w:sz w:val="18"/>
                              <w:szCs w:val="18"/>
                            </w:rPr>
                            <w:fldChar w:fldCharType="separate"/>
                          </w:r>
                          <w:r w:rsidR="00E63F0C">
                            <w:rPr>
                              <w:rStyle w:val="Numeropagina"/>
                              <w:rFonts w:ascii="Calibri" w:hAnsi="Calibri" w:cs="Calibri"/>
                              <w:noProof/>
                              <w:sz w:val="18"/>
                              <w:szCs w:val="18"/>
                            </w:rPr>
                            <w:t>2</w:t>
                          </w:r>
                          <w:r>
                            <w:rPr>
                              <w:rStyle w:val="Numeropagina"/>
                              <w:rFonts w:ascii="Calibri" w:hAnsi="Calibri" w:cs="Calibri"/>
                              <w:b w:val="0"/>
                              <w:sz w:val="18"/>
                              <w:szCs w:val="18"/>
                            </w:rPr>
                            <w:fldChar w:fldCharType="end"/>
                          </w:r>
                          <w:r>
                            <w:rPr>
                              <w:rStyle w:val="Numeropagina"/>
                              <w:rFonts w:ascii="Calibri" w:hAnsi="Calibri" w:cs="Calibri"/>
                              <w:sz w:val="18"/>
                              <w:szCs w:val="18"/>
                            </w:rPr>
                            <w:t xml:space="preserve"> di </w:t>
                          </w:r>
                          <w:r>
                            <w:rPr>
                              <w:rFonts w:ascii="Calibri" w:hAnsi="Calibri"/>
                              <w:sz w:val="18"/>
                              <w:szCs w:val="18"/>
                            </w:rPr>
                            <w:fldChar w:fldCharType="begin"/>
                          </w:r>
                          <w:r>
                            <w:rPr>
                              <w:rFonts w:ascii="Calibri" w:hAnsi="Calibri"/>
                              <w:sz w:val="18"/>
                              <w:szCs w:val="18"/>
                            </w:rPr>
                            <w:instrText xml:space="preserve"> SECTIONPAGES   \* MERGEFORMAT </w:instrText>
                          </w:r>
                          <w:r>
                            <w:rPr>
                              <w:rFonts w:ascii="Calibri" w:hAnsi="Calibri"/>
                              <w:sz w:val="18"/>
                              <w:szCs w:val="18"/>
                            </w:rPr>
                            <w:fldChar w:fldCharType="separate"/>
                          </w:r>
                          <w:r w:rsidR="00E63F0C">
                            <w:rPr>
                              <w:rFonts w:ascii="Calibri" w:hAnsi="Calibri"/>
                              <w:noProof/>
                              <w:sz w:val="18"/>
                              <w:szCs w:val="18"/>
                            </w:rPr>
                            <w:t>6</w:t>
                          </w:r>
                          <w:r>
                            <w:rPr>
                              <w:rFonts w:ascii="Calibri" w:hAnsi="Calibri"/>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A06B52" id="_x0000_t202" coordsize="21600,21600" o:spt="202" path="m,l,21600r21600,l21600,xe">
              <v:stroke joinstyle="miter"/>
              <v:path gradientshapeok="t" o:connecttype="rect"/>
            </v:shapetype>
            <v:shape id="Casella di testo 3" o:spid="_x0000_s1026" type="#_x0000_t202" style="position:absolute;left:0;text-align:left;margin-left:418pt;margin-top:6.65pt;width:96.75pt;height:3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" stroked="f">
              <v:textbox>
                <w:txbxContent>
                  <w:p w14:paraId="73997975" w14:textId="1ABEB3CB" w:rsidR="002D4627" w:rsidRDefault="002D4627" w:rsidP="002D4627">
                    <w:pPr>
                      <w:pStyle w:val="Nessunaspaziatura"/>
                      <w:rPr>
                        <w:rFonts w:ascii="Calibri" w:hAnsi="Calibri"/>
                        <w:b/>
                        <w:sz w:val="18"/>
                        <w:szCs w:val="18"/>
                      </w:rPr>
                    </w:pPr>
                    <w:r>
                      <w:rPr>
                        <w:rStyle w:val="Numeropagina"/>
                        <w:rFonts w:ascii="Calibri" w:hAnsi="Calibri" w:cs="Calibri"/>
                        <w:b w:val="0"/>
                        <w:sz w:val="18"/>
                        <w:szCs w:val="18"/>
                      </w:rPr>
                      <w:fldChar w:fldCharType="begin"/>
                    </w:r>
                    <w:r>
                      <w:rPr>
                        <w:rStyle w:val="Numeropagina"/>
                        <w:rFonts w:ascii="Calibri" w:hAnsi="Calibri" w:cs="Calibri"/>
                        <w:sz w:val="18"/>
                        <w:szCs w:val="18"/>
                      </w:rPr>
                      <w:instrText xml:space="preserve"> PAGE  </w:instrText>
                    </w:r>
                    <w:r>
                      <w:rPr>
                        <w:rStyle w:val="Numeropagina"/>
                        <w:rFonts w:ascii="Calibri" w:hAnsi="Calibri" w:cs="Calibri"/>
                        <w:b w:val="0"/>
                        <w:sz w:val="18"/>
                        <w:szCs w:val="18"/>
                      </w:rPr>
                      <w:fldChar w:fldCharType="separate"/>
                    </w:r>
                    <w:r w:rsidR="00E63F0C">
                      <w:rPr>
                        <w:rStyle w:val="Numeropagina"/>
                        <w:rFonts w:ascii="Calibri" w:hAnsi="Calibri" w:cs="Calibri"/>
                        <w:noProof/>
                        <w:sz w:val="18"/>
                        <w:szCs w:val="18"/>
                      </w:rPr>
                      <w:t>2</w:t>
                    </w:r>
                    <w:r>
                      <w:rPr>
                        <w:rStyle w:val="Numeropagina"/>
                        <w:rFonts w:ascii="Calibri" w:hAnsi="Calibri" w:cs="Calibri"/>
                        <w:b w:val="0"/>
                        <w:sz w:val="18"/>
                        <w:szCs w:val="18"/>
                      </w:rPr>
                      <w:fldChar w:fldCharType="end"/>
                    </w:r>
                    <w:r>
                      <w:rPr>
                        <w:rStyle w:val="Numeropagina"/>
                        <w:rFonts w:ascii="Calibri" w:hAnsi="Calibri" w:cs="Calibri"/>
                        <w:sz w:val="18"/>
                        <w:szCs w:val="18"/>
                      </w:rPr>
                      <w:t xml:space="preserve"> di </w:t>
                    </w:r>
                    <w:r>
                      <w:rPr>
                        <w:rFonts w:ascii="Calibri" w:hAnsi="Calibri"/>
                        <w:sz w:val="18"/>
                        <w:szCs w:val="18"/>
                      </w:rPr>
                      <w:fldChar w:fldCharType="begin"/>
                    </w:r>
                    <w:r>
                      <w:rPr>
                        <w:rFonts w:ascii="Calibri" w:hAnsi="Calibri"/>
                        <w:sz w:val="18"/>
                        <w:szCs w:val="18"/>
                      </w:rPr>
                      <w:instrText xml:space="preserve"> SECTIONPAGES   \* MERGEFORMAT </w:instrText>
                    </w:r>
                    <w:r>
                      <w:rPr>
                        <w:rFonts w:ascii="Calibri" w:hAnsi="Calibri"/>
                        <w:sz w:val="18"/>
                        <w:szCs w:val="18"/>
                      </w:rPr>
                      <w:fldChar w:fldCharType="separate"/>
                    </w:r>
                    <w:r w:rsidR="00E63F0C">
                      <w:rPr>
                        <w:rFonts w:ascii="Calibri" w:hAnsi="Calibri"/>
                        <w:noProof/>
                        <w:sz w:val="18"/>
                        <w:szCs w:val="18"/>
                      </w:rPr>
                      <w:t>6</w:t>
                    </w:r>
                    <w:r>
                      <w:rPr>
                        <w:rFonts w:ascii="Calibri" w:hAnsi="Calibri"/>
                        <w:sz w:val="18"/>
                        <w:szCs w:val="18"/>
                      </w:rPr>
                      <w:fldChar w:fldCharType="end"/>
                    </w:r>
                  </w:p>
                </w:txbxContent>
              </v:textbox>
            </v:shape>
          </w:pict>
        </mc:Fallback>
      </mc:AlternateContent>
    </w:r>
    <w:r w:rsidRPr="002D4627">
      <w:rPr>
        <w:rFonts w:ascii="Calibri" w:eastAsia="Times New Roman" w:hAnsi="Calibri" w:cs="Calibri"/>
        <w:kern w:val="2"/>
        <w:sz w:val="16"/>
        <w:szCs w:val="16"/>
        <w:lang w:eastAsia="it-IT"/>
      </w:rPr>
      <w:t xml:space="preserve">Allegato </w:t>
    </w:r>
    <w:r>
      <w:rPr>
        <w:rFonts w:ascii="Calibri" w:eastAsia="Times New Roman" w:hAnsi="Calibri" w:cs="Calibri"/>
        <w:kern w:val="2"/>
        <w:sz w:val="16"/>
        <w:szCs w:val="16"/>
        <w:lang w:eastAsia="it-IT"/>
      </w:rPr>
      <w:t>19</w:t>
    </w:r>
    <w:r w:rsidRPr="002D4627">
      <w:rPr>
        <w:rFonts w:ascii="Calibri" w:eastAsia="Times New Roman" w:hAnsi="Calibri" w:cs="Calibri"/>
        <w:kern w:val="2"/>
        <w:sz w:val="16"/>
        <w:szCs w:val="16"/>
        <w:lang w:eastAsia="it-IT"/>
      </w:rPr>
      <w:t xml:space="preserve"> – </w:t>
    </w:r>
    <w:r>
      <w:rPr>
        <w:rFonts w:ascii="Calibri" w:eastAsia="Times New Roman" w:hAnsi="Calibri" w:cs="Calibri"/>
        <w:kern w:val="2"/>
        <w:sz w:val="16"/>
        <w:szCs w:val="16"/>
        <w:lang w:eastAsia="it-IT"/>
      </w:rPr>
      <w:t>Facsimile Nomina Responsabile trattamento dati</w:t>
    </w:r>
  </w:p>
  <w:p w14:paraId="58826D1A" w14:textId="00ECBA13" w:rsidR="002D4627" w:rsidRPr="002D4627" w:rsidRDefault="002D4627" w:rsidP="002D4627">
    <w:pPr>
      <w:widowControl w:val="0"/>
      <w:autoSpaceDE w:val="0"/>
      <w:autoSpaceDN w:val="0"/>
      <w:adjustRightInd w:val="0"/>
      <w:spacing w:after="0" w:line="240" w:lineRule="auto"/>
      <w:jc w:val="both"/>
      <w:rPr>
        <w:rFonts w:ascii="Calibri" w:eastAsia="Times New Roman" w:hAnsi="Calibri" w:cs="Calibri"/>
        <w:kern w:val="2"/>
        <w:sz w:val="16"/>
        <w:szCs w:val="16"/>
        <w:lang w:eastAsia="it-IT"/>
      </w:rPr>
    </w:pPr>
    <w:r w:rsidRPr="002D4627">
      <w:rPr>
        <w:rFonts w:ascii="Calibri" w:eastAsia="Times New Roman" w:hAnsi="Calibri" w:cs="Calibri"/>
        <w:kern w:val="2"/>
        <w:sz w:val="16"/>
        <w:szCs w:val="16"/>
        <w:lang w:eastAsia="it-IT"/>
      </w:rPr>
      <w:t xml:space="preserve">Classificazione: Consip </w:t>
    </w:r>
    <w:r w:rsidR="00E63F0C">
      <w:rPr>
        <w:rFonts w:ascii="Calibri" w:eastAsia="Times New Roman" w:hAnsi="Calibri" w:cs="Calibri"/>
        <w:kern w:val="2"/>
        <w:sz w:val="16"/>
        <w:szCs w:val="16"/>
        <w:lang w:eastAsia="it-IT"/>
      </w:rPr>
      <w:t>Public</w:t>
    </w:r>
    <w:r w:rsidRPr="002D4627">
      <w:rPr>
        <w:rFonts w:ascii="Calibri" w:eastAsia="Times New Roman" w:hAnsi="Calibri" w:cs="Calibri"/>
        <w:kern w:val="2"/>
        <w:sz w:val="16"/>
        <w:szCs w:val="16"/>
        <w:lang w:eastAsia="it-IT"/>
      </w:rPr>
      <w:tab/>
    </w:r>
  </w:p>
  <w:p w14:paraId="09CCD145" w14:textId="1C6932F2" w:rsidR="004764CB" w:rsidRPr="002D4627" w:rsidRDefault="00DE0721" w:rsidP="002D4627">
    <w:pPr>
      <w:pStyle w:val="Pidipagina"/>
    </w:pPr>
    <w:r w:rsidRPr="002D4627">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4E8DC" w14:textId="77777777" w:rsidR="00CB6EBA" w:rsidRDefault="00CB6EBA" w:rsidP="00C71FFA">
      <w:pPr>
        <w:spacing w:after="0" w:line="240" w:lineRule="auto"/>
      </w:pPr>
      <w:r>
        <w:separator/>
      </w:r>
    </w:p>
  </w:footnote>
  <w:footnote w:type="continuationSeparator" w:id="0">
    <w:p w14:paraId="32E5FA84" w14:textId="77777777" w:rsidR="00CB6EBA" w:rsidRDefault="00CB6EBA"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8C215" w14:textId="63EF786A" w:rsidR="005D7D9A" w:rsidRDefault="005D7D9A">
    <w:pPr>
      <w:pStyle w:val="Intestazione"/>
    </w:pPr>
    <w:r>
      <w:rPr>
        <w:noProof/>
        <w:lang w:eastAsia="it-IT"/>
      </w:rPr>
      <w:drawing>
        <wp:anchor distT="0" distB="0" distL="114300" distR="114300" simplePos="0" relativeHeight="251658240" behindDoc="0" locked="0" layoutInCell="1" allowOverlap="1" wp14:anchorId="49D6C57A" wp14:editId="18382C48">
          <wp:simplePos x="0" y="0"/>
          <wp:positionH relativeFrom="column">
            <wp:posOffset>-703613</wp:posOffset>
          </wp:positionH>
          <wp:positionV relativeFrom="paragraph">
            <wp:posOffset>-428129</wp:posOffset>
          </wp:positionV>
          <wp:extent cx="2295238" cy="1085714"/>
          <wp:effectExtent l="0" t="0" r="0" b="63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295238" cy="108571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9D561" w14:textId="4400F81C" w:rsidR="005D7D9A" w:rsidRDefault="007121A1">
    <w:pPr>
      <w:pStyle w:val="Intestazione"/>
    </w:pPr>
    <w:r>
      <w:rPr>
        <w:noProof/>
        <w:lang w:eastAsia="it-IT"/>
      </w:rPr>
      <w:drawing>
        <wp:anchor distT="0" distB="0" distL="114300" distR="114300" simplePos="0" relativeHeight="251660288" behindDoc="0" locked="0" layoutInCell="1" allowOverlap="1" wp14:anchorId="743B1EB0" wp14:editId="3AA04AF7">
          <wp:simplePos x="0" y="0"/>
          <wp:positionH relativeFrom="column">
            <wp:posOffset>-713549</wp:posOffset>
          </wp:positionH>
          <wp:positionV relativeFrom="paragraph">
            <wp:posOffset>-439564</wp:posOffset>
          </wp:positionV>
          <wp:extent cx="2295238" cy="1085714"/>
          <wp:effectExtent l="0" t="0" r="0" b="63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295238" cy="108571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FFA"/>
    <w:rsid w:val="0007221C"/>
    <w:rsid w:val="00105FEC"/>
    <w:rsid w:val="001105D3"/>
    <w:rsid w:val="001F09A3"/>
    <w:rsid w:val="002D4627"/>
    <w:rsid w:val="002D5819"/>
    <w:rsid w:val="002E541E"/>
    <w:rsid w:val="00386406"/>
    <w:rsid w:val="004207EF"/>
    <w:rsid w:val="00474B3D"/>
    <w:rsid w:val="005A1A05"/>
    <w:rsid w:val="005D7D9A"/>
    <w:rsid w:val="006308E6"/>
    <w:rsid w:val="00653610"/>
    <w:rsid w:val="006F035E"/>
    <w:rsid w:val="007121A1"/>
    <w:rsid w:val="00762E83"/>
    <w:rsid w:val="00855FCF"/>
    <w:rsid w:val="00A330DE"/>
    <w:rsid w:val="00AF4829"/>
    <w:rsid w:val="00C71FFA"/>
    <w:rsid w:val="00CB6EBA"/>
    <w:rsid w:val="00D1556F"/>
    <w:rsid w:val="00D829EC"/>
    <w:rsid w:val="00DE0721"/>
    <w:rsid w:val="00DE3BD8"/>
    <w:rsid w:val="00E63F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4AC266"/>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essunaspaziatura">
    <w:name w:val="No Spacing"/>
    <w:uiPriority w:val="1"/>
    <w:qFormat/>
    <w:rsid w:val="002D4627"/>
    <w:pPr>
      <w:spacing w:after="0" w:line="240" w:lineRule="auto"/>
      <w:jc w:val="both"/>
    </w:pPr>
    <w:rPr>
      <w:rFonts w:ascii="Trebuchet MS" w:eastAsia="Times New Roman" w:hAnsi="Trebuchet MS"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04030">
      <w:bodyDiv w:val="1"/>
      <w:marLeft w:val="0"/>
      <w:marRight w:val="0"/>
      <w:marTop w:val="0"/>
      <w:marBottom w:val="0"/>
      <w:divBdr>
        <w:top w:val="none" w:sz="0" w:space="0" w:color="auto"/>
        <w:left w:val="none" w:sz="0" w:space="0" w:color="auto"/>
        <w:bottom w:val="none" w:sz="0" w:space="0" w:color="auto"/>
        <w:right w:val="none" w:sz="0" w:space="0" w:color="auto"/>
      </w:divBdr>
    </w:div>
    <w:div w:id="558981369">
      <w:bodyDiv w:val="1"/>
      <w:marLeft w:val="0"/>
      <w:marRight w:val="0"/>
      <w:marTop w:val="0"/>
      <w:marBottom w:val="0"/>
      <w:divBdr>
        <w:top w:val="none" w:sz="0" w:space="0" w:color="auto"/>
        <w:left w:val="none" w:sz="0" w:space="0" w:color="auto"/>
        <w:bottom w:val="none" w:sz="0" w:space="0" w:color="auto"/>
        <w:right w:val="none" w:sz="0" w:space="0" w:color="auto"/>
      </w:divBdr>
    </w:div>
    <w:div w:id="759837999">
      <w:bodyDiv w:val="1"/>
      <w:marLeft w:val="0"/>
      <w:marRight w:val="0"/>
      <w:marTop w:val="0"/>
      <w:marBottom w:val="0"/>
      <w:divBdr>
        <w:top w:val="none" w:sz="0" w:space="0" w:color="auto"/>
        <w:left w:val="none" w:sz="0" w:space="0" w:color="auto"/>
        <w:bottom w:val="none" w:sz="0" w:space="0" w:color="auto"/>
        <w:right w:val="none" w:sz="0" w:space="0" w:color="auto"/>
      </w:divBdr>
    </w:div>
    <w:div w:id="769811582">
      <w:bodyDiv w:val="1"/>
      <w:marLeft w:val="0"/>
      <w:marRight w:val="0"/>
      <w:marTop w:val="0"/>
      <w:marBottom w:val="0"/>
      <w:divBdr>
        <w:top w:val="none" w:sz="0" w:space="0" w:color="auto"/>
        <w:left w:val="none" w:sz="0" w:space="0" w:color="auto"/>
        <w:bottom w:val="none" w:sz="0" w:space="0" w:color="auto"/>
        <w:right w:val="none" w:sz="0" w:space="0" w:color="auto"/>
      </w:divBdr>
    </w:div>
    <w:div w:id="808784125">
      <w:bodyDiv w:val="1"/>
      <w:marLeft w:val="0"/>
      <w:marRight w:val="0"/>
      <w:marTop w:val="0"/>
      <w:marBottom w:val="0"/>
      <w:divBdr>
        <w:top w:val="none" w:sz="0" w:space="0" w:color="auto"/>
        <w:left w:val="none" w:sz="0" w:space="0" w:color="auto"/>
        <w:bottom w:val="none" w:sz="0" w:space="0" w:color="auto"/>
        <w:right w:val="none" w:sz="0" w:space="0" w:color="auto"/>
      </w:divBdr>
    </w:div>
    <w:div w:id="1236622213">
      <w:bodyDiv w:val="1"/>
      <w:marLeft w:val="0"/>
      <w:marRight w:val="0"/>
      <w:marTop w:val="0"/>
      <w:marBottom w:val="0"/>
      <w:divBdr>
        <w:top w:val="none" w:sz="0" w:space="0" w:color="auto"/>
        <w:left w:val="none" w:sz="0" w:space="0" w:color="auto"/>
        <w:bottom w:val="none" w:sz="0" w:space="0" w:color="auto"/>
        <w:right w:val="none" w:sz="0" w:space="0" w:color="auto"/>
      </w:divBdr>
    </w:div>
    <w:div w:id="1299455328">
      <w:bodyDiv w:val="1"/>
      <w:marLeft w:val="0"/>
      <w:marRight w:val="0"/>
      <w:marTop w:val="0"/>
      <w:marBottom w:val="0"/>
      <w:divBdr>
        <w:top w:val="none" w:sz="0" w:space="0" w:color="auto"/>
        <w:left w:val="none" w:sz="0" w:space="0" w:color="auto"/>
        <w:bottom w:val="none" w:sz="0" w:space="0" w:color="auto"/>
        <w:right w:val="none" w:sz="0" w:space="0" w:color="auto"/>
      </w:divBdr>
    </w:div>
    <w:div w:id="1459760790">
      <w:bodyDiv w:val="1"/>
      <w:marLeft w:val="0"/>
      <w:marRight w:val="0"/>
      <w:marTop w:val="0"/>
      <w:marBottom w:val="0"/>
      <w:divBdr>
        <w:top w:val="none" w:sz="0" w:space="0" w:color="auto"/>
        <w:left w:val="none" w:sz="0" w:space="0" w:color="auto"/>
        <w:bottom w:val="none" w:sz="0" w:space="0" w:color="auto"/>
        <w:right w:val="none" w:sz="0" w:space="0" w:color="auto"/>
      </w:divBdr>
    </w:div>
    <w:div w:id="1710909080">
      <w:bodyDiv w:val="1"/>
      <w:marLeft w:val="0"/>
      <w:marRight w:val="0"/>
      <w:marTop w:val="0"/>
      <w:marBottom w:val="0"/>
      <w:divBdr>
        <w:top w:val="none" w:sz="0" w:space="0" w:color="auto"/>
        <w:left w:val="none" w:sz="0" w:space="0" w:color="auto"/>
        <w:bottom w:val="none" w:sz="0" w:space="0" w:color="auto"/>
        <w:right w:val="none" w:sz="0" w:space="0" w:color="auto"/>
      </w:divBdr>
    </w:div>
    <w:div w:id="214146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918BC7D439B3848A07AF4428F0184D0" ma:contentTypeVersion="3" ma:contentTypeDescription="Creare un nuovo documento." ma:contentTypeScope="" ma:versionID="5b099aa3c7a9bda1cad26cdbf04bfcde">
  <xsd:schema xmlns:xsd="http://www.w3.org/2001/XMLSchema" xmlns:xs="http://www.w3.org/2001/XMLSchema" xmlns:p="http://schemas.microsoft.com/office/2006/metadata/properties" xmlns:ns2="baabdb81-e0df-4468-b62c-b90d5c753fc3" targetNamespace="http://schemas.microsoft.com/office/2006/metadata/properties" ma:root="true" ma:fieldsID="e272c05b22bca31ce9ba75a2a421c8da" ns2:_="">
    <xsd:import namespace="baabdb81-e0df-4468-b62c-b90d5c753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bdb81-e0df-4468-b62c-b90d5c753f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5AF85-4534-4169-AD8F-C46795D16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bdb81-e0df-4468-b62c-b90d5c753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E8E452-4804-42AC-80A5-F3E346E55850}">
  <ds:schemaRefs>
    <ds:schemaRef ds:uri="http://schemas.microsoft.com/sharepoint/v3/contenttype/forms"/>
  </ds:schemaRefs>
</ds:datastoreItem>
</file>

<file path=customXml/itemProps3.xml><?xml version="1.0" encoding="utf-8"?>
<ds:datastoreItem xmlns:ds="http://schemas.openxmlformats.org/officeDocument/2006/customXml" ds:itemID="{6139E5A2-0307-4C48-BD20-CAE7E6146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2730</Words>
  <Characters>15567</Characters>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2023-09-22T14:51:00Z</dcterms:created>
  <dcterms:modified xsi:type="dcterms:W3CDTF">2023-11-02T15:15:00Z</dcterms:modified>
</cp:coreProperties>
</file>

<file path=docProps/custom.xml><?xml version="1.0" encoding="utf-8"?>
<Properties xmlns="http://schemas.openxmlformats.org/officeDocument/2006/custom-properties" xmlns:vt="http://schemas.openxmlformats.org/officeDocument/2006/docPropsVTypes">
  <property fmtid="{8D4E03E1-D1E4-41A4-8C2F-584406AF0EBE}" pid="2" name="IDALFREF">
    <vt:lpwstr>workspace://SpacesStore/31978be2-112e-4b6a-bf6c-810ebaf89ae9</vt:lpwstr>
  </property>
  <property fmtid="{A2F9C6A9-42B9-466E-8D62-1071B4CFAF2F}" pid="3" name="ALFVersion">
    <vt:lpwstr>workspace://SpacesStore/5ef1a184-353d-4324-a7f4-a9af86d6759e</vt:lpwstr>
  </property>
  <property fmtid="{42A18792-60F0-4C67-9C1E-50AA8A2B3A69}" pid="4" name="NomeTemplate">
    <vt:lpwstr>ALL08NEG</vt:lpwstr>
  </property>
  <property fmtid="{387A7A8C-51C9-4768-8827-FC5950EB42FB}" pid="5" name="MajorVersion">
    <vt:lpwstr>3</vt:lpwstr>
  </property>
  <property fmtid="{5DC0E379-E82F-419E-A7AF-662152F38D00}" pid="6" name="MinorVersion">
    <vt:lpwstr>0</vt:lpwstr>
  </property>
</Properties>
</file>