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61C1" w:rsidRDefault="002161C1" w:rsidP="001E7C28"/>
    <w:p w:rsidR="002161C1" w:rsidRDefault="002161C1" w:rsidP="001E7C28">
      <w:pPr>
        <w:pStyle w:val="Titolocopertina"/>
      </w:pPr>
      <w:bookmarkStart w:id="0" w:name="BookmarkTitolo"/>
      <w:bookmarkEnd w:id="0"/>
    </w:p>
    <w:p w:rsidR="002161C1" w:rsidRPr="003D389D" w:rsidRDefault="00E44654" w:rsidP="001E7C28">
      <w:pPr>
        <w:pStyle w:val="Titolocopertina"/>
      </w:pPr>
      <w:r>
        <w:t xml:space="preserve">ALLEGATO N. 3 - </w:t>
      </w:r>
      <w:r w:rsidRPr="0071261F">
        <w:t xml:space="preserve">DICHIARAZIONE </w:t>
      </w:r>
      <w:r w:rsidRPr="00E10C07">
        <w:t>DI AMMISSIONE AL CONCORDATO PREVENTIVO</w:t>
      </w:r>
    </w:p>
    <w:p w:rsidR="002161C1" w:rsidRPr="00755AB9" w:rsidRDefault="002161C1" w:rsidP="001E7C28"/>
    <w:p w:rsidR="002161C1" w:rsidRPr="00755AB9" w:rsidRDefault="002161C1" w:rsidP="001E7C28"/>
    <w:p w:rsidR="002161C1" w:rsidRDefault="002161C1" w:rsidP="001E7C28"/>
    <w:p w:rsidR="002161C1" w:rsidRDefault="002161C1" w:rsidP="001E7C28"/>
    <w:p w:rsidR="002161C1" w:rsidRDefault="002161C1" w:rsidP="001E7C28"/>
    <w:p w:rsidR="002161C1" w:rsidRDefault="00E44654" w:rsidP="001E7C28">
      <w:pPr>
        <w:pStyle w:val="Titoli14bold"/>
        <w:rPr>
          <w:color w:val="0000FF"/>
        </w:rPr>
      </w:pPr>
      <w:r w:rsidRPr="00907A5B">
        <w:t>GARA A PROCEDURA APERTA AI SENSI DEL D.</w:t>
      </w:r>
      <w:r>
        <w:t xml:space="preserve"> </w:t>
      </w:r>
      <w:r w:rsidRPr="00907A5B">
        <w:t xml:space="preserve">LGS. </w:t>
      </w:r>
      <w:r w:rsidR="00D07984">
        <w:t xml:space="preserve">N. </w:t>
      </w:r>
      <w:r w:rsidRPr="00907A5B">
        <w:t xml:space="preserve">50/2016 E S.M.I., </w:t>
      </w:r>
      <w:r w:rsidRPr="003A7B5B">
        <w:t>PER L’AFFIDAMENTO DEL RINNOVO DELLA PIATTAFORMA DI ENTERPRISE ARCHITECTURE PER SOGEI – ID 2589</w:t>
      </w:r>
    </w:p>
    <w:p w:rsidR="002161C1" w:rsidRDefault="002161C1" w:rsidP="001E7C28">
      <w:pPr>
        <w:pStyle w:val="Titoli14bold"/>
        <w:rPr>
          <w:color w:val="0000FF"/>
        </w:rPr>
      </w:pPr>
    </w:p>
    <w:p w:rsidR="002161C1" w:rsidRDefault="002161C1" w:rsidP="001E7C28">
      <w:pPr>
        <w:rPr>
          <w:i/>
        </w:rPr>
      </w:pPr>
    </w:p>
    <w:p w:rsidR="002161C1" w:rsidRDefault="002161C1" w:rsidP="001E7C28">
      <w:pPr>
        <w:rPr>
          <w:i/>
        </w:rPr>
      </w:pPr>
    </w:p>
    <w:p w:rsidR="002161C1" w:rsidRDefault="002161C1" w:rsidP="001E7C28">
      <w:pPr>
        <w:rPr>
          <w:i/>
        </w:rPr>
      </w:pPr>
    </w:p>
    <w:p w:rsidR="002161C1" w:rsidRDefault="002161C1" w:rsidP="001E7C28">
      <w:pPr>
        <w:rPr>
          <w:i/>
        </w:rPr>
      </w:pPr>
    </w:p>
    <w:p w:rsidR="002161C1" w:rsidRDefault="002161C1" w:rsidP="001E7C28">
      <w:pPr>
        <w:rPr>
          <w:i/>
        </w:rPr>
      </w:pPr>
    </w:p>
    <w:p w:rsidR="002161C1" w:rsidRPr="00615858" w:rsidRDefault="002161C1" w:rsidP="001E7C28">
      <w:pPr>
        <w:pStyle w:val="Titoli14bold"/>
      </w:pPr>
    </w:p>
    <w:p w:rsidR="002161C1" w:rsidRDefault="002161C1" w:rsidP="001E7C28">
      <w:pPr>
        <w:pStyle w:val="Didascalia"/>
      </w:pPr>
    </w:p>
    <w:p w:rsidR="002161C1" w:rsidRPr="002C5F58" w:rsidRDefault="002161C1" w:rsidP="001E7C2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2161C1" w:rsidRDefault="002161C1" w:rsidP="001E7C28"/>
    <w:p w:rsidR="002161C1" w:rsidRDefault="002161C1" w:rsidP="001E7C28">
      <w:r>
        <w:br w:type="page"/>
      </w:r>
    </w:p>
    <w:p w:rsidR="002161C1" w:rsidRPr="00CA37D0" w:rsidRDefault="002161C1" w:rsidP="001E7C28">
      <w:pPr>
        <w:pStyle w:val="Indirizzo"/>
        <w:rPr>
          <w:rFonts w:ascii="Calibri" w:hAnsi="Calibri"/>
          <w:szCs w:val="20"/>
        </w:rPr>
      </w:pPr>
      <w:r w:rsidRPr="00CA37D0">
        <w:rPr>
          <w:rFonts w:ascii="Calibri" w:hAnsi="Calibri"/>
          <w:szCs w:val="20"/>
        </w:rPr>
        <w:lastRenderedPageBreak/>
        <w:t>Spett.le</w:t>
      </w:r>
    </w:p>
    <w:p w:rsidR="002161C1" w:rsidRPr="00CA37D0" w:rsidRDefault="002161C1" w:rsidP="001E7C2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161C1" w:rsidRPr="00CA37D0" w:rsidRDefault="002161C1" w:rsidP="001E7C28">
      <w:pPr>
        <w:pStyle w:val="Indirizzo"/>
        <w:rPr>
          <w:rFonts w:ascii="Calibri" w:hAnsi="Calibri"/>
          <w:szCs w:val="20"/>
        </w:rPr>
      </w:pPr>
      <w:r w:rsidRPr="00CA37D0">
        <w:rPr>
          <w:rFonts w:ascii="Calibri" w:hAnsi="Calibri"/>
          <w:szCs w:val="20"/>
        </w:rPr>
        <w:t>VIA ISONZO, 19/E</w:t>
      </w:r>
    </w:p>
    <w:p w:rsidR="002161C1" w:rsidRPr="00CA37D0" w:rsidRDefault="002161C1" w:rsidP="001E7C28">
      <w:pPr>
        <w:pStyle w:val="Indirizzo"/>
        <w:rPr>
          <w:rFonts w:ascii="Calibri" w:hAnsi="Calibri"/>
          <w:szCs w:val="20"/>
        </w:rPr>
      </w:pPr>
      <w:r w:rsidRPr="00CA37D0">
        <w:rPr>
          <w:rFonts w:ascii="Calibri" w:hAnsi="Calibri"/>
          <w:szCs w:val="20"/>
        </w:rPr>
        <w:t xml:space="preserve">00198 Roma </w:t>
      </w:r>
    </w:p>
    <w:p w:rsidR="002161C1" w:rsidRPr="00CA37D0" w:rsidRDefault="002161C1" w:rsidP="001E7C28">
      <w:pPr>
        <w:rPr>
          <w:u w:val="single"/>
        </w:rPr>
      </w:pPr>
    </w:p>
    <w:p w:rsidR="002161C1" w:rsidRDefault="002161C1" w:rsidP="001E7C28">
      <w:pPr>
        <w:rPr>
          <w:rFonts w:cs="Trebuchet MS"/>
        </w:rPr>
      </w:pPr>
    </w:p>
    <w:p w:rsidR="002161C1" w:rsidRPr="00E052C3" w:rsidRDefault="002161C1" w:rsidP="001E7C28">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2161C1" w:rsidRDefault="002161C1" w:rsidP="001E7C28">
      <w:pPr>
        <w:rPr>
          <w:rFonts w:cs="Trebuchet MS"/>
          <w:szCs w:val="20"/>
        </w:rPr>
      </w:pPr>
    </w:p>
    <w:p w:rsidR="002161C1" w:rsidRPr="00E052C3" w:rsidRDefault="002161C1" w:rsidP="001E7C28">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2161C1" w:rsidRPr="00CA37D0" w:rsidRDefault="002161C1" w:rsidP="001E7C28">
      <w:pPr>
        <w:rPr>
          <w:rFonts w:cs="Trebuchet MS"/>
        </w:rPr>
      </w:pPr>
    </w:p>
    <w:p w:rsidR="002161C1" w:rsidRDefault="002161C1" w:rsidP="001E7C28">
      <w:pPr>
        <w:pStyle w:val="Titolo1"/>
        <w:numPr>
          <w:ilvl w:val="0"/>
          <w:numId w:val="0"/>
        </w:numPr>
        <w:ind w:left="431" w:hanging="431"/>
        <w:jc w:val="center"/>
        <w:rPr>
          <w:rStyle w:val="Grassetto"/>
          <w:b w:val="0"/>
        </w:rPr>
      </w:pPr>
      <w:r w:rsidRPr="00CA37D0">
        <w:rPr>
          <w:rStyle w:val="Grassetto"/>
        </w:rPr>
        <w:t xml:space="preserve">DICHIARA </w:t>
      </w:r>
    </w:p>
    <w:p w:rsidR="002161C1" w:rsidRDefault="002161C1" w:rsidP="001E7C28">
      <w:pPr>
        <w:widowControl w:val="0"/>
        <w:spacing w:line="276" w:lineRule="auto"/>
        <w:rPr>
          <w:rFonts w:cs="Calibri"/>
          <w:szCs w:val="20"/>
        </w:rPr>
      </w:pPr>
    </w:p>
    <w:p w:rsidR="002161C1" w:rsidRDefault="002161C1" w:rsidP="001E7C28">
      <w:pPr>
        <w:widowControl w:val="0"/>
        <w:spacing w:line="276" w:lineRule="auto"/>
        <w:rPr>
          <w:rFonts w:cs="Calibri"/>
          <w:szCs w:val="20"/>
        </w:rPr>
      </w:pPr>
      <w:r w:rsidRPr="00A165BE">
        <w:rPr>
          <w:rFonts w:cs="Calibri"/>
          <w:szCs w:val="20"/>
        </w:rPr>
        <w:t xml:space="preserve">di trovarsi in stato di concordato preventivo con continuità aziendale, di cui all’art. 186-bis </w:t>
      </w:r>
      <w:r w:rsidR="00E44654">
        <w:rPr>
          <w:rFonts w:cs="Calibri"/>
          <w:szCs w:val="20"/>
        </w:rPr>
        <w:t xml:space="preserve">del </w:t>
      </w:r>
      <w:r w:rsidRPr="00A165BE">
        <w:rPr>
          <w:rFonts w:cs="Calibri"/>
          <w:szCs w:val="20"/>
        </w:rPr>
        <w:t>R.D. 16 marzo 1942 n. 267, giusto decreto del</w:t>
      </w:r>
      <w:r>
        <w:rPr>
          <w:rFonts w:cs="Calibri"/>
          <w:szCs w:val="20"/>
        </w:rPr>
        <w:t xml:space="preserve"> Tribunale di _________________ in data ______ numero _______come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in data ______ numero _______ come da copia allegata;</w:t>
      </w:r>
    </w:p>
    <w:p w:rsidR="002161C1" w:rsidRDefault="002161C1" w:rsidP="001E7C28">
      <w:pPr>
        <w:widowControl w:val="0"/>
        <w:spacing w:line="276" w:lineRule="auto"/>
        <w:rPr>
          <w:rFonts w:cs="Calibri"/>
          <w:szCs w:val="20"/>
        </w:rPr>
      </w:pPr>
    </w:p>
    <w:p w:rsidR="002161C1" w:rsidRPr="00A165BE" w:rsidRDefault="002161C1" w:rsidP="001E7C28">
      <w:pPr>
        <w:widowControl w:val="0"/>
        <w:spacing w:line="276" w:lineRule="auto"/>
        <w:jc w:val="center"/>
        <w:rPr>
          <w:rFonts w:cs="Calibri"/>
          <w:b/>
          <w:szCs w:val="20"/>
        </w:rPr>
      </w:pPr>
      <w:r w:rsidRPr="00A165BE">
        <w:rPr>
          <w:rFonts w:cs="Calibri"/>
          <w:b/>
          <w:szCs w:val="20"/>
        </w:rPr>
        <w:t>E INOLTRE</w:t>
      </w:r>
    </w:p>
    <w:p w:rsidR="002161C1" w:rsidRDefault="002161C1" w:rsidP="001E7C28">
      <w:pPr>
        <w:widowControl w:val="0"/>
        <w:spacing w:line="276" w:lineRule="auto"/>
        <w:rPr>
          <w:rFonts w:cs="Calibri"/>
          <w:szCs w:val="20"/>
        </w:rPr>
      </w:pPr>
    </w:p>
    <w:p w:rsidR="002161C1" w:rsidRDefault="002161C1" w:rsidP="001E7C28">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Pr="00A165BE">
        <w:rPr>
          <w:rFonts w:cs="Calibri"/>
          <w:szCs w:val="20"/>
        </w:rPr>
        <w:t>e che le altre imprese aderenti al raggruppamento non sono assoggettate ad una procedura concorsuale ai sensi dell’articolo 186-bis, comma 6, del Regio Decreto 16 marzo 1942, n. 267.</w:t>
      </w:r>
    </w:p>
    <w:p w:rsidR="002161C1" w:rsidRDefault="002161C1" w:rsidP="001E7C28">
      <w:pPr>
        <w:widowControl w:val="0"/>
        <w:spacing w:line="276" w:lineRule="auto"/>
        <w:rPr>
          <w:rFonts w:cs="Calibri"/>
          <w:szCs w:val="20"/>
        </w:rPr>
      </w:pPr>
    </w:p>
    <w:p w:rsidR="002161C1" w:rsidRPr="00CA37D0" w:rsidRDefault="002161C1" w:rsidP="001E7C28">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2161C1" w:rsidRPr="00CA37D0" w:rsidRDefault="002161C1" w:rsidP="001E7C28">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w:t>
      </w:r>
      <w:bookmarkStart w:id="1" w:name="_GoBack"/>
      <w:bookmarkEnd w:id="1"/>
      <w:r w:rsidRPr="00CA37D0">
        <w:rPr>
          <w:lang w:eastAsia="ar-SA"/>
        </w:rPr>
        <w:t>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2161C1" w:rsidRDefault="002161C1" w:rsidP="001E7C28">
      <w:pPr>
        <w:tabs>
          <w:tab w:val="left" w:pos="708"/>
        </w:tabs>
        <w:rPr>
          <w:lang w:eastAsia="ar-SA"/>
        </w:rPr>
      </w:pPr>
      <w:r w:rsidRPr="00CA37D0">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161C1" w:rsidRPr="00CA37D0" w:rsidRDefault="002161C1" w:rsidP="001E7C28">
      <w:pPr>
        <w:tabs>
          <w:tab w:val="left" w:pos="708"/>
        </w:tabs>
        <w:rPr>
          <w:lang w:eastAsia="ar-SA"/>
        </w:rPr>
      </w:pPr>
    </w:p>
    <w:p w:rsidR="002161C1" w:rsidRPr="00CA37D0" w:rsidRDefault="002161C1" w:rsidP="001E7C28">
      <w:pPr>
        <w:rPr>
          <w:rFonts w:cs="Trebuchet MS"/>
        </w:rPr>
      </w:pPr>
      <w:r w:rsidRPr="00CA37D0">
        <w:rPr>
          <w:rFonts w:cs="Trebuchet MS"/>
        </w:rPr>
        <w:t>______, li _____________</w:t>
      </w:r>
    </w:p>
    <w:p w:rsidR="002161C1" w:rsidRPr="00CA37D0" w:rsidRDefault="002161C1" w:rsidP="001E7C28">
      <w:pPr>
        <w:ind w:left="3545"/>
      </w:pPr>
      <w:r w:rsidRPr="00CA37D0">
        <w:t xml:space="preserve"> _______________</w:t>
      </w:r>
    </w:p>
    <w:p w:rsidR="002161C1" w:rsidRPr="00B655EA" w:rsidRDefault="002161C1" w:rsidP="001E7C28">
      <w:pPr>
        <w:ind w:left="3545"/>
      </w:pPr>
      <w:r w:rsidRPr="00CA37D0">
        <w:t>(</w:t>
      </w:r>
      <w:r w:rsidRPr="00CA37D0">
        <w:rPr>
          <w:i/>
        </w:rPr>
        <w:t>firmato digitalmente</w:t>
      </w:r>
      <w:r w:rsidRPr="00CA37D0">
        <w:t>)</w:t>
      </w:r>
    </w:p>
    <w:p w:rsidR="002161C1" w:rsidRDefault="002161C1" w:rsidP="001E7C28"/>
    <w:p w:rsidR="002161C1" w:rsidRDefault="002161C1" w:rsidP="001E7C28"/>
    <w:p w:rsidR="00AA291C" w:rsidRDefault="00912362"/>
    <w:sectPr w:rsidR="00AA291C" w:rsidSect="00912362">
      <w:headerReference w:type="even" r:id="rId7"/>
      <w:headerReference w:type="default" r:id="rId8"/>
      <w:footerReference w:type="default" r:id="rId9"/>
      <w:headerReference w:type="first" r:id="rId10"/>
      <w:pgSz w:w="11906" w:h="16838" w:code="9"/>
      <w:pgMar w:top="2268" w:right="1134" w:bottom="1985" w:left="226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E34" w:rsidRDefault="00BF0E34" w:rsidP="002161C1">
      <w:pPr>
        <w:spacing w:line="240" w:lineRule="auto"/>
      </w:pPr>
      <w:r>
        <w:separator/>
      </w:r>
    </w:p>
  </w:endnote>
  <w:endnote w:type="continuationSeparator" w:id="0">
    <w:p w:rsidR="00BF0E34" w:rsidRDefault="00BF0E34" w:rsidP="002161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Pr="002E1ABE" w:rsidRDefault="00CB783C"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912362">
      <w:rPr>
        <w:rStyle w:val="Numeropagina"/>
        <w:noProof/>
        <w:color w:val="000000"/>
      </w:rPr>
      <w:t>3</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912362">
      <w:rPr>
        <w:rStyle w:val="Numeropagina"/>
        <w:noProof/>
        <w:color w:val="000000"/>
      </w:rPr>
      <w:t>3</w:t>
    </w:r>
    <w:r w:rsidRPr="00B441A1">
      <w:rPr>
        <w:rStyle w:val="Numeropagina"/>
        <w:color w:val="000000"/>
      </w:rPr>
      <w:fldChar w:fldCharType="end"/>
    </w:r>
  </w:p>
  <w:p w:rsidR="00907A5B" w:rsidRDefault="00912362" w:rsidP="00907A5B">
    <w:pPr>
      <w:pStyle w:val="Pidipagina"/>
    </w:pPr>
    <w:bookmarkStart w:id="2" w:name="BookmarkCodicePdP"/>
    <w:bookmarkEnd w:id="2"/>
    <w:r>
      <w:t xml:space="preserve">Moduli di dichiarazione - </w:t>
    </w:r>
    <w:r w:rsidR="00CB783C" w:rsidRPr="00907A5B">
      <w:t>Gara a procedura aperta ai sensi del D.</w:t>
    </w:r>
    <w:r w:rsidR="00CB783C">
      <w:t xml:space="preserve"> </w:t>
    </w:r>
    <w:proofErr w:type="spellStart"/>
    <w:r w:rsidR="00CB783C" w:rsidRPr="00907A5B">
      <w:t>Lgs</w:t>
    </w:r>
    <w:proofErr w:type="spellEnd"/>
    <w:r w:rsidR="00CB783C" w:rsidRPr="00907A5B">
      <w:t>.</w:t>
    </w:r>
    <w:r w:rsidR="00E44654">
      <w:t xml:space="preserve"> n.</w:t>
    </w:r>
    <w:r w:rsidR="00CB783C" w:rsidRPr="00907A5B">
      <w:t xml:space="preserve"> 50/2016 e s.m.i., </w:t>
    </w:r>
    <w:r w:rsidR="00CB783C" w:rsidRPr="003A7B5B">
      <w:t xml:space="preserve">per l’affidamento del rinnovo della piattaforma di Enterprise Architecture per </w:t>
    </w:r>
    <w:proofErr w:type="spellStart"/>
    <w:r w:rsidR="00CB783C" w:rsidRPr="003A7B5B">
      <w:t>Sogei</w:t>
    </w:r>
    <w:proofErr w:type="spellEnd"/>
    <w:r w:rsidR="00CB783C" w:rsidRPr="003A7B5B">
      <w:t xml:space="preserve"> – ID 2589</w:t>
    </w:r>
  </w:p>
  <w:p w:rsidR="00912362" w:rsidRDefault="00912362" w:rsidP="00907A5B">
    <w:pPr>
      <w:pStyle w:val="Pidipagina"/>
      <w:rPr>
        <w:color w:val="0000FF"/>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E34" w:rsidRDefault="00BF0E34" w:rsidP="002161C1">
      <w:pPr>
        <w:spacing w:line="240" w:lineRule="auto"/>
      </w:pPr>
      <w:r>
        <w:separator/>
      </w:r>
    </w:p>
  </w:footnote>
  <w:footnote w:type="continuationSeparator" w:id="0">
    <w:p w:rsidR="00BF0E34" w:rsidRDefault="00BF0E34" w:rsidP="002161C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912362" w:rsidP="00B40F7B"/>
  <w:p w:rsidR="00292308" w:rsidRDefault="00912362" w:rsidP="00B40F7B"/>
  <w:p w:rsidR="00292308" w:rsidRDefault="00912362" w:rsidP="00B40F7B"/>
  <w:p w:rsidR="00292308" w:rsidRDefault="00912362" w:rsidP="00B40F7B"/>
  <w:p w:rsidR="00292308" w:rsidRDefault="00912362" w:rsidP="00B40F7B"/>
  <w:p w:rsidR="00292308" w:rsidRDefault="00912362" w:rsidP="00B40F7B"/>
  <w:p w:rsidR="00292308" w:rsidRDefault="00912362" w:rsidP="00B40F7B"/>
  <w:p w:rsidR="00292308" w:rsidRDefault="00912362" w:rsidP="00B40F7B"/>
  <w:p w:rsidR="00292308" w:rsidRDefault="00912362" w:rsidP="00B40F7B"/>
  <w:p w:rsidR="007E188D" w:rsidRDefault="00912362">
    <w:pPr>
      <w:pStyle w:val="TAGTECNICI"/>
    </w:pPr>
    <w:sdt>
      <w:sdtPr>
        <w:alias w:val="NomeTemplate"/>
        <w:tag w:val="Version_3_0"/>
        <w:id w:val="-258062387"/>
        <w:lock w:val="contentLocked"/>
      </w:sdtPr>
      <w:sdtEndPr/>
      <w:sdtContent>
        <w:r w:rsidR="00CB783C">
          <w:t>ALL46TTT</w:t>
        </w:r>
      </w:sdtContent>
    </w:sdt>
  </w:p>
  <w:p w:rsidR="007E188D" w:rsidRDefault="00912362">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912362" w:rsidP="00B40F7B"/>
  <w:p w:rsidR="00292308" w:rsidRDefault="00912362" w:rsidP="00B40F7B"/>
  <w:p w:rsidR="00292308" w:rsidRDefault="00912362"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CB783C" w:rsidP="00437C60">
    <w:pPr>
      <w:tabs>
        <w:tab w:val="left" w:pos="1985"/>
      </w:tabs>
    </w:pPr>
    <w:r>
      <w:rPr>
        <w:noProof/>
      </w:rPr>
      <w:drawing>
        <wp:anchor distT="0" distB="0" distL="114300" distR="114300" simplePos="0" relativeHeight="251659264" behindDoc="1" locked="0" layoutInCell="1" allowOverlap="1" wp14:anchorId="68D796F0" wp14:editId="31C664E8">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3" name="Immagine 3"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912362" w:rsidP="00B40F7B"/>
  <w:p w:rsidR="00292308" w:rsidRDefault="00912362" w:rsidP="00B40F7B"/>
  <w:p w:rsidR="00292308" w:rsidRPr="009444E3" w:rsidRDefault="00CB783C"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1C1"/>
    <w:rsid w:val="002161C1"/>
    <w:rsid w:val="0026204B"/>
    <w:rsid w:val="003102A1"/>
    <w:rsid w:val="003D4491"/>
    <w:rsid w:val="00433B13"/>
    <w:rsid w:val="00482452"/>
    <w:rsid w:val="004D070F"/>
    <w:rsid w:val="005D1402"/>
    <w:rsid w:val="00615C04"/>
    <w:rsid w:val="006A3329"/>
    <w:rsid w:val="00912362"/>
    <w:rsid w:val="00B36955"/>
    <w:rsid w:val="00BA34F5"/>
    <w:rsid w:val="00BF0E34"/>
    <w:rsid w:val="00C4112E"/>
    <w:rsid w:val="00C6076D"/>
    <w:rsid w:val="00CB783C"/>
    <w:rsid w:val="00D07984"/>
    <w:rsid w:val="00D70A7C"/>
    <w:rsid w:val="00E44654"/>
    <w:rsid w:val="00F879B6"/>
    <w:rsid w:val="00FB230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1858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161C1"/>
    <w:pPr>
      <w:spacing w:after="0" w:line="300" w:lineRule="atLeast"/>
      <w:jc w:val="both"/>
    </w:pPr>
    <w:rPr>
      <w:rFonts w:eastAsia="Times New Roman"/>
      <w:szCs w:val="24"/>
      <w:lang w:eastAsia="it-IT"/>
    </w:rPr>
  </w:style>
  <w:style w:type="paragraph" w:styleId="Titolo1">
    <w:name w:val="heading 1"/>
    <w:basedOn w:val="Sommario1"/>
    <w:next w:val="Normale"/>
    <w:link w:val="Titolo1Carattere"/>
    <w:qFormat/>
    <w:rsid w:val="002161C1"/>
    <w:pPr>
      <w:keepNext/>
      <w:numPr>
        <w:numId w:val="1"/>
      </w:numPr>
      <w:shd w:val="solid" w:color="FFFFFF" w:fill="FFFFFF"/>
      <w:autoSpaceDE w:val="0"/>
      <w:autoSpaceDN w:val="0"/>
      <w:adjustRightInd w:val="0"/>
      <w:spacing w:before="120" w:after="120"/>
      <w:ind w:left="431" w:hanging="431"/>
      <w:jc w:val="left"/>
      <w:outlineLvl w:val="0"/>
    </w:pPr>
    <w:rPr>
      <w:rFonts w:asciiTheme="minorHAnsi" w:hAnsiTheme="minorHAnsi" w:cs="Trebuchet MS"/>
      <w:bCs/>
      <w:caps/>
      <w:sz w:val="24"/>
      <w:szCs w:val="28"/>
    </w:rPr>
  </w:style>
  <w:style w:type="paragraph" w:styleId="Titolo2">
    <w:name w:val="heading 2"/>
    <w:basedOn w:val="Sommario2"/>
    <w:next w:val="Normale"/>
    <w:link w:val="Titolo2Carattere"/>
    <w:qFormat/>
    <w:rsid w:val="002161C1"/>
    <w:pPr>
      <w:keepNext/>
      <w:numPr>
        <w:ilvl w:val="1"/>
        <w:numId w:val="1"/>
      </w:numPr>
      <w:autoSpaceDE w:val="0"/>
      <w:autoSpaceDN w:val="0"/>
      <w:adjustRightInd w:val="0"/>
      <w:spacing w:after="0"/>
      <w:ind w:left="578" w:hanging="578"/>
      <w:jc w:val="left"/>
      <w:outlineLvl w:val="1"/>
    </w:pPr>
    <w:rPr>
      <w:rFonts w:asciiTheme="minorHAnsi" w:hAnsiTheme="minorHAnsi" w:cs="Arial"/>
      <w:b/>
      <w:bCs/>
      <w:iCs/>
      <w:smallCaps/>
      <w:sz w:val="24"/>
    </w:rPr>
  </w:style>
  <w:style w:type="paragraph" w:styleId="Titolo3">
    <w:name w:val="heading 3"/>
    <w:basedOn w:val="Normale"/>
    <w:next w:val="Normale"/>
    <w:link w:val="Titolo3Carattere"/>
    <w:qFormat/>
    <w:rsid w:val="002161C1"/>
    <w:pPr>
      <w:keepNext/>
      <w:numPr>
        <w:ilvl w:val="2"/>
        <w:numId w:val="1"/>
      </w:numPr>
      <w:autoSpaceDE w:val="0"/>
      <w:autoSpaceDN w:val="0"/>
      <w:adjustRightInd w:val="0"/>
      <w:jc w:val="left"/>
      <w:outlineLvl w:val="2"/>
    </w:pPr>
    <w:rPr>
      <w:b/>
      <w:i/>
      <w:sz w:val="24"/>
    </w:rPr>
  </w:style>
  <w:style w:type="paragraph" w:styleId="Titolo4">
    <w:name w:val="heading 4"/>
    <w:basedOn w:val="Sommario4"/>
    <w:next w:val="Normale"/>
    <w:link w:val="Titolo4Carattere"/>
    <w:qFormat/>
    <w:rsid w:val="002161C1"/>
    <w:pPr>
      <w:keepNext/>
      <w:numPr>
        <w:ilvl w:val="3"/>
        <w:numId w:val="1"/>
      </w:numPr>
      <w:spacing w:after="0"/>
      <w:ind w:left="862" w:hanging="862"/>
      <w:jc w:val="left"/>
      <w:outlineLvl w:val="3"/>
    </w:pPr>
    <w:rPr>
      <w:rFonts w:asciiTheme="minorHAnsi" w:hAnsiTheme="minorHAnsi"/>
      <w:smallCaps/>
      <w:sz w:val="24"/>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2161C1"/>
    <w:rPr>
      <w:rFonts w:asciiTheme="minorHAnsi" w:eastAsia="Times New Roman" w:hAnsiTheme="minorHAnsi" w:cs="Trebuchet MS"/>
      <w:bCs/>
      <w:caps/>
      <w:sz w:val="24"/>
      <w:szCs w:val="28"/>
      <w:shd w:val="solid" w:color="FFFFFF" w:fill="FFFFFF"/>
      <w:lang w:eastAsia="it-IT"/>
    </w:rPr>
  </w:style>
  <w:style w:type="character" w:customStyle="1" w:styleId="Titolo2Carattere">
    <w:name w:val="Titolo 2 Carattere"/>
    <w:basedOn w:val="Carpredefinitoparagrafo"/>
    <w:link w:val="Titolo2"/>
    <w:rsid w:val="002161C1"/>
    <w:rPr>
      <w:rFonts w:asciiTheme="minorHAnsi" w:eastAsia="Times New Roman" w:hAnsiTheme="minorHAnsi" w:cs="Arial"/>
      <w:b/>
      <w:bCs/>
      <w:iCs/>
      <w:smallCaps/>
      <w:sz w:val="24"/>
      <w:szCs w:val="24"/>
      <w:lang w:eastAsia="it-IT"/>
    </w:rPr>
  </w:style>
  <w:style w:type="character" w:customStyle="1" w:styleId="Titolo3Carattere">
    <w:name w:val="Titolo 3 Carattere"/>
    <w:basedOn w:val="Carpredefinitoparagrafo"/>
    <w:link w:val="Titolo3"/>
    <w:rsid w:val="002161C1"/>
    <w:rPr>
      <w:rFonts w:eastAsia="Times New Roman"/>
      <w:b/>
      <w:i/>
      <w:sz w:val="24"/>
      <w:szCs w:val="24"/>
      <w:lang w:eastAsia="it-IT"/>
    </w:rPr>
  </w:style>
  <w:style w:type="character" w:customStyle="1" w:styleId="Titolo4Carattere">
    <w:name w:val="Titolo 4 Carattere"/>
    <w:basedOn w:val="Carpredefinitoparagrafo"/>
    <w:link w:val="Titolo4"/>
    <w:rsid w:val="002161C1"/>
    <w:rPr>
      <w:rFonts w:asciiTheme="minorHAnsi" w:eastAsia="Times New Roman" w:hAnsiTheme="minorHAnsi"/>
      <w:smallCaps/>
      <w:sz w:val="24"/>
      <w:szCs w:val="18"/>
      <w:lang w:eastAsia="it-IT"/>
    </w:rPr>
  </w:style>
  <w:style w:type="character" w:customStyle="1" w:styleId="Grassetto">
    <w:name w:val="Grassetto"/>
    <w:rsid w:val="002161C1"/>
    <w:rPr>
      <w:rFonts w:ascii="Calibri" w:hAnsi="Calibri"/>
      <w:b/>
      <w:bCs/>
      <w:sz w:val="20"/>
    </w:rPr>
  </w:style>
  <w:style w:type="character" w:styleId="Numeropagina">
    <w:name w:val="page number"/>
    <w:rsid w:val="002161C1"/>
    <w:rPr>
      <w:rFonts w:ascii="Calibri" w:hAnsi="Calibri"/>
      <w:b/>
      <w:color w:val="auto"/>
      <w:sz w:val="18"/>
      <w:szCs w:val="16"/>
    </w:rPr>
  </w:style>
  <w:style w:type="paragraph" w:styleId="Pidipagina">
    <w:name w:val="footer"/>
    <w:basedOn w:val="Normale"/>
    <w:link w:val="PidipaginaCarattere"/>
    <w:autoRedefine/>
    <w:rsid w:val="002161C1"/>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character" w:customStyle="1" w:styleId="PidipaginaCarattere">
    <w:name w:val="Piè di pagina Carattere"/>
    <w:basedOn w:val="Carpredefinitoparagrafo"/>
    <w:link w:val="Pidipagina"/>
    <w:rsid w:val="002161C1"/>
    <w:rPr>
      <w:rFonts w:eastAsia="Times New Roman"/>
      <w:kern w:val="2"/>
      <w:sz w:val="18"/>
      <w:szCs w:val="24"/>
      <w:lang w:eastAsia="it-IT"/>
    </w:rPr>
  </w:style>
  <w:style w:type="paragraph" w:customStyle="1" w:styleId="Titolocopertina">
    <w:name w:val="Titolo copertina"/>
    <w:basedOn w:val="Normale"/>
    <w:autoRedefine/>
    <w:rsid w:val="002161C1"/>
    <w:pPr>
      <w:keepNext/>
      <w:jc w:val="left"/>
    </w:pPr>
    <w:rPr>
      <w:b/>
      <w:sz w:val="36"/>
    </w:rPr>
  </w:style>
  <w:style w:type="paragraph" w:customStyle="1" w:styleId="Titoli14bold">
    <w:name w:val="Titoli 14 bold"/>
    <w:basedOn w:val="Normale"/>
    <w:rsid w:val="002161C1"/>
    <w:pPr>
      <w:keepNext/>
      <w:jc w:val="left"/>
    </w:pPr>
    <w:rPr>
      <w:b/>
      <w:sz w:val="28"/>
    </w:rPr>
  </w:style>
  <w:style w:type="paragraph" w:styleId="Didascalia">
    <w:name w:val="caption"/>
    <w:basedOn w:val="Normale"/>
    <w:next w:val="Normale"/>
    <w:qFormat/>
    <w:rsid w:val="002161C1"/>
    <w:rPr>
      <w:b/>
      <w:bCs/>
      <w:sz w:val="16"/>
      <w:szCs w:val="20"/>
    </w:rPr>
  </w:style>
  <w:style w:type="paragraph" w:customStyle="1" w:styleId="Indirizzo">
    <w:name w:val="Indirizzo"/>
    <w:basedOn w:val="Normale"/>
    <w:rsid w:val="002161C1"/>
    <w:pPr>
      <w:widowControl w:val="0"/>
      <w:tabs>
        <w:tab w:val="left" w:pos="5103"/>
      </w:tabs>
      <w:spacing w:line="300" w:lineRule="exact"/>
      <w:ind w:left="5103"/>
    </w:pPr>
    <w:rPr>
      <w:rFonts w:ascii="Trebuchet MS" w:hAnsi="Trebuchet MS"/>
    </w:rPr>
  </w:style>
  <w:style w:type="paragraph" w:styleId="Numeroelenco">
    <w:name w:val="List Number"/>
    <w:basedOn w:val="Normale"/>
    <w:rsid w:val="002161C1"/>
    <w:pPr>
      <w:widowControl w:val="0"/>
      <w:tabs>
        <w:tab w:val="num" w:pos="360"/>
      </w:tabs>
      <w:spacing w:line="520" w:lineRule="exact"/>
      <w:ind w:left="357" w:hanging="357"/>
    </w:pPr>
    <w:rPr>
      <w:rFonts w:ascii="Trebuchet MS" w:hAnsi="Trebuchet MS"/>
      <w:szCs w:val="20"/>
    </w:rPr>
  </w:style>
  <w:style w:type="paragraph" w:customStyle="1" w:styleId="TAGTECNICI">
    <w:name w:val="TAGTECNICI"/>
    <w:hidden/>
    <w:uiPriority w:val="1"/>
    <w:semiHidden/>
    <w:unhideWhenUsed/>
    <w:qFormat/>
    <w:locked/>
    <w:rsid w:val="002161C1"/>
    <w:pPr>
      <w:spacing w:after="0" w:line="240" w:lineRule="auto"/>
      <w:jc w:val="both"/>
    </w:pPr>
    <w:rPr>
      <w:rFonts w:ascii="Lucida Console" w:eastAsia="Times New Roman" w:hAnsi="Times New Roman"/>
      <w:b/>
      <w:i/>
      <w:color w:val="000000" w:themeColor="dark1"/>
      <w:sz w:val="1"/>
      <w:lang w:eastAsia="it-IT"/>
    </w:rPr>
  </w:style>
  <w:style w:type="paragraph" w:customStyle="1" w:styleId="CLASSIFICAZIONEFOOTER">
    <w:name w:val="CLASSIFICAZIONEFOOTER"/>
    <w:hidden/>
    <w:uiPriority w:val="1"/>
    <w:semiHidden/>
    <w:unhideWhenUsed/>
    <w:qFormat/>
    <w:locked/>
    <w:rsid w:val="002161C1"/>
    <w:pPr>
      <w:spacing w:after="0" w:line="240" w:lineRule="auto"/>
    </w:pPr>
    <w:rPr>
      <w:rFonts w:eastAsia="Times New Roman" w:hAnsi="Times New Roman"/>
      <w:color w:val="000000" w:themeColor="dark1"/>
      <w:sz w:val="18"/>
      <w:lang w:eastAsia="it-IT"/>
    </w:rPr>
  </w:style>
  <w:style w:type="paragraph" w:customStyle="1" w:styleId="CLASSIFICAZIONEBODY">
    <w:name w:val="CLASSIFICAZIONEBODY"/>
    <w:hidden/>
    <w:uiPriority w:val="1"/>
    <w:semiHidden/>
    <w:unhideWhenUsed/>
    <w:qFormat/>
    <w:locked/>
    <w:rsid w:val="002161C1"/>
    <w:pPr>
      <w:spacing w:after="0" w:line="240" w:lineRule="auto"/>
      <w:jc w:val="both"/>
    </w:pPr>
    <w:rPr>
      <w:rFonts w:eastAsia="Times New Roman" w:hAnsi="Times New Roman"/>
      <w:b/>
      <w:color w:val="000000" w:themeColor="dark1"/>
      <w:lang w:eastAsia="it-IT"/>
    </w:rPr>
  </w:style>
  <w:style w:type="paragraph" w:styleId="Sommario1">
    <w:name w:val="toc 1"/>
    <w:basedOn w:val="Normale"/>
    <w:next w:val="Normale"/>
    <w:autoRedefine/>
    <w:uiPriority w:val="39"/>
    <w:semiHidden/>
    <w:unhideWhenUsed/>
    <w:rsid w:val="002161C1"/>
    <w:pPr>
      <w:spacing w:after="100"/>
    </w:pPr>
  </w:style>
  <w:style w:type="paragraph" w:styleId="Sommario2">
    <w:name w:val="toc 2"/>
    <w:basedOn w:val="Normale"/>
    <w:next w:val="Normale"/>
    <w:autoRedefine/>
    <w:uiPriority w:val="39"/>
    <w:semiHidden/>
    <w:unhideWhenUsed/>
    <w:rsid w:val="002161C1"/>
    <w:pPr>
      <w:spacing w:after="100"/>
      <w:ind w:left="200"/>
    </w:pPr>
  </w:style>
  <w:style w:type="paragraph" w:styleId="Sommario4">
    <w:name w:val="toc 4"/>
    <w:basedOn w:val="Normale"/>
    <w:next w:val="Normale"/>
    <w:autoRedefine/>
    <w:uiPriority w:val="39"/>
    <w:semiHidden/>
    <w:unhideWhenUsed/>
    <w:rsid w:val="002161C1"/>
    <w:pPr>
      <w:spacing w:after="100"/>
      <w:ind w:left="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498</Words>
  <Characters>2840</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2023-03-02T17:17:00Z</dcterms:created>
  <dcterms:modified xsi:type="dcterms:W3CDTF">2023-03-07T10:17:00Z</dcterms:modified>
</cp:coreProperties>
</file>