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969E" w14:textId="77777777" w:rsidR="00C10319" w:rsidRDefault="00C10319">
      <w:pPr>
        <w:pStyle w:val="CLASSIFICAZIONEBODY6"/>
      </w:pPr>
    </w:p>
    <w:p w14:paraId="7451236E" w14:textId="77777777"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67C932DD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7325E576" w14:textId="77777777" w:rsidR="00520EF9" w:rsidRPr="005A7627" w:rsidRDefault="00520EF9" w:rsidP="00520EF9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ID 2548</w:t>
      </w:r>
    </w:p>
    <w:p w14:paraId="0FE0CD6A" w14:textId="77777777" w:rsidR="00520EF9" w:rsidRPr="005A7627" w:rsidRDefault="00520EF9" w:rsidP="00520EF9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</w:p>
    <w:p w14:paraId="3E352490" w14:textId="77777777" w:rsidR="00520EF9" w:rsidRPr="005A7627" w:rsidRDefault="00520EF9" w:rsidP="00520EF9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GARA A PROCEDURA APERTA PER LA CONCLUSIONE DI UN ACCORDO QUADRO AVENTE AD OGGETTO I SERVIZI DI PULIZIA E SANIFICAZIONE PER GLI ENTI DEL SERVIZIO SANITARIO NAZIONALE</w:t>
      </w:r>
    </w:p>
    <w:p w14:paraId="17C885FA" w14:textId="77777777" w:rsidR="00520EF9" w:rsidRDefault="00520EF9" w:rsidP="00520EF9">
      <w:pPr>
        <w:tabs>
          <w:tab w:val="left" w:pos="993"/>
        </w:tabs>
        <w:autoSpaceDE/>
        <w:autoSpaceDN/>
        <w:adjustRightInd/>
        <w:ind w:left="993"/>
        <w:rPr>
          <w:rFonts w:ascii="Calibri" w:hAnsi="Calibri"/>
          <w:b/>
          <w:caps/>
          <w:kern w:val="32"/>
          <w:szCs w:val="20"/>
        </w:rPr>
      </w:pPr>
    </w:p>
    <w:p w14:paraId="2CB12486" w14:textId="77777777" w:rsidR="003D4439" w:rsidRPr="00C66044" w:rsidRDefault="003D4439" w:rsidP="003D4439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C66044">
        <w:rPr>
          <w:rFonts w:ascii="Calibri" w:hAnsi="Calibri"/>
          <w:b/>
          <w:caps/>
          <w:kern w:val="32"/>
          <w:szCs w:val="20"/>
        </w:rPr>
        <w:t>ALLEGATO 7</w:t>
      </w:r>
    </w:p>
    <w:p w14:paraId="22D2F329" w14:textId="77777777" w:rsidR="003D4439" w:rsidRPr="00C66044" w:rsidRDefault="003D4439" w:rsidP="003D4439">
      <w:pPr>
        <w:keepNext/>
        <w:widowControl/>
        <w:autoSpaceDE/>
        <w:autoSpaceDN/>
        <w:adjustRightInd/>
        <w:spacing w:line="300" w:lineRule="atLeast"/>
        <w:ind w:left="851"/>
        <w:rPr>
          <w:rFonts w:ascii="Calibri" w:hAnsi="Calibri" w:cs="Calibri"/>
          <w:b/>
          <w:caps/>
          <w:kern w:val="32"/>
          <w:szCs w:val="20"/>
        </w:rPr>
      </w:pPr>
      <w:bookmarkStart w:id="0" w:name="BookmarkTitolo"/>
      <w:bookmarkEnd w:id="0"/>
      <w:r w:rsidRPr="00C66044">
        <w:rPr>
          <w:rFonts w:ascii="Calibri" w:hAnsi="Calibri" w:cs="Calibri"/>
          <w:b/>
          <w:caps/>
          <w:kern w:val="32"/>
          <w:szCs w:val="20"/>
        </w:rPr>
        <w:t>altre dichiarazioni</w:t>
      </w:r>
    </w:p>
    <w:p w14:paraId="1E6D4C21" w14:textId="4F8435F9" w:rsidR="003D4439" w:rsidRDefault="003D443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14:paraId="1E1780CE" w14:textId="06B50F2B" w:rsidR="00520EF9" w:rsidRDefault="00520EF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14:paraId="6B139E2A" w14:textId="6AA79E47" w:rsidR="00520EF9" w:rsidRDefault="00520EF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14:paraId="3B6FEEB9" w14:textId="5025FC62" w:rsidR="00520EF9" w:rsidRDefault="00520EF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14:paraId="5C5018E3" w14:textId="77777777" w:rsidR="00520EF9" w:rsidRPr="00C66044" w:rsidRDefault="00520EF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14:paraId="620E6188" w14:textId="77777777" w:rsidR="003D4439" w:rsidRPr="00C66044" w:rsidRDefault="003D4439" w:rsidP="003D4439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  <w:r w:rsidRPr="00C66044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14:paraId="5CC08C8D" w14:textId="77777777" w:rsidR="003D4439" w:rsidRPr="00C66044" w:rsidRDefault="003D4439" w:rsidP="003D4439">
      <w:pPr>
        <w:ind w:left="851"/>
        <w:rPr>
          <w:rStyle w:val="Grassettocorsivo"/>
          <w:rFonts w:ascii="Calibri" w:hAnsi="Calibri"/>
          <w:szCs w:val="20"/>
        </w:rPr>
      </w:pPr>
      <w:r w:rsidRPr="00C66044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1DCD782" w14:textId="77777777" w:rsidR="007F0195" w:rsidRPr="00D63C6C" w:rsidRDefault="007F0195" w:rsidP="003D4439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04491B5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196B3C9" w14:textId="77777777" w:rsidR="007F0195" w:rsidRPr="00D63C6C" w:rsidRDefault="007F0195" w:rsidP="00520EF9">
      <w:pPr>
        <w:autoSpaceDE/>
        <w:autoSpaceDN/>
        <w:adjustRightInd/>
        <w:spacing w:before="120" w:after="120"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D7BD034" w14:textId="77777777" w:rsidR="007F0195" w:rsidRPr="00D63C6C" w:rsidRDefault="007F0195" w:rsidP="00520EF9">
      <w:pPr>
        <w:pStyle w:val="Intestazione"/>
        <w:spacing w:before="120" w:after="120"/>
        <w:ind w:left="7797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71EF3ED8" w14:textId="77777777" w:rsidR="007F0195" w:rsidRPr="00D63C6C" w:rsidRDefault="007F0195" w:rsidP="00520EF9">
      <w:pPr>
        <w:pStyle w:val="Intestazione"/>
        <w:spacing w:before="120" w:after="120"/>
        <w:ind w:left="7797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024ACA27" w14:textId="77777777" w:rsidR="007F0195" w:rsidRPr="00D63C6C" w:rsidRDefault="007F0195" w:rsidP="00520EF9">
      <w:pPr>
        <w:pStyle w:val="Intestazione"/>
        <w:spacing w:before="120" w:after="120"/>
        <w:ind w:left="7797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0A39DA04" w14:textId="77777777" w:rsidR="007F0195" w:rsidRPr="00D63C6C" w:rsidRDefault="007F0195" w:rsidP="00520EF9">
      <w:pPr>
        <w:pStyle w:val="Intestazione"/>
        <w:spacing w:before="120" w:after="120"/>
        <w:ind w:left="7797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686D867F" w14:textId="77777777" w:rsidR="007F0195" w:rsidRPr="00D63C6C" w:rsidRDefault="007F0195" w:rsidP="00520EF9">
      <w:pPr>
        <w:spacing w:before="120" w:after="120"/>
        <w:rPr>
          <w:rFonts w:ascii="Calibri" w:hAnsi="Calibri" w:cs="Trebuchet MS"/>
          <w:szCs w:val="20"/>
        </w:rPr>
      </w:pPr>
    </w:p>
    <w:p w14:paraId="4CCDAC10" w14:textId="77777777" w:rsidR="007F0195" w:rsidRPr="00D63C6C" w:rsidRDefault="00C5636A" w:rsidP="00520EF9">
      <w:pPr>
        <w:spacing w:before="120" w:after="120"/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094ECEFD" w14:textId="7A1ECBFB" w:rsidR="003D4439" w:rsidRPr="00930E86" w:rsidRDefault="007F0195" w:rsidP="00520EF9">
      <w:pPr>
        <w:widowControl/>
        <w:tabs>
          <w:tab w:val="left" w:pos="993"/>
        </w:tabs>
        <w:autoSpaceDE/>
        <w:autoSpaceDN/>
        <w:adjustRightInd/>
        <w:spacing w:before="120" w:after="120"/>
        <w:rPr>
          <w:rFonts w:ascii="Calibri" w:hAnsi="Calibri"/>
          <w:b/>
          <w:color w:val="0000FF"/>
          <w:kern w:val="0"/>
          <w:sz w:val="28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</w:t>
      </w:r>
      <w:r w:rsidR="00465840">
        <w:rPr>
          <w:rStyle w:val="BLOCKBOLD"/>
          <w:rFonts w:ascii="Calibri" w:hAnsi="Calibri"/>
        </w:rPr>
        <w:t xml:space="preserve">, </w:t>
      </w:r>
      <w:r w:rsidRPr="00D63C6C">
        <w:rPr>
          <w:rStyle w:val="BLOCKBOLD"/>
          <w:rFonts w:ascii="Calibri" w:hAnsi="Calibri"/>
        </w:rPr>
        <w:t xml:space="preserve">ai sensi del D.Lgs. </w:t>
      </w:r>
      <w:r w:rsidR="00C5636A"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 w:rsidR="00C5636A"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</w:t>
      </w:r>
      <w:r w:rsidR="00520EF9">
        <w:rPr>
          <w:rStyle w:val="BLOCKBOLD"/>
          <w:rFonts w:ascii="Calibri" w:hAnsi="Calibri"/>
        </w:rPr>
        <w:t xml:space="preserve">, </w:t>
      </w:r>
      <w:r w:rsidR="00C323F9" w:rsidRPr="00D63C6C">
        <w:rPr>
          <w:rStyle w:val="BLOCKBOLD"/>
          <w:rFonts w:ascii="Calibri" w:hAnsi="Calibri"/>
        </w:rPr>
        <w:t xml:space="preserve">per </w:t>
      </w:r>
      <w:r w:rsidR="00C323F9">
        <w:rPr>
          <w:rStyle w:val="BLOCKBOLD"/>
          <w:rFonts w:ascii="Calibri" w:hAnsi="Calibri"/>
        </w:rPr>
        <w:t>la conclusione</w:t>
      </w:r>
      <w:r w:rsidR="00C323F9" w:rsidRPr="00D63C6C">
        <w:rPr>
          <w:rStyle w:val="BLOCKBOLD"/>
          <w:rFonts w:ascii="Calibri" w:hAnsi="Calibri"/>
        </w:rPr>
        <w:t xml:space="preserve"> </w:t>
      </w:r>
      <w:r w:rsidR="00C323F9" w:rsidRPr="00430E35">
        <w:rPr>
          <w:rStyle w:val="BLOCKBOLD"/>
          <w:rFonts w:ascii="Calibri" w:hAnsi="Calibri"/>
        </w:rPr>
        <w:t>di un Accordo Quadro</w:t>
      </w:r>
      <w:r w:rsidR="00C323F9" w:rsidRPr="00D63C6C">
        <w:rPr>
          <w:rStyle w:val="BLOCKBOLD"/>
          <w:rFonts w:ascii="Calibri" w:hAnsi="Calibri"/>
        </w:rPr>
        <w:t xml:space="preserve"> </w:t>
      </w:r>
      <w:r w:rsidR="00C323F9">
        <w:rPr>
          <w:rStyle w:val="BLOCKBOLD"/>
          <w:rFonts w:ascii="Calibri" w:hAnsi="Calibri"/>
        </w:rPr>
        <w:t xml:space="preserve">avente ad oggetto </w:t>
      </w:r>
      <w:r w:rsidR="00C323F9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i </w:t>
      </w:r>
      <w:r w:rsidR="003D4439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SERVIZI DI PULIZIA E SANIFICAZIONE PER GLI ENTI DEL SERVIZIO SANITARIO NAZIONALE</w:t>
      </w:r>
      <w:r w:rsidR="00520EF9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 </w:t>
      </w:r>
      <w:r w:rsidR="003D4439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– edizione </w:t>
      </w:r>
      <w:r w:rsidR="00520EF9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1</w:t>
      </w:r>
      <w:r w:rsidR="003D4439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 - </w:t>
      </w:r>
      <w:r w:rsidR="003D4439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id 2548</w:t>
      </w:r>
    </w:p>
    <w:p w14:paraId="2F6765FA" w14:textId="77777777" w:rsidR="007F0195" w:rsidRPr="005B1A79" w:rsidRDefault="007F0195" w:rsidP="00520EF9">
      <w:pPr>
        <w:spacing w:before="120" w:after="120"/>
        <w:rPr>
          <w:rFonts w:ascii="Calibri" w:hAnsi="Calibri" w:cs="Trebuchet MS"/>
          <w:szCs w:val="20"/>
        </w:rPr>
      </w:pPr>
    </w:p>
    <w:p w14:paraId="2CBFE5CA" w14:textId="77777777" w:rsidR="007F0195" w:rsidRPr="008858A6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58DF322D" w14:textId="77777777" w:rsidR="007F0195" w:rsidRPr="00C5636A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0594C03E" w14:textId="77777777" w:rsidR="007F0195" w:rsidRPr="008858A6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369FC079" w14:textId="77777777" w:rsidR="007F0195" w:rsidRPr="008858A6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9A7B368" w14:textId="77777777" w:rsidR="007F0195" w:rsidRPr="008858A6" w:rsidRDefault="007F0195" w:rsidP="00520EF9">
      <w:pPr>
        <w:spacing w:before="120" w:after="120"/>
        <w:rPr>
          <w:rFonts w:ascii="Calibri" w:hAnsi="Calibri" w:cs="Trebuchet MS"/>
          <w:szCs w:val="20"/>
        </w:rPr>
      </w:pPr>
    </w:p>
    <w:p w14:paraId="219A6145" w14:textId="7744F033" w:rsidR="007F0195" w:rsidRPr="00893118" w:rsidRDefault="007F0195" w:rsidP="00520EF9">
      <w:pPr>
        <w:spacing w:before="120" w:after="120"/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14:paraId="3A92484B" w14:textId="77777777" w:rsidR="003D6D78" w:rsidRPr="00893118" w:rsidRDefault="00352CEB" w:rsidP="00520EF9">
      <w:pPr>
        <w:spacing w:before="120" w:after="120"/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18EC2FE1" w14:textId="3FBF6153" w:rsidR="00D452D0" w:rsidRPr="00893118" w:rsidRDefault="00520EF9" w:rsidP="00520EF9">
      <w:pPr>
        <w:pStyle w:val="Numeroelenco"/>
        <w:tabs>
          <w:tab w:val="num" w:pos="360"/>
        </w:tabs>
        <w:spacing w:before="120" w:after="120"/>
        <w:ind w:left="360"/>
        <w:rPr>
          <w:rFonts w:ascii="Calibri" w:hAnsi="Calibri"/>
        </w:rPr>
      </w:pPr>
      <w:r>
        <w:rPr>
          <w:rFonts w:ascii="Calibri" w:hAnsi="Calibri" w:cs="Calibri"/>
          <w:szCs w:val="20"/>
        </w:rPr>
        <w:t>I</w:t>
      </w:r>
      <w:r w:rsidR="003D6D78" w:rsidRPr="00893118">
        <w:rPr>
          <w:rFonts w:ascii="Calibri" w:hAnsi="Calibri" w:cs="Calibri"/>
          <w:szCs w:val="20"/>
        </w:rPr>
        <w:t xml:space="preserve">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="003D6D78"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="003D6D78" w:rsidRPr="00893118">
        <w:rPr>
          <w:rFonts w:ascii="Calibri" w:hAnsi="Calibri" w:cs="Calibri"/>
          <w:b/>
          <w:i/>
        </w:rPr>
        <w:t>oppure</w:t>
      </w:r>
      <w:r w:rsidR="003D6D78"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="003D6D78"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</w:t>
      </w:r>
      <w:r w:rsidR="00D452D0" w:rsidRPr="001B5116">
        <w:rPr>
          <w:rFonts w:ascii="Calibri" w:hAnsi="Calibri"/>
          <w:szCs w:val="20"/>
        </w:rPr>
        <w:t xml:space="preserve">del </w:t>
      </w:r>
      <w:r w:rsidR="00C5636A" w:rsidRPr="001B5116">
        <w:rPr>
          <w:rFonts w:ascii="Calibri" w:hAnsi="Calibri"/>
          <w:szCs w:val="20"/>
        </w:rPr>
        <w:t xml:space="preserve">capitolato d’oneri </w:t>
      </w:r>
      <w:r w:rsidR="004B3B48" w:rsidRPr="001B5116">
        <w:rPr>
          <w:rFonts w:ascii="Calibri" w:hAnsi="Calibri"/>
          <w:szCs w:val="20"/>
        </w:rPr>
        <w:t>elegge</w:t>
      </w:r>
      <w:r w:rsidR="00D452D0" w:rsidRPr="001B5116">
        <w:rPr>
          <w:rFonts w:ascii="Calibri" w:hAnsi="Calibri"/>
          <w:szCs w:val="20"/>
        </w:rPr>
        <w:t xml:space="preserve"> domicilio</w:t>
      </w:r>
      <w:r w:rsidR="00D452D0" w:rsidRPr="00893118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  <w:bookmarkStart w:id="1" w:name="_GoBack"/>
      <w:bookmarkEnd w:id="1"/>
    </w:p>
    <w:p w14:paraId="37F57AEB" w14:textId="77777777" w:rsidR="00D452D0" w:rsidRPr="00520EF9" w:rsidRDefault="00FA15BB" w:rsidP="00520EF9">
      <w:pPr>
        <w:pStyle w:val="Numeroelenco"/>
        <w:numPr>
          <w:ilvl w:val="0"/>
          <w:numId w:val="0"/>
        </w:numPr>
        <w:tabs>
          <w:tab w:val="num" w:pos="360"/>
        </w:tabs>
        <w:spacing w:before="120" w:after="120"/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</w:t>
      </w:r>
      <w:r w:rsidR="004B3B48" w:rsidRPr="00520EF9">
        <w:rPr>
          <w:rFonts w:ascii="Calibri" w:hAnsi="Calibri"/>
          <w:color w:val="000000"/>
          <w:szCs w:val="20"/>
        </w:rPr>
        <w:t xml:space="preserve">sono effettuate </w:t>
      </w:r>
      <w:r w:rsidR="00D452D0" w:rsidRPr="00520EF9">
        <w:rPr>
          <w:rFonts w:ascii="Calibri" w:hAnsi="Calibri"/>
          <w:color w:val="000000"/>
          <w:szCs w:val="20"/>
        </w:rPr>
        <w:t>tutte le co</w:t>
      </w:r>
      <w:r w:rsidR="004B3B48" w:rsidRPr="00520EF9">
        <w:rPr>
          <w:rFonts w:ascii="Calibri" w:hAnsi="Calibri"/>
          <w:color w:val="000000"/>
          <w:szCs w:val="20"/>
        </w:rPr>
        <w:t>municazioni di cui al</w:t>
      </w:r>
      <w:r w:rsidR="00D452D0" w:rsidRPr="00520EF9">
        <w:rPr>
          <w:rFonts w:ascii="Calibri" w:hAnsi="Calibri"/>
          <w:color w:val="000000"/>
          <w:szCs w:val="20"/>
        </w:rPr>
        <w:t xml:space="preserve"> par. 2.3 </w:t>
      </w:r>
      <w:r w:rsidR="004B3B48" w:rsidRPr="00520EF9">
        <w:rPr>
          <w:rFonts w:ascii="Calibri" w:hAnsi="Calibri"/>
          <w:color w:val="000000"/>
          <w:szCs w:val="20"/>
        </w:rPr>
        <w:t xml:space="preserve">del </w:t>
      </w:r>
      <w:r w:rsidR="00C5636A" w:rsidRPr="00520EF9">
        <w:rPr>
          <w:rFonts w:ascii="Calibri" w:hAnsi="Calibri"/>
          <w:color w:val="000000"/>
          <w:szCs w:val="20"/>
        </w:rPr>
        <w:t>capitolato d’oneri</w:t>
      </w:r>
      <w:r w:rsidR="004B3B48" w:rsidRPr="00520EF9">
        <w:rPr>
          <w:rFonts w:ascii="Calibri" w:hAnsi="Calibri"/>
          <w:color w:val="000000"/>
          <w:szCs w:val="20"/>
        </w:rPr>
        <w:t xml:space="preserve">; </w:t>
      </w:r>
    </w:p>
    <w:p w14:paraId="4DB20DDE" w14:textId="2F161FF2" w:rsidR="007F0195" w:rsidRPr="00520EF9" w:rsidRDefault="007F0195" w:rsidP="00520EF9">
      <w:pPr>
        <w:pStyle w:val="Numeroelenco"/>
        <w:tabs>
          <w:tab w:val="num" w:pos="360"/>
        </w:tabs>
        <w:spacing w:before="120" w:after="120"/>
        <w:ind w:left="360"/>
        <w:rPr>
          <w:rStyle w:val="BLOCKBOLD"/>
          <w:rFonts w:ascii="Calibri" w:hAnsi="Calibri"/>
          <w:b w:val="0"/>
          <w:i/>
          <w:caps w:val="0"/>
        </w:rPr>
      </w:pPr>
      <w:r w:rsidRPr="00520EF9">
        <w:rPr>
          <w:rStyle w:val="BLOCKBOLD"/>
          <w:rFonts w:ascii="Calibri" w:hAnsi="Calibri"/>
          <w:b w:val="0"/>
          <w:caps w:val="0"/>
        </w:rPr>
        <w:lastRenderedPageBreak/>
        <w:t>(</w:t>
      </w:r>
      <w:r w:rsidRPr="00520EF9">
        <w:rPr>
          <w:rStyle w:val="BLOCKBOLD"/>
          <w:rFonts w:ascii="Calibri" w:hAnsi="Calibri"/>
          <w:b w:val="0"/>
          <w:i/>
          <w:caps w:val="0"/>
        </w:rPr>
        <w:t>Se del caso</w:t>
      </w:r>
      <w:r w:rsidRPr="00520EF9">
        <w:rPr>
          <w:rStyle w:val="BLOCKBOLD"/>
          <w:rFonts w:ascii="Calibri" w:hAnsi="Calibri"/>
          <w:b w:val="0"/>
          <w:caps w:val="0"/>
        </w:rPr>
        <w:t xml:space="preserve"> </w:t>
      </w:r>
      <w:r w:rsidRPr="00520EF9">
        <w:rPr>
          <w:rStyle w:val="BLOCKBOLD"/>
          <w:rFonts w:ascii="Calibri" w:hAnsi="Calibri"/>
          <w:b w:val="0"/>
          <w:i/>
          <w:caps w:val="0"/>
        </w:rPr>
        <w:t>di seguito inserire le parti della Offerta tecnica da segretare).</w:t>
      </w:r>
    </w:p>
    <w:p w14:paraId="7C43765C" w14:textId="32B932FF" w:rsidR="0078640B" w:rsidRPr="00520EF9" w:rsidRDefault="00DA1B86" w:rsidP="00520EF9">
      <w:pPr>
        <w:pStyle w:val="Numeroelenco"/>
        <w:numPr>
          <w:ilvl w:val="0"/>
          <w:numId w:val="0"/>
        </w:numPr>
        <w:spacing w:before="120" w:after="120"/>
        <w:ind w:left="360"/>
        <w:rPr>
          <w:rStyle w:val="BLOCKBOLD"/>
          <w:rFonts w:ascii="Calibri" w:hAnsi="Calibri"/>
          <w:b w:val="0"/>
          <w:caps w:val="0"/>
        </w:rPr>
      </w:pPr>
      <w:r w:rsidRPr="00520EF9">
        <w:rPr>
          <w:rStyle w:val="BLOCKBOLD"/>
          <w:rFonts w:ascii="Calibri" w:hAnsi="Calibri"/>
          <w:b w:val="0"/>
          <w:caps w:val="0"/>
        </w:rPr>
        <w:t>c</w:t>
      </w:r>
      <w:r w:rsidR="007F0195" w:rsidRPr="00520EF9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520EF9">
        <w:rPr>
          <w:rFonts w:ascii="Calibri" w:hAnsi="Calibri" w:cs="Calibri"/>
        </w:rPr>
        <w:t>coperte da segreto tecnico/commerciale</w:t>
      </w:r>
      <w:r w:rsidRPr="00520EF9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520EF9">
        <w:rPr>
          <w:rStyle w:val="BLOCKBOLD"/>
          <w:rFonts w:ascii="Calibri" w:hAnsi="Calibri"/>
          <w:b w:val="0"/>
          <w:caps w:val="0"/>
        </w:rPr>
        <w:t>segret</w:t>
      </w:r>
      <w:r w:rsidRPr="00520EF9">
        <w:rPr>
          <w:rStyle w:val="BLOCKBOLD"/>
          <w:rFonts w:ascii="Calibri" w:hAnsi="Calibri"/>
          <w:b w:val="0"/>
          <w:caps w:val="0"/>
        </w:rPr>
        <w:t>azione</w:t>
      </w:r>
      <w:r w:rsidR="001B5116" w:rsidRPr="00520EF9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520EF9">
        <w:rPr>
          <w:rStyle w:val="BLOCKBOLD"/>
          <w:rFonts w:ascii="Calibri" w:hAnsi="Calibri"/>
          <w:b w:val="0"/>
          <w:caps w:val="0"/>
        </w:rPr>
        <w:t>sono:</w:t>
      </w:r>
      <w:r w:rsidR="00520EF9" w:rsidRPr="00520EF9">
        <w:rPr>
          <w:rStyle w:val="BLOCKBOLD"/>
          <w:rFonts w:ascii="Calibri" w:hAnsi="Calibri"/>
          <w:b w:val="0"/>
          <w:caps w:val="0"/>
        </w:rPr>
        <w:t xml:space="preserve"> _______,</w:t>
      </w:r>
    </w:p>
    <w:p w14:paraId="4320B20A" w14:textId="2887A07B" w:rsidR="00DA1B86" w:rsidRPr="00520EF9" w:rsidRDefault="00DA1B86" w:rsidP="00520EF9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 w:cs="Calibri"/>
        </w:rPr>
      </w:pPr>
      <w:r w:rsidRPr="00520EF9">
        <w:rPr>
          <w:rFonts w:ascii="Calibri" w:hAnsi="Calibri" w:cs="Calibri"/>
        </w:rPr>
        <w:t>per le seguenti ragioni</w:t>
      </w:r>
      <w:r w:rsidR="0078640B" w:rsidRPr="00520EF9">
        <w:rPr>
          <w:rFonts w:ascii="Calibri" w:hAnsi="Calibri" w:cs="Calibri"/>
        </w:rPr>
        <w:t xml:space="preserve">: </w:t>
      </w:r>
      <w:r w:rsidRPr="00520EF9">
        <w:rPr>
          <w:rFonts w:ascii="Calibri" w:hAnsi="Calibri" w:cs="Calibri"/>
        </w:rPr>
        <w:t>__________________________________________</w:t>
      </w:r>
      <w:r w:rsidR="0078640B" w:rsidRPr="00520EF9">
        <w:rPr>
          <w:rFonts w:ascii="Calibri" w:hAnsi="Calibri" w:cs="Calibri"/>
        </w:rPr>
        <w:t>___________</w:t>
      </w:r>
      <w:r w:rsidRPr="00520EF9">
        <w:rPr>
          <w:rFonts w:ascii="Calibri" w:hAnsi="Calibri" w:cs="Calibri"/>
        </w:rPr>
        <w:t>______</w:t>
      </w:r>
      <w:r w:rsidR="00520EF9" w:rsidRPr="00520EF9">
        <w:rPr>
          <w:rFonts w:ascii="Calibri" w:hAnsi="Calibri" w:cs="Calibri"/>
        </w:rPr>
        <w:t>.</w:t>
      </w:r>
    </w:p>
    <w:p w14:paraId="585B04F8" w14:textId="77777777" w:rsidR="0078640B" w:rsidRPr="00520EF9" w:rsidRDefault="0078640B" w:rsidP="00520EF9">
      <w:pPr>
        <w:pStyle w:val="Numeroelenco"/>
        <w:numPr>
          <w:ilvl w:val="0"/>
          <w:numId w:val="0"/>
        </w:numPr>
        <w:spacing w:before="120" w:after="120"/>
        <w:ind w:left="360"/>
        <w:rPr>
          <w:rFonts w:ascii="Calibri" w:hAnsi="Calibri" w:cs="Calibri"/>
          <w:i/>
        </w:rPr>
      </w:pPr>
      <w:r w:rsidRPr="00520EF9">
        <w:rPr>
          <w:rFonts w:ascii="Calibri" w:hAnsi="Calibri" w:cs="Calibri"/>
        </w:rPr>
        <w:t>(</w:t>
      </w:r>
      <w:r w:rsidRPr="00520EF9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520EF9">
        <w:rPr>
          <w:rFonts w:ascii="Calibri" w:hAnsi="Calibri" w:cs="Calibri"/>
          <w:i/>
        </w:rPr>
        <w:t>lett</w:t>
      </w:r>
      <w:proofErr w:type="spellEnd"/>
      <w:r w:rsidRPr="00520EF9">
        <w:rPr>
          <w:rFonts w:ascii="Calibri" w:hAnsi="Calibri" w:cs="Calibri"/>
          <w:i/>
        </w:rPr>
        <w:t>. a), del Codice. Si rammenta di non fornire informazioni relative ai contenuti dell’offerta economica).</w:t>
      </w:r>
    </w:p>
    <w:p w14:paraId="36DA880B" w14:textId="00993C12" w:rsidR="0078640B" w:rsidRPr="00CA6710" w:rsidRDefault="00150176" w:rsidP="00520EF9">
      <w:pPr>
        <w:pStyle w:val="Numeroelenco"/>
        <w:tabs>
          <w:tab w:val="num" w:pos="360"/>
        </w:tabs>
        <w:spacing w:before="120" w:after="120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520EF9">
        <w:rPr>
          <w:rFonts w:ascii="Calibri" w:hAnsi="Calibri" w:cs="Calibri"/>
          <w:i/>
        </w:rPr>
        <w:t xml:space="preserve"> (</w:t>
      </w:r>
      <w:r w:rsidR="008B7F03" w:rsidRPr="00520EF9">
        <w:rPr>
          <w:rFonts w:ascii="Calibri" w:hAnsi="Calibri" w:cs="Calibri"/>
          <w:i/>
        </w:rPr>
        <w:t>se</w:t>
      </w:r>
      <w:r w:rsidR="008B7F03" w:rsidRPr="0078640B">
        <w:rPr>
          <w:rFonts w:ascii="Calibri" w:hAnsi="Calibri" w:cs="Calibri"/>
          <w:i/>
        </w:rPr>
        <w:t xml:space="preserve">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 w:rsidR="00C5636A">
        <w:rPr>
          <w:rFonts w:ascii="Calibri" w:hAnsi="Calibri" w:cs="Calibri"/>
          <w:i/>
        </w:rPr>
        <w:t>lett</w:t>
      </w:r>
      <w:proofErr w:type="spellEnd"/>
      <w:r w:rsidR="00C5636A"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.</w:t>
      </w:r>
    </w:p>
    <w:p w14:paraId="78A1E1B0" w14:textId="6A1F45DB" w:rsidR="00150176" w:rsidRPr="0078640B" w:rsidRDefault="00150176" w:rsidP="00520EF9">
      <w:pPr>
        <w:pStyle w:val="Numeroelenco"/>
        <w:numPr>
          <w:ilvl w:val="0"/>
          <w:numId w:val="0"/>
        </w:numPr>
        <w:spacing w:before="120" w:after="120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</w:p>
    <w:p w14:paraId="31E38E6D" w14:textId="77777777" w:rsidR="00520EF9" w:rsidRDefault="00520EF9" w:rsidP="00520EF9">
      <w:pPr>
        <w:spacing w:before="120" w:after="120"/>
        <w:jc w:val="center"/>
        <w:rPr>
          <w:rStyle w:val="BLOCKBOLD"/>
          <w:rFonts w:ascii="Calibri" w:hAnsi="Calibri"/>
        </w:rPr>
      </w:pPr>
    </w:p>
    <w:p w14:paraId="755C1904" w14:textId="2B53334B" w:rsidR="00352CEB" w:rsidRPr="00352CEB" w:rsidRDefault="00352CEB" w:rsidP="00520EF9">
      <w:pPr>
        <w:spacing w:before="120" w:after="120"/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6938A6DC" w14:textId="77777777" w:rsidR="00362B4C" w:rsidRPr="00CA6710" w:rsidRDefault="00362B4C" w:rsidP="00520EF9">
      <w:pPr>
        <w:pStyle w:val="Numeroelenco"/>
        <w:tabs>
          <w:tab w:val="num" w:pos="360"/>
        </w:tabs>
        <w:spacing w:before="120" w:after="120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1879B9B0" w14:textId="04874885" w:rsidR="007F0195" w:rsidRPr="00520EF9" w:rsidRDefault="00362B4C" w:rsidP="00E67BF6">
      <w:pPr>
        <w:pStyle w:val="Numeroelenco"/>
        <w:tabs>
          <w:tab w:val="num" w:pos="360"/>
        </w:tabs>
        <w:spacing w:before="120" w:after="120"/>
        <w:ind w:left="360"/>
        <w:rPr>
          <w:rFonts w:ascii="Calibri" w:hAnsi="Calibri" w:cs="Trebuchet MS"/>
          <w:szCs w:val="20"/>
        </w:rPr>
      </w:pPr>
      <w:r w:rsidRPr="00520EF9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</w:t>
      </w:r>
      <w:r w:rsidR="00520EF9" w:rsidRPr="00520EF9">
        <w:rPr>
          <w:rFonts w:ascii="Calibri" w:hAnsi="Calibri"/>
          <w:szCs w:val="20"/>
        </w:rPr>
        <w:t>zione della stazione appaltante.</w:t>
      </w:r>
    </w:p>
    <w:p w14:paraId="10D54FAF" w14:textId="77777777" w:rsidR="007F0195" w:rsidRPr="007230BC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625EAFA2" w14:textId="4EFAFA43" w:rsidR="007F0195" w:rsidRPr="007230BC" w:rsidRDefault="007F0195" w:rsidP="00520EF9">
      <w:pPr>
        <w:spacing w:before="120" w:after="120"/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8B391F">
        <w:rPr>
          <w:rFonts w:ascii="Calibri" w:hAnsi="Calibri" w:cs="Trebuchet MS"/>
          <w:szCs w:val="20"/>
        </w:rPr>
        <w:t xml:space="preserve">                                        </w:t>
      </w:r>
      <w:r w:rsidRPr="007230BC">
        <w:rPr>
          <w:rFonts w:ascii="Calibri" w:hAnsi="Calibri" w:cs="Trebuchet MS"/>
          <w:szCs w:val="20"/>
        </w:rPr>
        <w:t>Firma</w:t>
      </w:r>
    </w:p>
    <w:p w14:paraId="6584C97E" w14:textId="32E2EFD7" w:rsidR="007F0195" w:rsidRPr="007230BC" w:rsidRDefault="007F0195" w:rsidP="00520EF9">
      <w:pPr>
        <w:spacing w:before="120" w:after="12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8B391F">
        <w:rPr>
          <w:rFonts w:ascii="Calibri" w:hAnsi="Calibri" w:cs="Trebuchet MS"/>
          <w:szCs w:val="20"/>
        </w:rPr>
        <w:t xml:space="preserve">                             </w:t>
      </w:r>
      <w:r w:rsidRPr="007230BC">
        <w:rPr>
          <w:rFonts w:ascii="Calibri" w:hAnsi="Calibri" w:cs="Trebuchet MS"/>
          <w:szCs w:val="20"/>
        </w:rPr>
        <w:t>_______________</w:t>
      </w:r>
    </w:p>
    <w:p w14:paraId="3232D957" w14:textId="39C1EC1A" w:rsidR="007F0195" w:rsidRPr="007230BC" w:rsidRDefault="008B391F" w:rsidP="00520EF9">
      <w:pPr>
        <w:spacing w:before="120" w:after="120"/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                         </w:t>
      </w:r>
      <w:r w:rsidR="007F0195" w:rsidRPr="007230BC">
        <w:rPr>
          <w:rFonts w:ascii="Calibri" w:hAnsi="Calibri" w:cs="Trebuchet MS"/>
          <w:szCs w:val="20"/>
        </w:rPr>
        <w:t xml:space="preserve">(firmato digitalmente)  </w:t>
      </w:r>
    </w:p>
    <w:p w14:paraId="63C8AE07" w14:textId="77777777" w:rsidR="001105D3" w:rsidRDefault="001105D3" w:rsidP="00520EF9">
      <w:pPr>
        <w:spacing w:before="120" w:after="120"/>
      </w:pPr>
    </w:p>
    <w:sectPr w:rsidR="001105D3" w:rsidSect="003D4439">
      <w:headerReference w:type="default" r:id="rId7"/>
      <w:footerReference w:type="default" r:id="rId8"/>
      <w:footerReference w:type="first" r:id="rId9"/>
      <w:pgSz w:w="12240" w:h="15840" w:code="1"/>
      <w:pgMar w:top="1985" w:right="1183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98E31" w14:textId="77777777" w:rsidR="00A66944" w:rsidRDefault="00A66944" w:rsidP="007F0195">
      <w:pPr>
        <w:spacing w:line="240" w:lineRule="auto"/>
      </w:pPr>
      <w:r>
        <w:separator/>
      </w:r>
    </w:p>
  </w:endnote>
  <w:endnote w:type="continuationSeparator" w:id="0">
    <w:p w14:paraId="2FF74A94" w14:textId="77777777" w:rsidR="00A66944" w:rsidRDefault="00A6694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4CE45" w14:textId="77777777" w:rsidR="000B07EC" w:rsidRDefault="000B07EC" w:rsidP="000B07EC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14:paraId="62C9FDD6" w14:textId="77777777" w:rsidR="000B07EC" w:rsidRDefault="000B07EC" w:rsidP="000B07EC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14:paraId="7A1BF399" w14:textId="77777777" w:rsidR="000B07EC" w:rsidRDefault="000B07EC" w:rsidP="000B07EC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14:paraId="51415E79" w14:textId="3F5472CB" w:rsidR="003D4439" w:rsidRPr="00321C85" w:rsidRDefault="003D4439" w:rsidP="003D4439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r w:rsidRPr="00321C85">
      <w:rPr>
        <w:rFonts w:ascii="Calibri" w:hAnsi="Calibri"/>
        <w:i/>
        <w:sz w:val="18"/>
      </w:rPr>
      <w:tab/>
    </w:r>
    <w:r w:rsidRPr="00321C85">
      <w:rPr>
        <w:rFonts w:ascii="Calibri" w:hAnsi="Calibri"/>
        <w:i/>
        <w:sz w:val="18"/>
      </w:rPr>
      <w:fldChar w:fldCharType="begin"/>
    </w:r>
    <w:r w:rsidRPr="00321C85">
      <w:rPr>
        <w:rFonts w:ascii="Calibri" w:hAnsi="Calibri"/>
        <w:i/>
        <w:sz w:val="18"/>
      </w:rPr>
      <w:instrText xml:space="preserve">PAGE  </w:instrText>
    </w:r>
    <w:r w:rsidRPr="00321C85">
      <w:rPr>
        <w:rFonts w:ascii="Calibri" w:hAnsi="Calibri"/>
        <w:i/>
        <w:sz w:val="18"/>
      </w:rPr>
      <w:fldChar w:fldCharType="separate"/>
    </w:r>
    <w:r w:rsidR="000B07EC">
      <w:rPr>
        <w:rFonts w:ascii="Calibri" w:hAnsi="Calibri"/>
        <w:i/>
        <w:noProof/>
        <w:sz w:val="18"/>
      </w:rPr>
      <w:t>2</w:t>
    </w:r>
    <w:r w:rsidRPr="00321C85">
      <w:rPr>
        <w:rFonts w:ascii="Calibri" w:hAnsi="Calibri"/>
        <w:i/>
        <w:sz w:val="18"/>
      </w:rPr>
      <w:fldChar w:fldCharType="end"/>
    </w:r>
    <w:r w:rsidRPr="00321C85">
      <w:rPr>
        <w:rFonts w:ascii="Calibri" w:hAnsi="Calibri"/>
        <w:i/>
        <w:sz w:val="18"/>
      </w:rPr>
      <w:t xml:space="preserve"> di </w:t>
    </w:r>
    <w:r w:rsidRPr="00321C85">
      <w:rPr>
        <w:rFonts w:ascii="Calibri" w:hAnsi="Calibri"/>
        <w:i/>
        <w:sz w:val="18"/>
      </w:rPr>
      <w:fldChar w:fldCharType="begin"/>
    </w:r>
    <w:r w:rsidRPr="00321C85">
      <w:rPr>
        <w:rFonts w:ascii="Calibri" w:hAnsi="Calibri"/>
        <w:i/>
        <w:sz w:val="18"/>
      </w:rPr>
      <w:instrText xml:space="preserve"> NUMPAGES </w:instrText>
    </w:r>
    <w:r w:rsidRPr="00321C85">
      <w:rPr>
        <w:rFonts w:ascii="Calibri" w:hAnsi="Calibri"/>
        <w:i/>
        <w:sz w:val="18"/>
      </w:rPr>
      <w:fldChar w:fldCharType="separate"/>
    </w:r>
    <w:r w:rsidR="000B07EC">
      <w:rPr>
        <w:rFonts w:ascii="Calibri" w:hAnsi="Calibri"/>
        <w:i/>
        <w:noProof/>
        <w:sz w:val="18"/>
      </w:rPr>
      <w:t>3</w:t>
    </w:r>
    <w:r w:rsidRPr="00321C85">
      <w:rPr>
        <w:rFonts w:ascii="Calibri" w:hAnsi="Calibri"/>
        <w:i/>
        <w:noProof/>
        <w:sz w:val="18"/>
      </w:rPr>
      <w:fldChar w:fldCharType="end"/>
    </w:r>
  </w:p>
  <w:p w14:paraId="53D22D1C" w14:textId="77777777" w:rsidR="00450DAF" w:rsidRPr="00AF2095" w:rsidRDefault="000B07EC" w:rsidP="007F0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460B7" w14:textId="77777777" w:rsidR="000B07EC" w:rsidRDefault="000B07EC" w:rsidP="000B07EC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14:paraId="269F3D53" w14:textId="77777777" w:rsidR="000B07EC" w:rsidRDefault="000B07EC" w:rsidP="000B07EC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14:paraId="460061E8" w14:textId="77777777" w:rsidR="000B07EC" w:rsidRDefault="000B07EC" w:rsidP="000B07EC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14:paraId="2C7DF600" w14:textId="77777777" w:rsidR="000B07EC" w:rsidRDefault="000B0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B4BF0" w14:textId="77777777" w:rsidR="00A66944" w:rsidRDefault="00A66944" w:rsidP="007F0195">
      <w:pPr>
        <w:spacing w:line="240" w:lineRule="auto"/>
      </w:pPr>
      <w:r>
        <w:separator/>
      </w:r>
    </w:p>
  </w:footnote>
  <w:footnote w:type="continuationSeparator" w:id="0">
    <w:p w14:paraId="5052BA93" w14:textId="77777777" w:rsidR="00A66944" w:rsidRDefault="00A66944" w:rsidP="007F0195">
      <w:pPr>
        <w:spacing w:line="240" w:lineRule="auto"/>
      </w:pPr>
      <w:r>
        <w:continuationSeparator/>
      </w:r>
    </w:p>
  </w:footnote>
  <w:footnote w:id="1">
    <w:p w14:paraId="37CF802C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2E74E2C4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52C3751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1C530E85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11D66" w14:textId="57C77B10" w:rsidR="00156E6D" w:rsidRDefault="000B07EC" w:rsidP="00816101">
    <w:pPr>
      <w:pStyle w:val="Intestazione"/>
    </w:pPr>
  </w:p>
  <w:p w14:paraId="56B191AB" w14:textId="77777777" w:rsidR="007307F1" w:rsidRDefault="007307F1">
    <w:pPr>
      <w:pStyle w:val="TAGTECNICI"/>
    </w:pPr>
  </w:p>
  <w:p w14:paraId="752E2F2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359E3"/>
    <w:rsid w:val="000752D2"/>
    <w:rsid w:val="000A20B6"/>
    <w:rsid w:val="000A5A87"/>
    <w:rsid w:val="000B07EC"/>
    <w:rsid w:val="00102E5B"/>
    <w:rsid w:val="001105D3"/>
    <w:rsid w:val="00150176"/>
    <w:rsid w:val="001B3982"/>
    <w:rsid w:val="001B5116"/>
    <w:rsid w:val="003072AF"/>
    <w:rsid w:val="00311F42"/>
    <w:rsid w:val="00352CEB"/>
    <w:rsid w:val="00362B4C"/>
    <w:rsid w:val="00381E13"/>
    <w:rsid w:val="003D4439"/>
    <w:rsid w:val="003D6D78"/>
    <w:rsid w:val="003F46D1"/>
    <w:rsid w:val="00465840"/>
    <w:rsid w:val="00466605"/>
    <w:rsid w:val="00471F57"/>
    <w:rsid w:val="00475ADD"/>
    <w:rsid w:val="00491D3C"/>
    <w:rsid w:val="00495282"/>
    <w:rsid w:val="004B3B48"/>
    <w:rsid w:val="00520EF9"/>
    <w:rsid w:val="005A688B"/>
    <w:rsid w:val="005B2EE7"/>
    <w:rsid w:val="005D673F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B391F"/>
    <w:rsid w:val="008B7F03"/>
    <w:rsid w:val="00971F8E"/>
    <w:rsid w:val="009D73C2"/>
    <w:rsid w:val="009F2148"/>
    <w:rsid w:val="00A309A6"/>
    <w:rsid w:val="00A64B59"/>
    <w:rsid w:val="00A66944"/>
    <w:rsid w:val="00AC317B"/>
    <w:rsid w:val="00AD0ED7"/>
    <w:rsid w:val="00B0646A"/>
    <w:rsid w:val="00B42C95"/>
    <w:rsid w:val="00BA5766"/>
    <w:rsid w:val="00BD3190"/>
    <w:rsid w:val="00C10319"/>
    <w:rsid w:val="00C118DE"/>
    <w:rsid w:val="00C323F9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A1B86"/>
    <w:rsid w:val="00DF4ED5"/>
    <w:rsid w:val="00E41374"/>
    <w:rsid w:val="00EA305C"/>
    <w:rsid w:val="00EB3DF0"/>
    <w:rsid w:val="00EE0C4C"/>
    <w:rsid w:val="00EF42CC"/>
    <w:rsid w:val="00F179B0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595B2D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6</cp:revision>
  <cp:lastPrinted>2023-12-13T10:33:00Z</cp:lastPrinted>
  <dcterms:created xsi:type="dcterms:W3CDTF">2023-11-30T16:14:00Z</dcterms:created>
  <dcterms:modified xsi:type="dcterms:W3CDTF">2023-12-18T08:38:00Z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