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Pr="00667579" w:rsidRDefault="00265CD8" w:rsidP="00265CD8">
      <w:pPr>
        <w:pStyle w:val="StileTitolocopertinaInterlineaesatta15pt"/>
        <w:rPr>
          <w:rFonts w:ascii="Calibri" w:hAnsi="Calibri"/>
        </w:rPr>
      </w:pPr>
    </w:p>
    <w:p w:rsidR="006368ED" w:rsidRPr="00667579" w:rsidRDefault="006368ED" w:rsidP="006368ED">
      <w:pPr>
        <w:pStyle w:val="StileTitolocopertinaInterlineaesatta15pt"/>
        <w:rPr>
          <w:rFonts w:ascii="Calibri" w:hAnsi="Calibri"/>
          <w:b/>
        </w:rPr>
      </w:pPr>
      <w:r w:rsidRPr="00667579">
        <w:rPr>
          <w:rFonts w:ascii="Calibri" w:hAnsi="Calibri"/>
          <w:b/>
        </w:rPr>
        <w:t>ALLEGATO 4</w:t>
      </w:r>
    </w:p>
    <w:p w:rsidR="00265CD8" w:rsidRPr="00667579" w:rsidRDefault="00265CD8" w:rsidP="00265CD8">
      <w:pPr>
        <w:pStyle w:val="StileTitolocopertinaInterlineaesatta15pt"/>
        <w:rPr>
          <w:rFonts w:ascii="Calibri" w:hAnsi="Calibri"/>
          <w:b/>
        </w:rPr>
      </w:pPr>
      <w:r w:rsidRPr="00667579">
        <w:rPr>
          <w:rFonts w:ascii="Calibri" w:hAnsi="Calibri"/>
          <w:b/>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Lgs.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00667579">
        <w:rPr>
          <w:rFonts w:ascii="Calibri" w:hAnsi="Calibri" w:cs="Trebuchet MS"/>
        </w:rPr>
        <w:t xml:space="preserve"> / Procuratore dell’ausiliaria </w:t>
      </w:r>
      <w:r w:rsidRPr="00CA37D0">
        <w:rPr>
          <w:rFonts w:ascii="Calibri" w:hAnsi="Calibri" w:cs="Trebuchet MS"/>
        </w:rPr>
        <w:t>_________________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che non si è reso colpevole delle fattispecie di cui all’art. 80 co. 5 lett.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lett.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non si è reso colpevole delle fattispecie di cui all’art. 80 co. 5 lett.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lett.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non si è reso colpevole delle fattispecie di cui all’art. 80 co. 5 lett.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lett.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lett.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 __________ &lt;</w:t>
      </w:r>
      <w:proofErr w:type="spellStart"/>
      <w:r w:rsidRPr="00CA37D0">
        <w:rPr>
          <w:rFonts w:ascii="Calibri" w:eastAsia="Times New Roman" w:hAnsi="Calibri" w:cs="Calibri"/>
          <w:i/>
          <w:color w:val="0066FF"/>
          <w:sz w:val="20"/>
          <w:szCs w:val="20"/>
        </w:rPr>
        <w:t>Sogei</w:t>
      </w:r>
      <w:proofErr w:type="spellEnd"/>
      <w:r w:rsidRPr="00CA37D0">
        <w:rPr>
          <w:rFonts w:ascii="Calibri" w:eastAsia="Times New Roman" w:hAnsi="Calibri" w:cs="Calibri"/>
          <w:i/>
          <w:color w:val="0066FF"/>
          <w:sz w:val="20"/>
          <w:szCs w:val="20"/>
        </w:rPr>
        <w:t xml:space="preserve"> o altro</w:t>
      </w:r>
      <w:r w:rsidRPr="00CA37D0">
        <w:rPr>
          <w:rFonts w:ascii="Calibri" w:eastAsia="Times New Roman" w:hAnsi="Calibri" w:cs="Calibri"/>
          <w:sz w:val="20"/>
          <w:szCs w:val="20"/>
        </w:rPr>
        <w:t xml:space="preserve">&gt; e che si impegna, in caso di aggiudicazione, ad osservare e a far osservare ai propri dipendenti e collaboratori, per quanto applicabili, il suddetto codice e Piano; </w:t>
      </w:r>
    </w:p>
    <w:p w:rsidR="00265CD8" w:rsidRPr="00CA37D0"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w:t>
      </w:r>
      <w:r w:rsidR="00A10CB6">
        <w:rPr>
          <w:rFonts w:ascii="Calibri" w:hAnsi="Calibri"/>
        </w:rPr>
        <w:t>Capitolato d’Oneri</w:t>
      </w:r>
      <w:r w:rsidRPr="00CA37D0">
        <w:rPr>
          <w:rFonts w:ascii="Calibri" w:hAnsi="Calibri"/>
        </w:rPr>
        <w:t xml:space="preserve">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F70A23">
      <w:headerReference w:type="even" r:id="rId8"/>
      <w:headerReference w:type="default" r:id="rId9"/>
      <w:footerReference w:type="even" r:id="rId10"/>
      <w:footerReference w:type="default" r:id="rId11"/>
      <w:headerReference w:type="first" r:id="rId12"/>
      <w:footerReference w:type="first" r:id="rId13"/>
      <w:pgSz w:w="11906" w:h="16838" w:code="9"/>
      <w:pgMar w:top="1985" w:right="1841"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49EF" w:rsidRDefault="005749EF" w:rsidP="00265CD8">
      <w:pPr>
        <w:spacing w:line="240" w:lineRule="auto"/>
      </w:pPr>
      <w:r>
        <w:separator/>
      </w:r>
    </w:p>
  </w:endnote>
  <w:endnote w:type="continuationSeparator" w:id="0">
    <w:p w:rsidR="005749EF" w:rsidRDefault="005749EF"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A23" w:rsidRDefault="00F70A2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21TTT_Internal"/>
      <w:tag w:val="Version_Classificazione_F"/>
      <w:id w:val="310988239"/>
      <w:showingPlcHdr/>
    </w:sdtPr>
    <w:sdtEndPr/>
    <w:sdtContent>
      <w:p w:rsidR="00310CD9" w:rsidRDefault="00F70A23">
        <w:pPr>
          <w:pStyle w:val="CLASSIFICAZIONEFOOTER2"/>
        </w:pPr>
        <w:r>
          <w:t xml:space="preserve">     </w:t>
        </w:r>
      </w:p>
    </w:sdtContent>
  </w:sdt>
  <w:p w:rsidR="00F70A23" w:rsidRDefault="009C28A9" w:rsidP="00F70A23">
    <w:pPr>
      <w:pStyle w:val="Pidipagina"/>
      <w:rPr>
        <w:szCs w:val="16"/>
      </w:rPr>
    </w:pPr>
    <w:r w:rsidRPr="00C6051F">
      <w:rPr>
        <w:noProof/>
      </w:rPr>
      <mc:AlternateContent>
        <mc:Choice Requires="wps">
          <w:drawing>
            <wp:anchor distT="0" distB="0" distL="114300" distR="114300" simplePos="0" relativeHeight="251661312" behindDoc="0" locked="0" layoutInCell="1" allowOverlap="1">
              <wp:simplePos x="0" y="0"/>
              <wp:positionH relativeFrom="column">
                <wp:posOffset>5445760</wp:posOffset>
              </wp:positionH>
              <wp:positionV relativeFrom="paragraph">
                <wp:posOffset>89176</wp:posOffset>
              </wp:positionV>
              <wp:extent cx="685800" cy="360045"/>
              <wp:effectExtent l="0" t="0" r="0" b="190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F70A23">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F70A23">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428.8pt;margin-top:7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" stroked="f">
              <v:textbo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F70A23">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F70A23">
                      <w:rPr>
                        <w:rStyle w:val="Numeropagina"/>
                        <w:noProof/>
                      </w:rPr>
                      <w:t>3</w:t>
                    </w:r>
                    <w:r w:rsidRPr="000D2520">
                      <w:rPr>
                        <w:rStyle w:val="Numeropagina"/>
                      </w:rPr>
                      <w:fldChar w:fldCharType="end"/>
                    </w:r>
                  </w:p>
                </w:txbxContent>
              </v:textbox>
            </v:shape>
          </w:pict>
        </mc:Fallback>
      </mc:AlternateContent>
    </w:r>
    <w:r w:rsidR="00F70A23">
      <w:rPr>
        <w:szCs w:val="16"/>
      </w:rPr>
      <w:t xml:space="preserve">Moduli di dichiarazione - </w:t>
    </w:r>
    <w:r w:rsidR="00F70A23" w:rsidRPr="00FF691B">
      <w:rPr>
        <w:szCs w:val="16"/>
      </w:rPr>
      <w:t xml:space="preserve">Gara a procedura aperta ai sensi del D. </w:t>
    </w:r>
    <w:proofErr w:type="spellStart"/>
    <w:r w:rsidR="00F70A23" w:rsidRPr="00FF691B">
      <w:rPr>
        <w:szCs w:val="16"/>
      </w:rPr>
      <w:t>Lgs</w:t>
    </w:r>
    <w:proofErr w:type="spellEnd"/>
    <w:r w:rsidR="00F70A23" w:rsidRPr="00FF691B">
      <w:rPr>
        <w:szCs w:val="16"/>
      </w:rPr>
      <w:t xml:space="preserve">. 50/2016 e </w:t>
    </w:r>
    <w:proofErr w:type="spellStart"/>
    <w:r w:rsidR="00F70A23" w:rsidRPr="00FF691B">
      <w:rPr>
        <w:szCs w:val="16"/>
      </w:rPr>
      <w:t>s.m.i.</w:t>
    </w:r>
    <w:proofErr w:type="spellEnd"/>
    <w:r w:rsidR="00F70A23" w:rsidRPr="00FF691B">
      <w:rPr>
        <w:szCs w:val="16"/>
      </w:rPr>
      <w:t xml:space="preserve">, in tre lotti, per l’affidamento, in relazione a ciascun lotto, di un Accordo Quadro avente ad oggetto la fornitura di </w:t>
    </w:r>
    <w:proofErr w:type="spellStart"/>
    <w:r w:rsidR="00F70A23">
      <w:rPr>
        <w:szCs w:val="16"/>
      </w:rPr>
      <w:t>Ortopantomografi</w:t>
    </w:r>
    <w:proofErr w:type="spellEnd"/>
    <w:r w:rsidR="00F70A23">
      <w:rPr>
        <w:szCs w:val="16"/>
      </w:rPr>
      <w:t xml:space="preserve"> e MOC (Mineralometria Ossea Computerizzata)</w:t>
    </w:r>
    <w:r w:rsidR="00F70A23" w:rsidRPr="00FF691B">
      <w:rPr>
        <w:szCs w:val="16"/>
      </w:rPr>
      <w:t>, servizi connessi</w:t>
    </w:r>
    <w:r w:rsidR="00F70A23">
      <w:rPr>
        <w:szCs w:val="16"/>
      </w:rPr>
      <w:t>, dispositivi</w:t>
    </w:r>
    <w:r w:rsidR="00F70A23" w:rsidRPr="00FF691B">
      <w:rPr>
        <w:szCs w:val="16"/>
      </w:rPr>
      <w:t xml:space="preserve"> e </w:t>
    </w:r>
    <w:r w:rsidR="00F70A23">
      <w:rPr>
        <w:szCs w:val="16"/>
      </w:rPr>
      <w:t xml:space="preserve">servizi </w:t>
    </w:r>
    <w:r w:rsidR="00F70A23" w:rsidRPr="00FF691B">
      <w:rPr>
        <w:szCs w:val="16"/>
      </w:rPr>
      <w:t xml:space="preserve">opzionali per le Pubbliche Amministrazioni - ed. </w:t>
    </w:r>
    <w:r w:rsidR="00F70A23">
      <w:rPr>
        <w:szCs w:val="16"/>
      </w:rPr>
      <w:t>1</w:t>
    </w:r>
    <w:r w:rsidR="00F70A23" w:rsidRPr="00FF691B">
      <w:rPr>
        <w:szCs w:val="16"/>
      </w:rPr>
      <w:t xml:space="preserve"> - ID 254</w:t>
    </w:r>
    <w:r w:rsidR="00F70A23">
      <w:rPr>
        <w:szCs w:val="16"/>
      </w:rPr>
      <w:t>6</w:t>
    </w:r>
  </w:p>
  <w:p w:rsidR="00F70A23" w:rsidRPr="00FF691B" w:rsidRDefault="00F70A23" w:rsidP="00F70A23">
    <w:pPr>
      <w:pStyle w:val="Pidipagina"/>
      <w:rPr>
        <w:szCs w:val="16"/>
      </w:rPr>
    </w:pPr>
    <w:bookmarkStart w:id="0" w:name="_GoBack"/>
    <w:bookmarkEnd w:id="0"/>
  </w:p>
  <w:p w:rsidR="006D18E9" w:rsidRPr="00C6051F" w:rsidRDefault="00F70A23" w:rsidP="009C28A9">
    <w:pPr>
      <w:pStyle w:val="Pidipagina"/>
    </w:pPr>
  </w:p>
  <w:p w:rsidR="00366EDD" w:rsidRPr="00C6051F" w:rsidRDefault="00F70A23" w:rsidP="009C28A9">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A23" w:rsidRDefault="00F70A2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49EF" w:rsidRDefault="005749EF" w:rsidP="00265CD8">
      <w:pPr>
        <w:spacing w:line="240" w:lineRule="auto"/>
      </w:pPr>
      <w:r>
        <w:separator/>
      </w:r>
    </w:p>
  </w:footnote>
  <w:footnote w:type="continuationSeparator" w:id="0">
    <w:p w:rsidR="005749EF" w:rsidRDefault="005749EF"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A23" w:rsidRDefault="00F70A2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F70A23" w:rsidP="00C01A6B"/>
  <w:p w:rsidR="009B3A51" w:rsidRDefault="00F70A23">
    <w:pPr>
      <w:pStyle w:val="TAGTECNICI"/>
    </w:pPr>
    <w:sdt>
      <w:sdtPr>
        <w:alias w:val="NomeTemplate"/>
        <w:tag w:val="Version_3_0"/>
        <w:id w:val="317158456"/>
        <w:lock w:val="sdtContentLocked"/>
      </w:sdtPr>
      <w:sdtEndPr/>
      <w:sdtContent>
        <w:r w:rsidR="00D623D0">
          <w:t>ALL21TTT</w:t>
        </w:r>
      </w:sdtContent>
    </w:sdt>
  </w:p>
  <w:p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65CD8" w:rsidP="00AB02AF">
    <w:r>
      <w:rPr>
        <w:noProof/>
      </w:rPr>
      <w:drawing>
        <wp:anchor distT="0" distB="0" distL="114300" distR="114300" simplePos="0" relativeHeight="251659264" behindDoc="1" locked="0" layoutInCell="1" allowOverlap="1">
          <wp:simplePos x="0" y="0"/>
          <wp:positionH relativeFrom="column">
            <wp:posOffset>-1572005</wp:posOffset>
          </wp:positionH>
          <wp:positionV relativeFrom="paragraph">
            <wp:posOffset>-561340</wp:posOffset>
          </wp:positionV>
          <wp:extent cx="2301240" cy="1085215"/>
          <wp:effectExtent l="0" t="0" r="3810" b="635"/>
          <wp:wrapTight wrapText="bothSides">
            <wp:wrapPolygon edited="0">
              <wp:start x="0" y="0"/>
              <wp:lineTo x="0" y="21233"/>
              <wp:lineTo x="21457" y="21233"/>
              <wp:lineTo x="21457" y="0"/>
              <wp:lineTo x="0" y="0"/>
            </wp:wrapPolygon>
          </wp:wrapTight>
          <wp:docPr id="11" name="Immagine 11"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04F2E"/>
    <w:rsid w:val="00015AF2"/>
    <w:rsid w:val="000566AF"/>
    <w:rsid w:val="000D66E2"/>
    <w:rsid w:val="001105D3"/>
    <w:rsid w:val="001869BC"/>
    <w:rsid w:val="00265CD8"/>
    <w:rsid w:val="00310CD9"/>
    <w:rsid w:val="003D2A42"/>
    <w:rsid w:val="003F6E2C"/>
    <w:rsid w:val="00470057"/>
    <w:rsid w:val="005749EF"/>
    <w:rsid w:val="005D21C6"/>
    <w:rsid w:val="006368ED"/>
    <w:rsid w:val="00667579"/>
    <w:rsid w:val="00693350"/>
    <w:rsid w:val="007344F0"/>
    <w:rsid w:val="00787654"/>
    <w:rsid w:val="007D079D"/>
    <w:rsid w:val="007E67DE"/>
    <w:rsid w:val="009B3A51"/>
    <w:rsid w:val="009C28A9"/>
    <w:rsid w:val="00A10CB6"/>
    <w:rsid w:val="00A46AA4"/>
    <w:rsid w:val="00AA237C"/>
    <w:rsid w:val="00AC67E7"/>
    <w:rsid w:val="00AD5BDB"/>
    <w:rsid w:val="00AD76F6"/>
    <w:rsid w:val="00B36012"/>
    <w:rsid w:val="00C53E00"/>
    <w:rsid w:val="00D623D0"/>
    <w:rsid w:val="00D66684"/>
    <w:rsid w:val="00DD43A8"/>
    <w:rsid w:val="00F70A23"/>
    <w:rsid w:val="00FA5A8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134186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9C28A9"/>
    <w:pPr>
      <w:pBdr>
        <w:top w:val="single" w:sz="4" w:space="1" w:color="auto"/>
      </w:pBdr>
      <w:tabs>
        <w:tab w:val="right" w:pos="9638"/>
      </w:tabs>
      <w:spacing w:line="240" w:lineRule="auto"/>
      <w:ind w:right="737"/>
    </w:pPr>
    <w:rPr>
      <w:rFonts w:ascii="Calibri" w:hAnsi="Calibri"/>
      <w:sz w:val="16"/>
    </w:rPr>
  </w:style>
  <w:style w:type="character" w:customStyle="1" w:styleId="PidipaginaCarattere">
    <w:name w:val="Piè di pagina Carattere"/>
    <w:basedOn w:val="Carpredefinitoparagrafo"/>
    <w:link w:val="Pidipagina"/>
    <w:rsid w:val="009C28A9"/>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967</Words>
  <Characters>5515</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2022-11-18T15:07:00Z</dcterms:created>
  <dcterms:modified xsi:type="dcterms:W3CDTF">2022-11-24T13:54:00Z</dcterms:modified>
</cp:coreProperties>
</file>