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D78F1" w14:textId="77777777" w:rsidR="00265CD8" w:rsidRPr="00887194" w:rsidRDefault="00265CD8" w:rsidP="00887194">
      <w:pPr>
        <w:spacing w:line="360" w:lineRule="auto"/>
        <w:rPr>
          <w:rFonts w:ascii="Calibri" w:hAnsi="Calibri"/>
          <w:sz w:val="22"/>
          <w:szCs w:val="22"/>
        </w:rPr>
      </w:pPr>
    </w:p>
    <w:p w14:paraId="62D59562" w14:textId="77777777" w:rsidR="00265CD8" w:rsidRPr="00887194" w:rsidRDefault="00265CD8" w:rsidP="00887194">
      <w:pPr>
        <w:pStyle w:val="StileTitolocopertinaInterlineaesatta15pt"/>
        <w:spacing w:line="360" w:lineRule="auto"/>
        <w:rPr>
          <w:rFonts w:ascii="Calibri" w:hAnsi="Calibri"/>
          <w:sz w:val="22"/>
          <w:szCs w:val="22"/>
        </w:rPr>
      </w:pPr>
    </w:p>
    <w:p w14:paraId="36D0B6A8" w14:textId="77777777" w:rsidR="006368ED" w:rsidRPr="00887194" w:rsidRDefault="006368ED" w:rsidP="00887194">
      <w:pPr>
        <w:pStyle w:val="StileTitolocopertinaInterlineaesatta15pt"/>
        <w:spacing w:line="360" w:lineRule="auto"/>
        <w:rPr>
          <w:rFonts w:ascii="Calibri" w:hAnsi="Calibri"/>
          <w:sz w:val="22"/>
          <w:szCs w:val="22"/>
        </w:rPr>
      </w:pPr>
      <w:r w:rsidRPr="00887194">
        <w:rPr>
          <w:rFonts w:ascii="Calibri" w:hAnsi="Calibri"/>
          <w:sz w:val="22"/>
          <w:szCs w:val="22"/>
        </w:rPr>
        <w:t>ALLEGATO n. 4</w:t>
      </w:r>
    </w:p>
    <w:p w14:paraId="7FFC0DA4" w14:textId="77777777" w:rsidR="00265CD8" w:rsidRPr="00887194" w:rsidRDefault="00265CD8" w:rsidP="00887194">
      <w:pPr>
        <w:pStyle w:val="StileTitolocopertinaInterlineaesatta15pt"/>
        <w:spacing w:line="360" w:lineRule="auto"/>
        <w:rPr>
          <w:rFonts w:ascii="Calibri" w:hAnsi="Calibri"/>
          <w:sz w:val="22"/>
          <w:szCs w:val="22"/>
        </w:rPr>
      </w:pPr>
      <w:r w:rsidRPr="00887194">
        <w:rPr>
          <w:rFonts w:ascii="Calibri" w:hAnsi="Calibri"/>
          <w:sz w:val="22"/>
          <w:szCs w:val="22"/>
        </w:rPr>
        <w:t>MODELLO DI DICHIARAZIONE DI AVVALIMENTO</w:t>
      </w:r>
    </w:p>
    <w:p w14:paraId="03A438C7" w14:textId="77777777" w:rsidR="00265CD8" w:rsidRPr="00CA37D0" w:rsidRDefault="00265CD8" w:rsidP="00265CD8">
      <w:pPr>
        <w:rPr>
          <w:rFonts w:ascii="Calibri" w:hAnsi="Calibri" w:cs="Trebuchet MS"/>
        </w:rPr>
      </w:pPr>
    </w:p>
    <w:p w14:paraId="17FD0126" w14:textId="77777777" w:rsidR="00887194" w:rsidRDefault="00887194" w:rsidP="00265CD8">
      <w:pPr>
        <w:rPr>
          <w:rFonts w:ascii="Calibri" w:hAnsi="Calibri" w:cs="Trebuchet MS"/>
          <w:i/>
        </w:rPr>
      </w:pPr>
    </w:p>
    <w:p w14:paraId="0DF589FD" w14:textId="77777777" w:rsidR="00887194" w:rsidRDefault="00887194" w:rsidP="00265CD8">
      <w:pPr>
        <w:rPr>
          <w:rFonts w:ascii="Calibri" w:hAnsi="Calibri" w:cs="Trebuchet MS"/>
          <w:i/>
        </w:rPr>
      </w:pPr>
    </w:p>
    <w:p w14:paraId="4E22E8DC" w14:textId="6021DBAE"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2C4C0D19" w14:textId="77777777" w:rsidR="00265CD8" w:rsidRPr="00CA37D0" w:rsidRDefault="00265CD8" w:rsidP="00265CD8">
      <w:pPr>
        <w:rPr>
          <w:rFonts w:ascii="Calibri" w:hAnsi="Calibri"/>
        </w:rPr>
      </w:pPr>
    </w:p>
    <w:p w14:paraId="7C9F555D" w14:textId="77777777" w:rsidR="00265CD8" w:rsidRPr="00CA37D0" w:rsidRDefault="00265CD8" w:rsidP="00265CD8">
      <w:pPr>
        <w:rPr>
          <w:rFonts w:ascii="Calibri" w:hAnsi="Calibri"/>
        </w:rPr>
      </w:pPr>
    </w:p>
    <w:p w14:paraId="079AD676"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5A222224" w14:textId="77777777" w:rsidR="00265CD8" w:rsidRPr="00CA37D0" w:rsidRDefault="00265CD8" w:rsidP="00265CD8">
      <w:pPr>
        <w:rPr>
          <w:rFonts w:ascii="Calibri" w:hAnsi="Calibri"/>
        </w:rPr>
      </w:pPr>
    </w:p>
    <w:p w14:paraId="6A849E89"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7CC2D757" w14:textId="5C5D94BA"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B34CD9" w:rsidRPr="00CA37D0">
        <w:rPr>
          <w:rFonts w:ascii="Calibri" w:hAnsi="Calibri"/>
          <w:b/>
          <w:bCs/>
          <w:szCs w:val="20"/>
        </w:rPr>
        <w:t>S.p.A.</w:t>
      </w:r>
    </w:p>
    <w:p w14:paraId="59CC222F"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07484F67"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7C1ACC3A" w14:textId="77777777" w:rsidR="00265CD8" w:rsidRPr="00CA37D0" w:rsidRDefault="00265CD8" w:rsidP="00265CD8">
      <w:pPr>
        <w:rPr>
          <w:rFonts w:ascii="Calibri" w:hAnsi="Calibri"/>
          <w:u w:val="single"/>
        </w:rPr>
      </w:pPr>
    </w:p>
    <w:p w14:paraId="2B19B48C" w14:textId="604ACBD9"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B34CD9"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143032DB"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81BC6CA"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7CA5F4F1" w14:textId="55F26F13"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00B0553F" w:rsidRPr="00647660">
        <w:rPr>
          <w:rFonts w:ascii="Calibri" w:hAnsi="Calibri" w:cs="Calibri"/>
          <w:sz w:val="20"/>
          <w:szCs w:val="20"/>
        </w:rPr>
        <w:t>, la stazione appaltante e le Amministrazioni regionali</w:t>
      </w:r>
      <w:r w:rsidR="00B0553F">
        <w:rPr>
          <w:rFonts w:ascii="Calibri" w:hAnsi="Calibri" w:cs="Calibri"/>
          <w:sz w:val="20"/>
          <w:szCs w:val="20"/>
        </w:rPr>
        <w:t>,</w:t>
      </w:r>
      <w:r w:rsidRPr="00CA37D0">
        <w:rPr>
          <w:rFonts w:ascii="Calibri" w:hAnsi="Calibri" w:cs="Calibri"/>
          <w:sz w:val="20"/>
          <w:szCs w:val="20"/>
        </w:rPr>
        <w:t xml:space="preserve"> a mettere a disposizione, per tutta la durata dell’appalto, le risorse necessarie di cui è carente il concorrente; </w:t>
      </w:r>
    </w:p>
    <w:p w14:paraId="05B2BF49"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3560FF34" w14:textId="2F6852EA"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lett. c bis) del Codice </w:t>
      </w:r>
      <w:r w:rsidR="002B35AF">
        <w:rPr>
          <w:rFonts w:ascii="Calibri" w:hAnsi="Calibri" w:cs="Calibri"/>
          <w:sz w:val="20"/>
          <w:szCs w:val="20"/>
        </w:rPr>
        <w:t xml:space="preserve">    </w:t>
      </w:r>
      <w:r w:rsidRPr="00CA37D0">
        <w:rPr>
          <w:rFonts w:ascii="Calibri" w:hAnsi="Calibri" w:cs="Calibri"/>
          <w:sz w:val="20"/>
          <w:szCs w:val="20"/>
        </w:rPr>
        <w:t>□</w:t>
      </w:r>
    </w:p>
    <w:p w14:paraId="652B43C2"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47D34976"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0FB6017F"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54641F81"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14:paraId="201984D0"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0E08D716"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04303153"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47E0F7D2"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14:paraId="1C9015BF"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5E9F0DC9"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16E0CA37"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48BA4C90"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14:paraId="2E180D13"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6BBA66CB"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14:paraId="6906723B"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37591E45"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70EB18ED"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06283077"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4ED7FC27"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4EF1437A" w14:textId="77777777" w:rsidR="00265CD8" w:rsidRPr="00CA37D0" w:rsidRDefault="00265CD8" w:rsidP="00265CD8">
      <w:pPr>
        <w:ind w:left="567"/>
        <w:rPr>
          <w:rFonts w:ascii="Calibri" w:hAnsi="Calibri"/>
        </w:rPr>
      </w:pPr>
      <w:r w:rsidRPr="00CA37D0">
        <w:rPr>
          <w:rFonts w:ascii="Calibri" w:hAnsi="Calibri"/>
        </w:rPr>
        <w:t xml:space="preserve">……………….. … % </w:t>
      </w:r>
    </w:p>
    <w:p w14:paraId="18B67AF6" w14:textId="77777777" w:rsidR="00265CD8" w:rsidRPr="00CA37D0" w:rsidRDefault="00265CD8" w:rsidP="00265CD8">
      <w:pPr>
        <w:ind w:left="567"/>
        <w:rPr>
          <w:rFonts w:ascii="Calibri" w:hAnsi="Calibri"/>
        </w:rPr>
      </w:pPr>
      <w:r w:rsidRPr="00CA37D0">
        <w:rPr>
          <w:rFonts w:ascii="Calibri" w:hAnsi="Calibri"/>
        </w:rPr>
        <w:t xml:space="preserve">……………….. … % </w:t>
      </w:r>
    </w:p>
    <w:p w14:paraId="2B97E877" w14:textId="77777777" w:rsidR="00265CD8" w:rsidRPr="009F4C92" w:rsidRDefault="00265CD8" w:rsidP="00265CD8">
      <w:pPr>
        <w:ind w:left="567"/>
        <w:rPr>
          <w:rFonts w:ascii="Calibri" w:hAnsi="Calibri"/>
        </w:rPr>
      </w:pPr>
      <w:r w:rsidRPr="009F4C92">
        <w:rPr>
          <w:rFonts w:ascii="Calibri" w:hAnsi="Calibri"/>
        </w:rPr>
        <w:t>_______________</w:t>
      </w:r>
    </w:p>
    <w:p w14:paraId="7DBDE070" w14:textId="77777777" w:rsidR="00265CD8" w:rsidRPr="009F4C92" w:rsidRDefault="00265CD8" w:rsidP="00265CD8">
      <w:pPr>
        <w:ind w:firstLine="709"/>
        <w:rPr>
          <w:rFonts w:ascii="Calibri" w:hAnsi="Calibri"/>
        </w:rPr>
      </w:pPr>
      <w:r w:rsidRPr="009F4C92">
        <w:rPr>
          <w:rFonts w:ascii="Calibri" w:hAnsi="Calibri"/>
        </w:rPr>
        <w:t xml:space="preserve">totale    100 % </w:t>
      </w:r>
    </w:p>
    <w:p w14:paraId="4BB881CA" w14:textId="525A32A6"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di essere edotto degli obblighi derivanti dal Codice etico e del Piano triennale per la prevenzione della corruzione e della trasparenza adottati dalla stazione appaltante e dall</w:t>
      </w:r>
      <w:r w:rsidR="00B0553F">
        <w:rPr>
          <w:rFonts w:ascii="Calibri" w:eastAsia="Times New Roman" w:hAnsi="Calibri" w:cs="Calibri"/>
          <w:sz w:val="20"/>
          <w:szCs w:val="20"/>
        </w:rPr>
        <w:t xml:space="preserve">e Amministrazioni regionali </w:t>
      </w:r>
      <w:r w:rsidRPr="00CA37D0">
        <w:rPr>
          <w:rFonts w:ascii="Calibri" w:eastAsia="Times New Roman" w:hAnsi="Calibri" w:cs="Calibri"/>
          <w:sz w:val="20"/>
          <w:szCs w:val="20"/>
        </w:rPr>
        <w:t xml:space="preserve"> e reperibili sul sito internet </w:t>
      </w:r>
      <w:hyperlink r:id="rId7" w:history="1">
        <w:r w:rsidRPr="008E72FB">
          <w:rPr>
            <w:rFonts w:ascii="Calibri" w:eastAsia="Times New Roman" w:hAnsi="Calibri" w:cs="Calibri"/>
            <w:sz w:val="20"/>
            <w:szCs w:val="20"/>
          </w:rPr>
          <w:t>www.consip.it</w:t>
        </w:r>
      </w:hyperlink>
      <w:r w:rsidRPr="008E72FB">
        <w:rPr>
          <w:rFonts w:ascii="Calibri" w:eastAsia="Times New Roman" w:hAnsi="Calibri" w:cs="Calibri"/>
          <w:sz w:val="20"/>
          <w:szCs w:val="20"/>
        </w:rPr>
        <w:t xml:space="preserve"> e su</w:t>
      </w:r>
      <w:r w:rsidR="00B0553F" w:rsidRPr="008E72FB">
        <w:rPr>
          <w:rFonts w:ascii="Calibri" w:eastAsia="Times New Roman" w:hAnsi="Calibri" w:cs="Calibri"/>
          <w:sz w:val="20"/>
          <w:szCs w:val="20"/>
        </w:rPr>
        <w:t>i siti delle Regioni interessate</w:t>
      </w:r>
      <w:r w:rsidRPr="008E72FB">
        <w:rPr>
          <w:rFonts w:ascii="Calibri" w:eastAsia="Times New Roman" w:hAnsi="Calibri" w:cs="Calibri"/>
          <w:sz w:val="20"/>
          <w:szCs w:val="20"/>
        </w:rPr>
        <w:t xml:space="preserve"> e che si impegna, in caso di aggiudicazione, ad osservar</w:t>
      </w:r>
      <w:r w:rsidRPr="00CA37D0">
        <w:rPr>
          <w:rFonts w:ascii="Calibri" w:eastAsia="Times New Roman" w:hAnsi="Calibri" w:cs="Calibri"/>
          <w:sz w:val="20"/>
          <w:szCs w:val="20"/>
        </w:rPr>
        <w:t xml:space="preserve">e e a far osservare ai propri dipendenti e collaboratori, per quanto applicabili, il suddetto codice e Piano; </w:t>
      </w:r>
    </w:p>
    <w:p w14:paraId="005810D5" w14:textId="77777777" w:rsidR="00265CD8" w:rsidRPr="00CA37D0" w:rsidRDefault="00265CD8" w:rsidP="00265CD8">
      <w:pPr>
        <w:rPr>
          <w:rFonts w:ascii="Calibri" w:hAnsi="Calibri" w:cs="Trebuchet MS"/>
        </w:rPr>
      </w:pPr>
    </w:p>
    <w:p w14:paraId="4D8A64D0"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514A6A90"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2EE6E6DD" w14:textId="28AAFFCC"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w:t>
      </w:r>
      <w:r w:rsidR="00B0553F">
        <w:rPr>
          <w:rFonts w:ascii="Calibri" w:hAnsi="Calibri"/>
          <w:lang w:eastAsia="ar-SA"/>
        </w:rPr>
        <w:t>e</w:t>
      </w:r>
      <w:r w:rsidRPr="00CA37D0">
        <w:rPr>
          <w:rFonts w:ascii="Calibri" w:hAnsi="Calibri"/>
          <w:lang w:eastAsia="ar-SA"/>
        </w:rPr>
        <w:t xml:space="preserve"> </w:t>
      </w:r>
      <w:r w:rsidR="00B0553F">
        <w:rPr>
          <w:rFonts w:ascii="Calibri" w:hAnsi="Calibri"/>
          <w:lang w:eastAsia="ar-SA"/>
        </w:rPr>
        <w:t>Amministrazioni regionali</w:t>
      </w:r>
      <w:r w:rsidRPr="00CA37D0">
        <w:rPr>
          <w:rFonts w:ascii="Calibri" w:hAnsi="Calibri"/>
          <w:lang w:eastAsia="ar-SA"/>
        </w:rPr>
        <w:t xml:space="preserve"> per le finalità descritte nell’informativa.</w:t>
      </w:r>
    </w:p>
    <w:p w14:paraId="6B3369E0"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2E719C0E"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577C8B4B"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265CD8" w:rsidRPr="00B655EA" w:rsidSect="00E52E7B">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3D177" w14:textId="77777777" w:rsidR="005B6AF4" w:rsidRDefault="005B6AF4" w:rsidP="00265CD8">
      <w:pPr>
        <w:spacing w:line="240" w:lineRule="auto"/>
      </w:pPr>
      <w:r>
        <w:separator/>
      </w:r>
    </w:p>
  </w:endnote>
  <w:endnote w:type="continuationSeparator" w:id="0">
    <w:p w14:paraId="0A79B0AD" w14:textId="77777777" w:rsidR="005B6AF4" w:rsidRDefault="005B6AF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8B6C3" w14:textId="77777777" w:rsidR="00CB5025" w:rsidRDefault="00CB5025" w:rsidP="00CB5025">
    <w:pPr>
      <w:pStyle w:val="Pidipagina"/>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50BE8" w14:textId="59574DB9" w:rsidR="00C25907" w:rsidRPr="00CB5025" w:rsidRDefault="00E52E7B" w:rsidP="00CB5025">
    <w:pPr>
      <w:pStyle w:val="Pidipagina"/>
      <w:pBdr>
        <w:top w:val="single" w:sz="4" w:space="0" w:color="auto"/>
      </w:pBdr>
      <w:spacing w:line="240" w:lineRule="auto"/>
      <w:rPr>
        <w:rFonts w:asciiTheme="minorHAnsi" w:hAnsiTheme="minorHAnsi" w:cstheme="minorHAnsi"/>
      </w:rPr>
    </w:pPr>
    <w:r>
      <w:rPr>
        <w:rFonts w:asciiTheme="minorHAnsi" w:hAnsiTheme="minorHAnsi" w:cstheme="minorHAnsi"/>
      </w:rPr>
      <w:t xml:space="preserve">Moduli di dichiarazione - </w:t>
    </w:r>
    <w:bookmarkStart w:id="0" w:name="_GoBack"/>
    <w:bookmarkEnd w:id="0"/>
    <w:r w:rsidR="00C25907" w:rsidRPr="00CB5025">
      <w:rPr>
        <w:rFonts w:asciiTheme="minorHAnsi" w:hAnsiTheme="minorHAnsi" w:cstheme="minorHAnsi"/>
      </w:rPr>
      <w:t xml:space="preserve">Gara a procedura aperta ai sensi del D.Lgs. 50/2016 e s.m.i., per </w:t>
    </w:r>
    <w:r w:rsidR="00CB5025">
      <w:rPr>
        <w:rFonts w:asciiTheme="minorHAnsi" w:hAnsiTheme="minorHAnsi" w:cstheme="minorHAnsi"/>
      </w:rPr>
      <w:t>l’affidamento dei servizi di advisory contabile per le r</w:t>
    </w:r>
    <w:r w:rsidR="00C25907" w:rsidRPr="00CB5025">
      <w:rPr>
        <w:rFonts w:asciiTheme="minorHAnsi" w:hAnsiTheme="minorHAnsi" w:cstheme="minorHAnsi"/>
      </w:rPr>
      <w:t xml:space="preserve">egioni sottoposte ai </w:t>
    </w:r>
    <w:r w:rsidR="00CB5025">
      <w:rPr>
        <w:rFonts w:asciiTheme="minorHAnsi" w:hAnsiTheme="minorHAnsi" w:cstheme="minorHAnsi"/>
      </w:rPr>
      <w:t>p</w:t>
    </w:r>
    <w:r w:rsidR="00C25907" w:rsidRPr="00CB5025">
      <w:rPr>
        <w:rFonts w:asciiTheme="minorHAnsi" w:hAnsiTheme="minorHAnsi" w:cstheme="minorHAnsi"/>
      </w:rPr>
      <w:t>iani di rientro</w:t>
    </w:r>
    <w:r w:rsidR="00C25907" w:rsidRPr="00CB5025">
      <w:rPr>
        <w:rFonts w:asciiTheme="minorHAnsi" w:hAnsiTheme="minorHAnsi" w:cstheme="minorHAnsi"/>
        <w:i/>
      </w:rPr>
      <w:t xml:space="preserve"> – </w:t>
    </w:r>
    <w:r w:rsidR="00C25907" w:rsidRPr="00CB5025">
      <w:rPr>
        <w:rFonts w:asciiTheme="minorHAnsi" w:hAnsiTheme="minorHAnsi" w:cstheme="minorHAnsi"/>
      </w:rPr>
      <w:t>Quarta</w:t>
    </w:r>
    <w:r w:rsidR="00CB5025">
      <w:rPr>
        <w:rFonts w:asciiTheme="minorHAnsi" w:hAnsiTheme="minorHAnsi" w:cstheme="minorHAnsi"/>
      </w:rPr>
      <w:t xml:space="preserve"> E</w:t>
    </w:r>
    <w:r w:rsidR="00C25907" w:rsidRPr="00CB5025">
      <w:rPr>
        <w:rFonts w:asciiTheme="minorHAnsi" w:hAnsiTheme="minorHAnsi" w:cstheme="minorHAnsi"/>
      </w:rPr>
      <w:t>dizione</w:t>
    </w:r>
    <w:r w:rsidR="006C57B4" w:rsidRPr="00CB5025">
      <w:rPr>
        <w:rFonts w:asciiTheme="minorHAnsi" w:hAnsiTheme="minorHAnsi" w:cstheme="minorHAnsi"/>
      </w:rPr>
      <w:t xml:space="preserve"> – ID 2530</w:t>
    </w:r>
  </w:p>
  <w:p w14:paraId="7A969D44" w14:textId="2312DBAF" w:rsidR="006D18E9" w:rsidRPr="00CB5025" w:rsidRDefault="00265CD8" w:rsidP="00CB5025">
    <w:pPr>
      <w:pStyle w:val="Pidipagina"/>
      <w:pBdr>
        <w:top w:val="single" w:sz="4" w:space="0" w:color="auto"/>
      </w:pBdr>
      <w:spacing w:line="240" w:lineRule="auto"/>
      <w:rPr>
        <w:rFonts w:asciiTheme="minorHAnsi" w:hAnsiTheme="minorHAnsi" w:cstheme="minorHAnsi"/>
      </w:rPr>
    </w:pPr>
    <w:r w:rsidRPr="00CB5025">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0753B13C" wp14:editId="30C2F76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CA3DF6" w14:textId="1EE314F8"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52E7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52E7B">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3B13C"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14:paraId="65CA3DF6" w14:textId="1EE314F8"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52E7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52E7B">
                      <w:rPr>
                        <w:rStyle w:val="Numeropagina"/>
                        <w:noProof/>
                      </w:rPr>
                      <w:t>3</w:t>
                    </w:r>
                    <w:r w:rsidRPr="000D2520">
                      <w:rPr>
                        <w:rStyle w:val="Numeropagina"/>
                      </w:rPr>
                      <w:fldChar w:fldCharType="end"/>
                    </w:r>
                  </w:p>
                </w:txbxContent>
              </v:textbox>
            </v:shape>
          </w:pict>
        </mc:Fallback>
      </mc:AlternateContent>
    </w:r>
    <w:r w:rsidR="000D66E2" w:rsidRPr="00CB5025">
      <w:rPr>
        <w:rFonts w:asciiTheme="minorHAnsi" w:hAnsiTheme="minorHAnsi" w:cstheme="minorHAnsi"/>
      </w:rPr>
      <w:t xml:space="preserve">Allegato </w:t>
    </w:r>
    <w:r w:rsidR="00C25907" w:rsidRPr="00CB5025">
      <w:rPr>
        <w:rFonts w:asciiTheme="minorHAnsi" w:hAnsiTheme="minorHAnsi" w:cstheme="minorHAnsi"/>
      </w:rPr>
      <w:t xml:space="preserve">4 </w:t>
    </w:r>
    <w:r w:rsidR="000D66E2" w:rsidRPr="00CB5025">
      <w:rPr>
        <w:rFonts w:asciiTheme="minorHAnsi" w:hAnsiTheme="minorHAnsi" w:cstheme="minorHAnsi"/>
      </w:rPr>
      <w:t>– Modello di dichiarazione di avvalimento</w:t>
    </w:r>
  </w:p>
  <w:p w14:paraId="7F1C3FAC" w14:textId="77777777" w:rsidR="00366EDD" w:rsidRPr="00C6051F" w:rsidRDefault="00E52E7B" w:rsidP="00CB5025">
    <w:pPr>
      <w:pStyle w:val="Pidipagina"/>
      <w:pBdr>
        <w:top w:val="single" w:sz="4"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4E78E" w14:textId="77777777" w:rsidR="003024A3" w:rsidRDefault="003024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52049" w14:textId="77777777" w:rsidR="005B6AF4" w:rsidRDefault="005B6AF4" w:rsidP="00265CD8">
      <w:pPr>
        <w:spacing w:line="240" w:lineRule="auto"/>
      </w:pPr>
      <w:r>
        <w:separator/>
      </w:r>
    </w:p>
  </w:footnote>
  <w:footnote w:type="continuationSeparator" w:id="0">
    <w:p w14:paraId="00E4075F" w14:textId="77777777" w:rsidR="005B6AF4" w:rsidRDefault="005B6AF4" w:rsidP="00265CD8">
      <w:pPr>
        <w:spacing w:line="240" w:lineRule="auto"/>
      </w:pPr>
      <w:r>
        <w:continuationSeparator/>
      </w:r>
    </w:p>
  </w:footnote>
  <w:footnote w:id="1">
    <w:p w14:paraId="4CE81050"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7DC6A9E5"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72545902" w14:textId="77777777" w:rsidR="008E72FB"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w:t>
      </w:r>
    </w:p>
    <w:p w14:paraId="4970B86B" w14:textId="2BB42555" w:rsidR="00265CD8"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ampiezza e riferiti ad una pluralità di oggetti tali da essere </w:t>
      </w:r>
      <w:r w:rsidR="008706BA">
        <w:rPr>
          <w:rFonts w:ascii="Calibri" w:hAnsi="Calibri"/>
          <w:b/>
          <w:i/>
          <w:sz w:val="16"/>
          <w:szCs w:val="16"/>
          <w:u w:val="single"/>
        </w:rPr>
        <w:t xml:space="preserve">assimilati agli amministratori </w:t>
      </w:r>
      <w:r w:rsidRPr="00524743">
        <w:rPr>
          <w:rFonts w:ascii="Calibri" w:hAnsi="Calibri"/>
          <w:b/>
          <w:i/>
          <w:sz w:val="16"/>
          <w:szCs w:val="16"/>
          <w:u w:val="single"/>
        </w:rPr>
        <w:t>(Tar Lazio 9195/2017)</w:t>
      </w:r>
      <w:r w:rsidR="00A2437F">
        <w:rPr>
          <w:rFonts w:ascii="Calibri" w:hAnsi="Calibri"/>
          <w:b/>
          <w:i/>
          <w:sz w:val="16"/>
          <w:szCs w:val="16"/>
          <w:u w:val="single"/>
        </w:rPr>
        <w:t>.</w:t>
      </w:r>
    </w:p>
    <w:p w14:paraId="300E6110" w14:textId="77777777" w:rsidR="008E72FB" w:rsidRPr="00130676" w:rsidRDefault="008E72FB" w:rsidP="00265CD8">
      <w:pPr>
        <w:pStyle w:val="Testonotaapidipagina"/>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E104C" w14:textId="77777777" w:rsidR="003024A3" w:rsidRDefault="003024A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1ECAB" w14:textId="3CBDB277" w:rsidR="00771FFF" w:rsidRDefault="00E52E7B" w:rsidP="00C01A6B"/>
  <w:p w14:paraId="28A125C7" w14:textId="5832AEA9" w:rsidR="009B3A51" w:rsidRDefault="009B3A51">
    <w:pPr>
      <w:pStyle w:val="TAGTECNICI"/>
    </w:pPr>
  </w:p>
  <w:p w14:paraId="49330BF9" w14:textId="77777777" w:rsidR="009B3A51" w:rsidRDefault="009B3A51" w:rsidP="00CB5025">
    <w:pPr>
      <w:pStyle w:val="TAGTECNICI"/>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425AF" w14:textId="77777777" w:rsidR="00771FFF" w:rsidRDefault="00265CD8" w:rsidP="00AB02AF">
    <w:r>
      <w:rPr>
        <w:noProof/>
      </w:rPr>
      <w:drawing>
        <wp:anchor distT="0" distB="0" distL="114300" distR="114300" simplePos="0" relativeHeight="251659264" behindDoc="1" locked="0" layoutInCell="1" allowOverlap="1" wp14:anchorId="42992100" wp14:editId="5D21B3C2">
          <wp:simplePos x="0" y="0"/>
          <wp:positionH relativeFrom="column">
            <wp:posOffset>-1122680</wp:posOffset>
          </wp:positionH>
          <wp:positionV relativeFrom="paragraph">
            <wp:posOffset>-341630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269CB0"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67B0C"/>
    <w:rsid w:val="000D66E2"/>
    <w:rsid w:val="001105D3"/>
    <w:rsid w:val="00265CD8"/>
    <w:rsid w:val="002810D4"/>
    <w:rsid w:val="002B35AF"/>
    <w:rsid w:val="002F5E1F"/>
    <w:rsid w:val="003024A3"/>
    <w:rsid w:val="003D2A42"/>
    <w:rsid w:val="003F6E2C"/>
    <w:rsid w:val="00467B8F"/>
    <w:rsid w:val="00470057"/>
    <w:rsid w:val="005402A7"/>
    <w:rsid w:val="005B6AF4"/>
    <w:rsid w:val="005C3BD9"/>
    <w:rsid w:val="006368ED"/>
    <w:rsid w:val="00647660"/>
    <w:rsid w:val="00693350"/>
    <w:rsid w:val="006B5523"/>
    <w:rsid w:val="006C57B4"/>
    <w:rsid w:val="00824691"/>
    <w:rsid w:val="008706BA"/>
    <w:rsid w:val="00887194"/>
    <w:rsid w:val="008D73C8"/>
    <w:rsid w:val="008E72FB"/>
    <w:rsid w:val="009B3A51"/>
    <w:rsid w:val="00A14013"/>
    <w:rsid w:val="00A2437F"/>
    <w:rsid w:val="00AA237C"/>
    <w:rsid w:val="00AC1375"/>
    <w:rsid w:val="00AC67E7"/>
    <w:rsid w:val="00AD76F6"/>
    <w:rsid w:val="00B0553F"/>
    <w:rsid w:val="00B34CD9"/>
    <w:rsid w:val="00C25907"/>
    <w:rsid w:val="00C42CC7"/>
    <w:rsid w:val="00CB5025"/>
    <w:rsid w:val="00D623D0"/>
    <w:rsid w:val="00E52E7B"/>
    <w:rsid w:val="00ED6E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67CB2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C25907"/>
    <w:pPr>
      <w:pBdr>
        <w:top w:val="single" w:sz="4" w:space="1" w:color="auto"/>
      </w:pBdr>
      <w:tabs>
        <w:tab w:val="right" w:pos="9638"/>
      </w:tabs>
      <w:spacing w:line="360" w:lineRule="auto"/>
      <w:ind w:right="736"/>
    </w:pPr>
    <w:rPr>
      <w:rFonts w:ascii="Calibri" w:hAnsi="Calibri"/>
      <w:sz w:val="16"/>
      <w:szCs w:val="16"/>
    </w:rPr>
  </w:style>
  <w:style w:type="character" w:customStyle="1" w:styleId="PidipaginaCarattere">
    <w:name w:val="Piè di pagina Carattere"/>
    <w:basedOn w:val="Carpredefinitoparagrafo"/>
    <w:link w:val="Pidipagina"/>
    <w:rsid w:val="00C25907"/>
    <w:rPr>
      <w:rFonts w:ascii="Calibri" w:eastAsia="Times New Roman" w:hAnsi="Calibri" w:cs="Times New Roman"/>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C2590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25907"/>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B0553F"/>
    <w:rPr>
      <w:sz w:val="16"/>
      <w:szCs w:val="16"/>
    </w:rPr>
  </w:style>
  <w:style w:type="paragraph" w:styleId="Testocommento">
    <w:name w:val="annotation text"/>
    <w:basedOn w:val="Normale"/>
    <w:link w:val="TestocommentoCarattere"/>
    <w:uiPriority w:val="99"/>
    <w:semiHidden/>
    <w:unhideWhenUsed/>
    <w:rsid w:val="00B0553F"/>
    <w:pPr>
      <w:spacing w:line="240" w:lineRule="auto"/>
    </w:pPr>
  </w:style>
  <w:style w:type="character" w:customStyle="1" w:styleId="TestocommentoCarattere">
    <w:name w:val="Testo commento Carattere"/>
    <w:basedOn w:val="Carpredefinitoparagrafo"/>
    <w:link w:val="Testocommento"/>
    <w:uiPriority w:val="99"/>
    <w:semiHidden/>
    <w:rsid w:val="00B0553F"/>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0553F"/>
    <w:rPr>
      <w:b/>
      <w:bCs/>
    </w:rPr>
  </w:style>
  <w:style w:type="character" w:customStyle="1" w:styleId="SoggettocommentoCarattere">
    <w:name w:val="Soggetto commento Carattere"/>
    <w:basedOn w:val="TestocommentoCarattere"/>
    <w:link w:val="Soggettocommento"/>
    <w:uiPriority w:val="99"/>
    <w:semiHidden/>
    <w:rsid w:val="00B0553F"/>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976</Words>
  <Characters>5568</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2022-06-23T09:47:00Z</dcterms:created>
  <dcterms:modified xsi:type="dcterms:W3CDTF">2022-06-28T09:39:00Z</dcterms:modified>
</cp:coreProperties>
</file>