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99A35" w14:textId="0E2D13F7" w:rsidR="00920036" w:rsidRPr="00A277DF" w:rsidRDefault="00920036">
      <w:pPr>
        <w:rPr>
          <w:b/>
          <w:sz w:val="24"/>
          <w:szCs w:val="24"/>
        </w:rPr>
      </w:pPr>
      <w:r w:rsidRPr="00A277DF">
        <w:rPr>
          <w:b/>
          <w:sz w:val="24"/>
          <w:szCs w:val="24"/>
        </w:rPr>
        <w:t>ALLEGATO</w:t>
      </w:r>
      <w:r w:rsidR="00A277DF" w:rsidRPr="00A277DF">
        <w:rPr>
          <w:b/>
          <w:sz w:val="24"/>
          <w:szCs w:val="24"/>
        </w:rPr>
        <w:t xml:space="preserve"> 11</w:t>
      </w:r>
      <w:r w:rsidR="00F402BA" w:rsidRPr="00A277DF">
        <w:rPr>
          <w:b/>
          <w:sz w:val="24"/>
          <w:szCs w:val="24"/>
        </w:rPr>
        <w:t xml:space="preserve"> </w:t>
      </w:r>
    </w:p>
    <w:p w14:paraId="0F4DA545" w14:textId="77777777" w:rsidR="00920036" w:rsidRPr="00A277DF" w:rsidRDefault="00920036">
      <w:pPr>
        <w:rPr>
          <w:sz w:val="24"/>
          <w:szCs w:val="24"/>
        </w:rPr>
      </w:pPr>
    </w:p>
    <w:p w14:paraId="30C9FC84" w14:textId="60915BBE" w:rsidR="00920036" w:rsidRPr="00A277DF" w:rsidRDefault="00920036">
      <w:pPr>
        <w:rPr>
          <w:b/>
          <w:sz w:val="24"/>
          <w:szCs w:val="24"/>
        </w:rPr>
      </w:pPr>
      <w:r w:rsidRPr="00A277DF">
        <w:rPr>
          <w:b/>
          <w:sz w:val="24"/>
          <w:szCs w:val="24"/>
        </w:rPr>
        <w:t>CONDIZIONI DI ASSICURAZIONE</w:t>
      </w:r>
    </w:p>
    <w:p w14:paraId="4FE9337C" w14:textId="77777777" w:rsidR="00920036" w:rsidRPr="00CC02C9" w:rsidRDefault="00920036" w:rsidP="00A277DF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  <w:bookmarkStart w:id="0" w:name="_GoBack"/>
      <w:bookmarkEnd w:id="0"/>
    </w:p>
    <w:p w14:paraId="40690C97" w14:textId="2E9E4D1D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1914CFF4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4E7A87FA" w14:textId="77777777" w:rsidR="00B2622F" w:rsidRPr="00663473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color w:val="auto"/>
          <w:sz w:val="20"/>
          <w:szCs w:val="20"/>
        </w:rPr>
      </w:pPr>
    </w:p>
    <w:p w14:paraId="4DBF4E79" w14:textId="773A7E8C" w:rsidR="009A1402" w:rsidRPr="00663473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auto"/>
          <w:sz w:val="20"/>
          <w:szCs w:val="20"/>
        </w:rPr>
      </w:pPr>
      <w:r w:rsidRPr="00663473">
        <w:rPr>
          <w:rFonts w:asciiTheme="minorHAnsi" w:hAnsiTheme="minorHAnsi"/>
          <w:color w:val="auto"/>
          <w:sz w:val="20"/>
          <w:szCs w:val="20"/>
        </w:rPr>
        <w:t xml:space="preserve">Il presente certificato è emesso in riferimento alle seguenti Polizze di Assicurazione: </w:t>
      </w:r>
    </w:p>
    <w:p w14:paraId="3F324AD4" w14:textId="77777777" w:rsidR="009A1402" w:rsidRPr="00663473" w:rsidRDefault="009A1402" w:rsidP="00A277DF">
      <w:pPr>
        <w:pStyle w:val="Paragrafoelenco"/>
        <w:ind w:left="567" w:hanging="283"/>
        <w:jc w:val="both"/>
        <w:rPr>
          <w:sz w:val="20"/>
          <w:szCs w:val="20"/>
        </w:rPr>
      </w:pPr>
      <w:r w:rsidRPr="00663473">
        <w:rPr>
          <w:rFonts w:cstheme="minorHAnsi"/>
          <w:sz w:val="20"/>
          <w:szCs w:val="20"/>
        </w:rPr>
        <w:t>□</w:t>
      </w:r>
      <w:r w:rsidRPr="00663473">
        <w:rPr>
          <w:sz w:val="20"/>
          <w:szCs w:val="20"/>
        </w:rPr>
        <w:tab/>
        <w:t>Polizza Responsabilità Civile verso terzi e dipendenti n.</w:t>
      </w:r>
      <w:r w:rsidR="00B2622F" w:rsidRPr="00663473">
        <w:rPr>
          <w:sz w:val="20"/>
          <w:szCs w:val="20"/>
        </w:rPr>
        <w:t xml:space="preserve"> </w:t>
      </w:r>
      <w:r w:rsidRPr="00663473">
        <w:rPr>
          <w:sz w:val="20"/>
          <w:szCs w:val="20"/>
        </w:rPr>
        <w:t>____________</w:t>
      </w:r>
      <w:r w:rsidR="00B2622F" w:rsidRPr="00663473">
        <w:rPr>
          <w:sz w:val="20"/>
          <w:szCs w:val="20"/>
        </w:rPr>
        <w:t xml:space="preserve"> </w:t>
      </w:r>
      <w:r w:rsidRPr="00663473">
        <w:rPr>
          <w:sz w:val="20"/>
          <w:szCs w:val="20"/>
        </w:rPr>
        <w:t>Compagnia_________</w:t>
      </w:r>
    </w:p>
    <w:p w14:paraId="076D7CD0" w14:textId="25E2C670" w:rsidR="009A1402" w:rsidRPr="00663473" w:rsidRDefault="009A1402" w:rsidP="00A277DF">
      <w:pPr>
        <w:pStyle w:val="Paragrafoelenco"/>
        <w:ind w:left="567" w:hanging="283"/>
        <w:jc w:val="both"/>
        <w:rPr>
          <w:sz w:val="20"/>
          <w:szCs w:val="20"/>
        </w:rPr>
      </w:pPr>
      <w:r w:rsidRPr="00663473">
        <w:rPr>
          <w:sz w:val="20"/>
          <w:szCs w:val="20"/>
        </w:rPr>
        <w:tab/>
      </w:r>
    </w:p>
    <w:p w14:paraId="0E59EA38" w14:textId="77777777" w:rsidR="009A1402" w:rsidRPr="00663473" w:rsidRDefault="009A1402" w:rsidP="00A277DF">
      <w:pPr>
        <w:pStyle w:val="Paragrafoelenco"/>
        <w:ind w:left="567" w:hanging="283"/>
        <w:jc w:val="both"/>
        <w:rPr>
          <w:sz w:val="20"/>
          <w:szCs w:val="20"/>
        </w:rPr>
      </w:pPr>
      <w:r w:rsidRPr="00663473">
        <w:rPr>
          <w:sz w:val="20"/>
          <w:szCs w:val="20"/>
        </w:rPr>
        <w:t>□</w:t>
      </w:r>
      <w:r w:rsidRPr="00663473">
        <w:rPr>
          <w:sz w:val="20"/>
          <w:szCs w:val="20"/>
        </w:rPr>
        <w:tab/>
        <w:t>Polizza Responsabilità Civile Prodotti n.</w:t>
      </w:r>
      <w:r w:rsidR="00B2622F" w:rsidRPr="00663473">
        <w:rPr>
          <w:sz w:val="20"/>
          <w:szCs w:val="20"/>
        </w:rPr>
        <w:t xml:space="preserve"> </w:t>
      </w:r>
      <w:r w:rsidRPr="00663473">
        <w:rPr>
          <w:sz w:val="20"/>
          <w:szCs w:val="20"/>
        </w:rPr>
        <w:t>____________</w:t>
      </w:r>
      <w:r w:rsidR="00B2622F" w:rsidRPr="00663473">
        <w:rPr>
          <w:sz w:val="20"/>
          <w:szCs w:val="20"/>
        </w:rPr>
        <w:t xml:space="preserve"> </w:t>
      </w:r>
      <w:r w:rsidRPr="00663473">
        <w:rPr>
          <w:sz w:val="20"/>
          <w:szCs w:val="20"/>
        </w:rPr>
        <w:t>Compagnia_________</w:t>
      </w:r>
      <w:r w:rsidR="00F402BA" w:rsidRPr="00663473">
        <w:rPr>
          <w:sz w:val="20"/>
          <w:szCs w:val="20"/>
        </w:rPr>
        <w:t>&gt;</w:t>
      </w:r>
    </w:p>
    <w:p w14:paraId="2A7B11BB" w14:textId="57A10E4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>afferente/</w:t>
      </w:r>
      <w:r w:rsidR="00A277DF">
        <w:rPr>
          <w:rFonts w:asciiTheme="minorHAnsi" w:hAnsiTheme="minorHAnsi"/>
          <w:sz w:val="20"/>
          <w:szCs w:val="20"/>
        </w:rPr>
        <w:t xml:space="preserve">i </w:t>
      </w:r>
      <w:r w:rsidR="00073941">
        <w:rPr>
          <w:rFonts w:asciiTheme="minorHAnsi" w:hAnsiTheme="minorHAnsi"/>
          <w:sz w:val="20"/>
          <w:szCs w:val="20"/>
        </w:rPr>
        <w:t>l’</w:t>
      </w:r>
      <w:r w:rsidR="00C36880">
        <w:rPr>
          <w:rFonts w:asciiTheme="minorHAnsi" w:hAnsiTheme="minorHAnsi"/>
          <w:sz w:val="20"/>
          <w:szCs w:val="20"/>
        </w:rPr>
        <w:t xml:space="preserve">Accordo Quadro e i contratti di fornitura </w:t>
      </w:r>
      <w:r w:rsidR="00C36880" w:rsidRPr="00CC02C9">
        <w:rPr>
          <w:rFonts w:asciiTheme="minorHAnsi" w:hAnsiTheme="minorHAnsi"/>
          <w:sz w:val="20"/>
          <w:szCs w:val="20"/>
        </w:rPr>
        <w:t>avent</w:t>
      </w:r>
      <w:r w:rsidR="00C36880">
        <w:rPr>
          <w:rFonts w:asciiTheme="minorHAnsi" w:hAnsiTheme="minorHAnsi"/>
          <w:sz w:val="20"/>
          <w:szCs w:val="20"/>
        </w:rPr>
        <w:t>e</w:t>
      </w:r>
      <w:r w:rsidR="00C36880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073941">
        <w:rPr>
          <w:rFonts w:asciiTheme="minorHAnsi" w:hAnsiTheme="minorHAnsi"/>
          <w:sz w:val="20"/>
          <w:szCs w:val="20"/>
        </w:rPr>
        <w:t xml:space="preserve">Fornitura </w:t>
      </w:r>
      <w:r w:rsidR="00A277DF">
        <w:rPr>
          <w:rFonts w:asciiTheme="minorHAnsi" w:hAnsiTheme="minorHAnsi"/>
          <w:sz w:val="20"/>
          <w:szCs w:val="20"/>
        </w:rPr>
        <w:t xml:space="preserve">di </w:t>
      </w:r>
      <w:r w:rsidR="00A277DF" w:rsidRPr="00A277DF">
        <w:rPr>
          <w:rFonts w:asciiTheme="minorHAnsi" w:hAnsiTheme="minorHAnsi"/>
          <w:sz w:val="20"/>
          <w:szCs w:val="20"/>
        </w:rPr>
        <w:t>acceleratori lineari, sistemi per radioterapia (</w:t>
      </w:r>
      <w:proofErr w:type="spellStart"/>
      <w:r w:rsidR="00A277DF" w:rsidRPr="00A277DF">
        <w:rPr>
          <w:rFonts w:asciiTheme="minorHAnsi" w:hAnsiTheme="minorHAnsi"/>
          <w:sz w:val="20"/>
          <w:szCs w:val="20"/>
        </w:rPr>
        <w:t>gating</w:t>
      </w:r>
      <w:proofErr w:type="spellEnd"/>
      <w:r w:rsidR="00A277DF" w:rsidRPr="00A277DF">
        <w:rPr>
          <w:rFonts w:asciiTheme="minorHAnsi" w:hAnsiTheme="minorHAnsi"/>
          <w:sz w:val="20"/>
          <w:szCs w:val="20"/>
        </w:rPr>
        <w:t xml:space="preserve">, </w:t>
      </w:r>
      <w:proofErr w:type="spellStart"/>
      <w:r w:rsidR="00A277DF" w:rsidRPr="00A277DF">
        <w:rPr>
          <w:rFonts w:asciiTheme="minorHAnsi" w:hAnsiTheme="minorHAnsi"/>
          <w:sz w:val="20"/>
          <w:szCs w:val="20"/>
        </w:rPr>
        <w:t>sgrt</w:t>
      </w:r>
      <w:proofErr w:type="spellEnd"/>
      <w:r w:rsidR="00A277DF" w:rsidRPr="00A277DF">
        <w:rPr>
          <w:rFonts w:asciiTheme="minorHAnsi" w:hAnsiTheme="minorHAnsi"/>
          <w:sz w:val="20"/>
          <w:szCs w:val="20"/>
        </w:rPr>
        <w:t xml:space="preserve"> e dosimetria)</w:t>
      </w:r>
      <w:r w:rsidR="00A277DF">
        <w:rPr>
          <w:rFonts w:asciiTheme="minorHAnsi" w:hAnsiTheme="minorHAnsi"/>
          <w:sz w:val="20"/>
          <w:szCs w:val="20"/>
        </w:rPr>
        <w:t xml:space="preserve"> </w:t>
      </w:r>
      <w:r w:rsidR="00073941">
        <w:rPr>
          <w:rFonts w:asciiTheme="minorHAnsi" w:hAnsiTheme="minorHAnsi"/>
          <w:sz w:val="20"/>
          <w:szCs w:val="20"/>
        </w:rPr>
        <w:t>suddivisa in</w:t>
      </w:r>
      <w:r w:rsidR="006E3807">
        <w:rPr>
          <w:rFonts w:asciiTheme="minorHAnsi" w:hAnsiTheme="minorHAnsi"/>
          <w:sz w:val="20"/>
          <w:szCs w:val="20"/>
        </w:rPr>
        <w:t xml:space="preserve"> n. 1 Lotto e n. 3 sub-lotti</w:t>
      </w:r>
      <w:r w:rsidRPr="00CC02C9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2C2C1D13" w14:textId="6CFEE3D5" w:rsidR="00BB6088" w:rsidRPr="00CC02C9" w:rsidRDefault="003B7E15" w:rsidP="00073941">
      <w:pPr>
        <w:pStyle w:val="Testocommento"/>
      </w:pPr>
      <w:r w:rsidRPr="00CC02C9">
        <w:rPr>
          <w:b/>
        </w:rPr>
        <w:t>COMMITTENTE</w:t>
      </w:r>
      <w:r w:rsidRPr="00CC02C9">
        <w:rPr>
          <w:b/>
        </w:rPr>
        <w:tab/>
      </w:r>
      <w:r w:rsidRPr="00CC02C9">
        <w:rPr>
          <w:b/>
        </w:rPr>
        <w:tab/>
      </w:r>
      <w:r w:rsidRPr="00CC02C9">
        <w:rPr>
          <w:b/>
        </w:rPr>
        <w:tab/>
      </w:r>
      <w:r w:rsidR="00BB6088" w:rsidRPr="00CC02C9">
        <w:t xml:space="preserve">Consip </w:t>
      </w:r>
      <w:r w:rsidR="00B2622F" w:rsidRPr="00CC02C9">
        <w:t xml:space="preserve">S.p.A. </w:t>
      </w:r>
    </w:p>
    <w:p w14:paraId="33642603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0CA0C6C4" w14:textId="7509FBB1" w:rsidR="003B7E15" w:rsidRPr="00CC02C9" w:rsidRDefault="00920036" w:rsidP="00073941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073941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0EF5FB83" w14:textId="77777777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790435E5" w:rsidR="003B7E15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Si considera nel novero dei terzi la Committente</w:t>
      </w:r>
      <w:r w:rsidR="00E41BC6"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>e l</w:t>
      </w:r>
      <w:r w:rsidR="00E41BC6" w:rsidRPr="00CC02C9">
        <w:rPr>
          <w:sz w:val="20"/>
          <w:szCs w:val="20"/>
        </w:rPr>
        <w:t xml:space="preserve">e </w:t>
      </w:r>
      <w:r w:rsidR="00B36B89">
        <w:rPr>
          <w:sz w:val="20"/>
          <w:szCs w:val="20"/>
        </w:rPr>
        <w:t>Amministrazioni acquirent</w:t>
      </w:r>
      <w:r w:rsidR="002C1533" w:rsidRPr="00CC02C9">
        <w:rPr>
          <w:sz w:val="20"/>
          <w:szCs w:val="20"/>
        </w:rPr>
        <w:t>i</w:t>
      </w:r>
      <w:r w:rsidR="00073941">
        <w:rPr>
          <w:sz w:val="20"/>
          <w:szCs w:val="20"/>
        </w:rPr>
        <w:t>, i</w:t>
      </w:r>
      <w:r w:rsidR="002C1533" w:rsidRPr="00CC02C9">
        <w:rPr>
          <w:sz w:val="20"/>
          <w:szCs w:val="20"/>
        </w:rPr>
        <w:t xml:space="preserve">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3B2AD447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la Committente</w:t>
      </w:r>
      <w:r w:rsidR="00A141A4" w:rsidRPr="00CC02C9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>e l</w:t>
      </w:r>
      <w:r w:rsidR="00A141A4" w:rsidRPr="00CC02C9">
        <w:rPr>
          <w:sz w:val="20"/>
          <w:szCs w:val="20"/>
        </w:rPr>
        <w:t xml:space="preserve">e Amministrazioni acquirenti </w:t>
      </w:r>
      <w:r w:rsidR="00F402BA" w:rsidRPr="00CC02C9">
        <w:rPr>
          <w:sz w:val="20"/>
          <w:szCs w:val="20"/>
        </w:rPr>
        <w:t>fossero</w:t>
      </w:r>
      <w:r w:rsidR="00073941">
        <w:rPr>
          <w:sz w:val="20"/>
          <w:szCs w:val="20"/>
        </w:rPr>
        <w:t xml:space="preserve"> </w:t>
      </w:r>
      <w:r w:rsidR="00F402BA" w:rsidRPr="00CC02C9">
        <w:rPr>
          <w:sz w:val="20"/>
          <w:szCs w:val="20"/>
        </w:rPr>
        <w:t xml:space="preserve">chiamate </w:t>
      </w:r>
      <w:r w:rsidRPr="00CC02C9">
        <w:rPr>
          <w:sz w:val="20"/>
          <w:szCs w:val="20"/>
        </w:rPr>
        <w:t xml:space="preserve">a rispondere per evento dannoso ascrivibile per legge all’Assicurato, è data a </w:t>
      </w:r>
      <w:r w:rsidR="00F402BA" w:rsidRPr="00CC02C9">
        <w:rPr>
          <w:sz w:val="20"/>
          <w:szCs w:val="20"/>
        </w:rPr>
        <w:t>queste</w:t>
      </w:r>
      <w:r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4 Modifiche contrattuale, inadempienze</w:t>
      </w:r>
    </w:p>
    <w:p w14:paraId="2617C652" w14:textId="396D6ABB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alla Committente, 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A277DF">
        <w:rPr>
          <w:sz w:val="20"/>
          <w:szCs w:val="20"/>
        </w:rPr>
        <w:t>Consip S.p.A.</w:t>
      </w:r>
      <w:r w:rsidR="00A277DF" w:rsidRPr="00CC02C9">
        <w:rPr>
          <w:sz w:val="20"/>
          <w:szCs w:val="20"/>
        </w:rPr>
        <w:t xml:space="preserve">, Via </w:t>
      </w:r>
      <w:r w:rsidR="00A277DF">
        <w:rPr>
          <w:sz w:val="20"/>
          <w:szCs w:val="20"/>
        </w:rPr>
        <w:t>Isonzo, 19/E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hyperlink r:id="rId8" w:history="1">
        <w:r w:rsidR="0022532F" w:rsidRPr="00EF5E7F">
          <w:rPr>
            <w:rStyle w:val="Collegamentoipertestuale"/>
            <w:sz w:val="20"/>
            <w:szCs w:val="20"/>
          </w:rPr>
          <w:t>postaconsip@postacert.consip.it</w:t>
        </w:r>
      </w:hyperlink>
      <w:r w:rsidR="0022532F">
        <w:rPr>
          <w:sz w:val="20"/>
          <w:szCs w:val="20"/>
        </w:rPr>
        <w:t xml:space="preserve"> </w:t>
      </w:r>
      <w:r w:rsidR="009C3938">
        <w:rPr>
          <w:sz w:val="20"/>
          <w:szCs w:val="20"/>
        </w:rPr>
        <w:t>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 xml:space="preserve">di ogni modifica contrattuale in senso peggiorativo delle clausole previste dal presente documento, nonché di </w:t>
      </w:r>
      <w:r w:rsidRPr="00CC02C9">
        <w:rPr>
          <w:sz w:val="20"/>
          <w:szCs w:val="20"/>
        </w:rPr>
        <w:lastRenderedPageBreak/>
        <w:t>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79200F61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tale specifico caso la Committente avrà facoltà di provvedere direttamente al pagamento del premio, entro un periodo di 60 giorni dal mancato versamento del premio da parte del Contraente/Assicurato, periodo durante il quale la Società si impegna a mantenere valida ed efficace la/le polizza/e di assicurazione.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7CE4D890" w14:textId="77777777" w:rsidR="009C42CC" w:rsidRPr="00CC02C9" w:rsidRDefault="009C42CC" w:rsidP="00121AFC">
      <w:pPr>
        <w:spacing w:after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5 Pagamento dei sinistri</w:t>
      </w:r>
    </w:p>
    <w:p w14:paraId="7254F5A9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I sinistri, indennizzabili ai sensi di polizza, verranno pagati direttamente al terzo danneggiato senza applicazione delle eventuali franchigie o scoperti contrattualmente previsti, che rimangono sempre a carico dell’Assicurato. In tal caso il terzo danneggiato ricevuto il pagamento rilascerà atto di completa liberatoria. </w:t>
      </w:r>
    </w:p>
    <w:p w14:paraId="40613D38" w14:textId="2C6104C3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Solo con il benestare della Società l’</w:t>
      </w:r>
      <w:r w:rsidR="00D63B91">
        <w:rPr>
          <w:sz w:val="20"/>
          <w:szCs w:val="20"/>
        </w:rPr>
        <w:t>A</w:t>
      </w:r>
      <w:r w:rsidRPr="00CC02C9">
        <w:rPr>
          <w:sz w:val="20"/>
          <w:szCs w:val="20"/>
        </w:rPr>
        <w:t>ssicurato potrà indennizzare direttamente il terzo con l’intesa che successivamente la Società liquiderà il sinistro al proprio assicurato.</w:t>
      </w:r>
    </w:p>
    <w:p w14:paraId="6D766BAD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57AB1CF" w14:textId="77777777" w:rsidR="002C1533" w:rsidRPr="00CC02C9" w:rsidRDefault="002C1533" w:rsidP="0022532F">
      <w:pPr>
        <w:pStyle w:val="Paragrafoelenco"/>
        <w:ind w:left="0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22532F">
      <w:pPr>
        <w:pStyle w:val="Paragrafoelenco"/>
        <w:ind w:left="0"/>
        <w:jc w:val="both"/>
        <w:rPr>
          <w:sz w:val="20"/>
          <w:szCs w:val="20"/>
        </w:rPr>
      </w:pPr>
    </w:p>
    <w:p w14:paraId="7B5FCCBA" w14:textId="77777777" w:rsidR="002C1533" w:rsidRPr="00CC02C9" w:rsidRDefault="002C1533" w:rsidP="0022532F">
      <w:pPr>
        <w:pStyle w:val="Paragrafoelenco"/>
        <w:ind w:left="0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VERSO TERZI E DIPENDENTI</w:t>
      </w:r>
    </w:p>
    <w:p w14:paraId="253DFF4C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p w14:paraId="5677C6AC" w14:textId="77777777" w:rsidR="002C1533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A) Sezione RCT</w:t>
      </w:r>
    </w:p>
    <w:p w14:paraId="4C0D99F0" w14:textId="77777777" w:rsidR="002C1533" w:rsidRPr="00CC02C9" w:rsidRDefault="002C1533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Oggetto dell’Assicurazione</w:t>
      </w:r>
      <w:r w:rsidR="001E4E41" w:rsidRPr="00CC02C9">
        <w:rPr>
          <w:b/>
          <w:sz w:val="20"/>
          <w:szCs w:val="20"/>
        </w:rPr>
        <w:t xml:space="preserve"> </w:t>
      </w:r>
    </w:p>
    <w:p w14:paraId="40D763C7" w14:textId="70DFCCBA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Società si obbliga a tenere indenne l’Assicurato, anche per quanto svolto da persone di cui lo stesso deve rispondere, di quanto questi sia tenuto a pagare quale civilmente responsabile a titolo di risarcimento di danni involontariamente cagionati a terzi per morte, lesioni personali e danneggiamenti a cose verificatisi in relazione all’attività </w:t>
      </w:r>
      <w:r w:rsidR="00340C41">
        <w:rPr>
          <w:sz w:val="20"/>
          <w:szCs w:val="20"/>
        </w:rPr>
        <w:t xml:space="preserve">oggetto dell’appalto </w:t>
      </w:r>
      <w:r w:rsidRPr="00CC02C9">
        <w:rPr>
          <w:sz w:val="20"/>
          <w:szCs w:val="20"/>
        </w:rPr>
        <w:t>(comprese le complementari, accessorie, connesse e collegate)</w:t>
      </w:r>
      <w:r w:rsidR="00340C41">
        <w:rPr>
          <w:sz w:val="20"/>
          <w:szCs w:val="20"/>
        </w:rPr>
        <w:t xml:space="preserve"> </w:t>
      </w:r>
      <w:r w:rsidR="00340C41" w:rsidRPr="00CC02C9">
        <w:rPr>
          <w:sz w:val="20"/>
          <w:szCs w:val="20"/>
        </w:rPr>
        <w:t>svolta</w:t>
      </w:r>
      <w:r w:rsidR="00340C41">
        <w:rPr>
          <w:sz w:val="20"/>
          <w:szCs w:val="20"/>
        </w:rPr>
        <w:t xml:space="preserve"> anche presso terzi</w:t>
      </w:r>
      <w:r w:rsidRPr="00CC02C9">
        <w:rPr>
          <w:sz w:val="20"/>
          <w:szCs w:val="20"/>
        </w:rPr>
        <w:t xml:space="preserve">. </w:t>
      </w:r>
    </w:p>
    <w:p w14:paraId="221BB019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</w:p>
    <w:p w14:paraId="1B3F6AA7" w14:textId="50B33B65" w:rsidR="002C1533" w:rsidRPr="00CC02C9" w:rsidRDefault="002C1533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Massimale</w:t>
      </w:r>
      <w:r w:rsidR="00CC02C9" w:rsidRPr="00CC02C9">
        <w:rPr>
          <w:b/>
          <w:sz w:val="20"/>
          <w:szCs w:val="20"/>
        </w:rPr>
        <w:t xml:space="preserve"> </w:t>
      </w:r>
    </w:p>
    <w:p w14:paraId="6AEB4BA7" w14:textId="06FA7187" w:rsidR="00CC02C9" w:rsidRPr="00BD242A" w:rsidRDefault="002C1533" w:rsidP="0022532F">
      <w:pPr>
        <w:pStyle w:val="Paragrafoelenco"/>
        <w:ind w:left="0"/>
        <w:jc w:val="both"/>
      </w:pPr>
      <w:r w:rsidRPr="00CC02C9">
        <w:rPr>
          <w:sz w:val="20"/>
          <w:szCs w:val="20"/>
        </w:rPr>
        <w:t xml:space="preserve">€ </w:t>
      </w:r>
      <w:r w:rsidR="00073941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  <w:r w:rsidR="00CC02C9" w:rsidRPr="00CC02C9">
        <w:rPr>
          <w:sz w:val="20"/>
          <w:szCs w:val="20"/>
        </w:rPr>
        <w:t xml:space="preserve"> </w:t>
      </w:r>
    </w:p>
    <w:p w14:paraId="5FC22E57" w14:textId="77777777" w:rsidR="00CC02C9" w:rsidRPr="00CC02C9" w:rsidRDefault="00CC02C9" w:rsidP="0022532F">
      <w:pPr>
        <w:pStyle w:val="Paragrafoelenco"/>
        <w:ind w:left="0"/>
        <w:jc w:val="both"/>
        <w:rPr>
          <w:sz w:val="20"/>
          <w:szCs w:val="20"/>
        </w:rPr>
      </w:pPr>
    </w:p>
    <w:p w14:paraId="2CF90A2B" w14:textId="2604A57B" w:rsidR="00B96C45" w:rsidRPr="00CC02C9" w:rsidRDefault="002C1533" w:rsidP="0022532F">
      <w:pPr>
        <w:pStyle w:val="Testocommento"/>
        <w:ind w:firstLine="708"/>
        <w:rPr>
          <w:b/>
        </w:rPr>
      </w:pPr>
      <w:r w:rsidRPr="00CC02C9">
        <w:rPr>
          <w:b/>
        </w:rPr>
        <w:t xml:space="preserve">Art. 3 </w:t>
      </w:r>
      <w:r w:rsidR="001E4E41" w:rsidRPr="00CC02C9">
        <w:rPr>
          <w:b/>
        </w:rPr>
        <w:t>Clausole aggiuntive</w:t>
      </w:r>
      <w:r w:rsidR="00F45BEF" w:rsidRPr="00CC02C9">
        <w:rPr>
          <w:b/>
        </w:rPr>
        <w:t xml:space="preserve"> </w:t>
      </w:r>
    </w:p>
    <w:p w14:paraId="26AEE437" w14:textId="02251EEF" w:rsidR="00340C41" w:rsidRDefault="00956B95" w:rsidP="0022532F">
      <w:pPr>
        <w:pStyle w:val="Paragrafoelenc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La polizza dovrà richiamare le seguenti clausole aggiuntive:</w:t>
      </w:r>
    </w:p>
    <w:p w14:paraId="6D703918" w14:textId="03577515" w:rsidR="001E4E41" w:rsidRPr="00CC02C9" w:rsidRDefault="00D63B91" w:rsidP="0022532F">
      <w:pPr>
        <w:pStyle w:val="Paragrafoelenc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9C3938" w:rsidRPr="009C3938">
        <w:rPr>
          <w:sz w:val="20"/>
          <w:szCs w:val="20"/>
        </w:rPr>
        <w:t xml:space="preserve"> i danni a terzi </w:t>
      </w:r>
      <w:r w:rsidR="001E4E41" w:rsidRPr="00CC02C9">
        <w:rPr>
          <w:sz w:val="20"/>
          <w:szCs w:val="20"/>
        </w:rPr>
        <w:t>conseguenziali e da interruzione di esercizio con un limite minimo assicurato pari al 10% del massimale di polizza;</w:t>
      </w:r>
    </w:p>
    <w:p w14:paraId="054B2F34" w14:textId="0A8F0E4D" w:rsidR="001E4E41" w:rsidRPr="00CC02C9" w:rsidRDefault="00340C41" w:rsidP="0022532F">
      <w:pPr>
        <w:pStyle w:val="Paragrafoelenc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="001E4E41" w:rsidRPr="00CC02C9">
        <w:rPr>
          <w:sz w:val="20"/>
          <w:szCs w:val="20"/>
        </w:rPr>
        <w:t>anni a terzi da incendio delle cose di proprietà dell’Assicurato con un limite minimo assicurato pari al 10% del massimale di polizza;</w:t>
      </w:r>
    </w:p>
    <w:p w14:paraId="305E9D82" w14:textId="6590F539" w:rsidR="001E4E41" w:rsidRPr="00CC02C9" w:rsidRDefault="00340C41" w:rsidP="0022532F">
      <w:pPr>
        <w:pStyle w:val="Paragrafoelenc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1E4E41" w:rsidRPr="00CC02C9">
        <w:rPr>
          <w:sz w:val="20"/>
          <w:szCs w:val="20"/>
        </w:rPr>
        <w:t xml:space="preserve">) </w:t>
      </w:r>
      <w:r w:rsidRPr="00340C41">
        <w:rPr>
          <w:sz w:val="20"/>
          <w:szCs w:val="20"/>
        </w:rPr>
        <w:t>i danni</w:t>
      </w:r>
      <w:r w:rsidR="001E4E41" w:rsidRPr="00CC02C9">
        <w:rPr>
          <w:sz w:val="20"/>
          <w:szCs w:val="20"/>
        </w:rPr>
        <w:t xml:space="preserve"> agli impianti e/o macchinari oggetto dei lavori con un limite minimo assicurato pari al 10% del massimale di polizza</w:t>
      </w:r>
    </w:p>
    <w:p w14:paraId="38CD3FDF" w14:textId="307AF5A6" w:rsidR="001E4E41" w:rsidRPr="00CC02C9" w:rsidRDefault="00340C41" w:rsidP="0022532F">
      <w:pPr>
        <w:pStyle w:val="Paragrafoelenc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1E4E41" w:rsidRPr="00CC02C9">
        <w:rPr>
          <w:sz w:val="20"/>
          <w:szCs w:val="20"/>
        </w:rPr>
        <w:t xml:space="preserve">) </w:t>
      </w:r>
      <w:r>
        <w:rPr>
          <w:sz w:val="20"/>
          <w:szCs w:val="20"/>
        </w:rPr>
        <w:t>i d</w:t>
      </w:r>
      <w:r w:rsidRPr="00CC02C9">
        <w:rPr>
          <w:sz w:val="20"/>
          <w:szCs w:val="20"/>
        </w:rPr>
        <w:t xml:space="preserve">anni </w:t>
      </w:r>
      <w:r w:rsidR="001E4E41" w:rsidRPr="00CC02C9">
        <w:rPr>
          <w:sz w:val="20"/>
          <w:szCs w:val="20"/>
        </w:rPr>
        <w:t>a cose di terzi che si trovano nell’ambito dei lavori con un limite minimo assicurato pari al 10% del massimale di polizza.</w:t>
      </w:r>
    </w:p>
    <w:p w14:paraId="351817F8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p w14:paraId="785C4348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B) Sezione RCO</w:t>
      </w:r>
    </w:p>
    <w:p w14:paraId="068E1839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</w:p>
    <w:p w14:paraId="1443E7F3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0C261352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pagare, quale civilmente responsabile per gli infortuni sofferti dai propri prestatori di lavoro.</w:t>
      </w:r>
    </w:p>
    <w:p w14:paraId="2BBFF38D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p w14:paraId="7DEF3BFD" w14:textId="05CA14E3" w:rsidR="001E4E41" w:rsidRPr="00BD242A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 w:rsidRPr="00CC02C9">
        <w:rPr>
          <w:b/>
          <w:sz w:val="20"/>
          <w:szCs w:val="20"/>
        </w:rPr>
        <w:t xml:space="preserve"> </w:t>
      </w:r>
    </w:p>
    <w:p w14:paraId="5DDD5BF5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 con il massimo di € 1.500.000 per persona</w:t>
      </w:r>
    </w:p>
    <w:p w14:paraId="101DBA5F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p w14:paraId="5F83855C" w14:textId="77777777" w:rsidR="00F2389A" w:rsidRPr="00CC02C9" w:rsidRDefault="00F2389A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Prestatore di lavoro</w:t>
      </w:r>
    </w:p>
    <w:p w14:paraId="539FF2C3" w14:textId="7C060184" w:rsidR="00F2389A" w:rsidRDefault="00F2389A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La definizione prevista dalla normativa in vigore al momento del sinistro   </w:t>
      </w:r>
    </w:p>
    <w:p w14:paraId="0D752ADA" w14:textId="77777777" w:rsidR="007E18F1" w:rsidRPr="00CC02C9" w:rsidRDefault="007E18F1" w:rsidP="0022532F">
      <w:pPr>
        <w:pStyle w:val="Paragrafoelenco"/>
        <w:ind w:left="0"/>
        <w:jc w:val="both"/>
        <w:rPr>
          <w:sz w:val="20"/>
          <w:szCs w:val="20"/>
        </w:rPr>
      </w:pPr>
    </w:p>
    <w:p w14:paraId="501D3C90" w14:textId="77777777" w:rsidR="00061299" w:rsidRPr="00CC02C9" w:rsidRDefault="00061299" w:rsidP="0022532F">
      <w:pPr>
        <w:pStyle w:val="Paragrafoelenco"/>
        <w:ind w:left="0"/>
        <w:jc w:val="both"/>
        <w:rPr>
          <w:sz w:val="20"/>
          <w:szCs w:val="20"/>
        </w:rPr>
      </w:pPr>
    </w:p>
    <w:p w14:paraId="0CA93F7A" w14:textId="77777777" w:rsidR="00061299" w:rsidRPr="00CC02C9" w:rsidRDefault="00061299" w:rsidP="0022532F">
      <w:pPr>
        <w:pStyle w:val="Paragrafoelenco"/>
        <w:ind w:left="0"/>
        <w:jc w:val="both"/>
        <w:rPr>
          <w:sz w:val="20"/>
          <w:szCs w:val="20"/>
        </w:rPr>
      </w:pPr>
    </w:p>
    <w:p w14:paraId="53F4D2A8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PRODOTTO</w:t>
      </w:r>
    </w:p>
    <w:p w14:paraId="72425EBB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</w:p>
    <w:p w14:paraId="773914C1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63DE34CF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lastRenderedPageBreak/>
        <w:t>La Società si obbliga a tenere indenne l’Assicurato di quanto questi sia tenuto a pagare quale civilmente responsabile a titolo di risarcimento di danni involontariamente cagionati a terzi, per morte, lesioni personali e per danneggiamenti a cose in conseguenza di un fatto accidentale verificatosi in relazione al difetto delle merci e dei prodotti oggetto dell’appalto, consegnati trasferiti dall’Aggiudicatario a terzi.</w:t>
      </w:r>
    </w:p>
    <w:p w14:paraId="5E9CDD69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p w14:paraId="42E6FAC8" w14:textId="2BC27DE8" w:rsidR="001E4E41" w:rsidRPr="00CC02C9" w:rsidRDefault="001E4E41" w:rsidP="0022532F">
      <w:pPr>
        <w:pStyle w:val="Paragrafoelenco"/>
        <w:spacing w:after="0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322FAB3D" w14:textId="5F64F79C" w:rsidR="001E4E41" w:rsidRPr="00CC02C9" w:rsidRDefault="001E4E41" w:rsidP="0022532F">
      <w:pPr>
        <w:spacing w:after="0"/>
        <w:ind w:firstLine="708"/>
        <w:rPr>
          <w:sz w:val="20"/>
          <w:szCs w:val="20"/>
        </w:rPr>
      </w:pPr>
      <w:r w:rsidRPr="00CC02C9">
        <w:rPr>
          <w:sz w:val="20"/>
          <w:szCs w:val="20"/>
        </w:rPr>
        <w:t xml:space="preserve">€ </w:t>
      </w:r>
      <w:r w:rsidR="00073941">
        <w:rPr>
          <w:sz w:val="20"/>
          <w:szCs w:val="20"/>
        </w:rPr>
        <w:t>5</w:t>
      </w:r>
      <w:r w:rsidRPr="00CC02C9">
        <w:rPr>
          <w:sz w:val="20"/>
          <w:szCs w:val="20"/>
        </w:rPr>
        <w:t>.000.000 per sinistro/anno</w:t>
      </w:r>
    </w:p>
    <w:p w14:paraId="69C9222B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</w:p>
    <w:p w14:paraId="6430B1BF" w14:textId="488EBD3C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3B1FDC55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Danni consequenziali e da interruzione del servizio con un limite minimo assicurato pari al 10% de massimale di polizza.</w:t>
      </w:r>
    </w:p>
    <w:p w14:paraId="50546A97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p w14:paraId="518A0828" w14:textId="77777777" w:rsidR="001E4E41" w:rsidRPr="00CC02C9" w:rsidRDefault="001E4E41" w:rsidP="0022532F">
      <w:pPr>
        <w:pStyle w:val="Paragrafoelenco"/>
        <w:ind w:left="0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3767D68D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del servizio oggetto dell’appalto, </w:t>
      </w:r>
      <w:proofErr w:type="spellStart"/>
      <w:r w:rsidRPr="00CC02C9">
        <w:rPr>
          <w:sz w:val="20"/>
          <w:szCs w:val="20"/>
        </w:rPr>
        <w:t>purchè</w:t>
      </w:r>
      <w:proofErr w:type="spellEnd"/>
      <w:r w:rsidRPr="00CC02C9">
        <w:rPr>
          <w:sz w:val="20"/>
          <w:szCs w:val="20"/>
        </w:rPr>
        <w:t xml:space="preserve"> richiesti all’aggiudicatario entro due anni dal termine del servizio stesso</w:t>
      </w:r>
    </w:p>
    <w:p w14:paraId="752FF526" w14:textId="77777777" w:rsidR="00D4222A" w:rsidRPr="007B6E93" w:rsidRDefault="00D4222A" w:rsidP="0022532F">
      <w:pPr>
        <w:pStyle w:val="Testocommento"/>
        <w:ind w:firstLine="708"/>
        <w:rPr>
          <w:u w:val="single"/>
        </w:rPr>
      </w:pPr>
      <w:r w:rsidRPr="007B6E93">
        <w:rPr>
          <w:u w:val="single"/>
        </w:rPr>
        <w:t>In caso di polizza con tacito rinnovo dovrà essere richiamata la seguente clausola:</w:t>
      </w:r>
    </w:p>
    <w:p w14:paraId="6D86FCFD" w14:textId="56CFD34F" w:rsidR="00D4222A" w:rsidRDefault="00D4222A" w:rsidP="0022532F">
      <w:pPr>
        <w:pStyle w:val="Testocommento"/>
        <w:jc w:val="both"/>
      </w:pPr>
      <w:r w:rsidRPr="00665E00">
        <w:t>Le garanzie prestate dalla presente polizza devono intendersi valide per i danni occorsi dalla data di inizio del servizio oggetto dell’appalto</w:t>
      </w:r>
      <w:r>
        <w:t xml:space="preserve"> .Se alla scadenza della polizza la Società dovesse annullare o se si rifiutass</w:t>
      </w:r>
      <w:r w:rsidR="0022532F">
        <w:t>e di rinnovare la polizza , così</w:t>
      </w:r>
      <w:r>
        <w:t xml:space="preserve"> come la Contraente si rifiutasse di rinnovare la polizza, e sempre</w:t>
      </w:r>
      <w:r w:rsidR="0022532F">
        <w:t xml:space="preserve"> che</w:t>
      </w:r>
      <w:r>
        <w:t xml:space="preserve"> non sia stata stipulata una nuova poliz</w:t>
      </w:r>
      <w:r w:rsidR="001150F7">
        <w:t xml:space="preserve">za per  le medesime garanzie; </w:t>
      </w:r>
      <w:r>
        <w:t xml:space="preserve">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22532F">
        <w:t>parchè</w:t>
      </w:r>
      <w:r>
        <w:t xml:space="preserve"> tale richiesta sia conseguente  ad un atto illecito professionale commesso prima di tale periodo di estensione.</w:t>
      </w:r>
    </w:p>
    <w:p w14:paraId="2F2898DD" w14:textId="77777777" w:rsidR="00553234" w:rsidRDefault="00553234" w:rsidP="0022532F">
      <w:pPr>
        <w:pStyle w:val="Paragrafoelenco"/>
        <w:ind w:left="0"/>
        <w:jc w:val="both"/>
        <w:rPr>
          <w:i/>
          <w:sz w:val="20"/>
          <w:szCs w:val="20"/>
        </w:rPr>
      </w:pPr>
    </w:p>
    <w:p w14:paraId="3578241E" w14:textId="23542CAB" w:rsidR="00553234" w:rsidRPr="007B6E93" w:rsidRDefault="007B6E93" w:rsidP="0022532F">
      <w:pPr>
        <w:pStyle w:val="Paragrafoelenco"/>
        <w:ind w:left="0"/>
        <w:jc w:val="both"/>
        <w:rPr>
          <w:b/>
          <w:i/>
          <w:sz w:val="20"/>
          <w:szCs w:val="20"/>
        </w:rPr>
      </w:pPr>
      <w:r w:rsidRPr="007B6E93">
        <w:rPr>
          <w:b/>
          <w:i/>
          <w:sz w:val="20"/>
          <w:szCs w:val="20"/>
        </w:rPr>
        <w:t>NOTA BENE</w:t>
      </w:r>
    </w:p>
    <w:p w14:paraId="2896E631" w14:textId="77777777" w:rsidR="007B6E93" w:rsidRPr="00CC02C9" w:rsidRDefault="007B6E93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  <w:u w:val="single"/>
        </w:rPr>
        <w:t>La polizza RC Prodotto</w:t>
      </w:r>
      <w:r w:rsidRPr="00CC02C9">
        <w:rPr>
          <w:sz w:val="20"/>
          <w:szCs w:val="20"/>
        </w:rPr>
        <w:t xml:space="preserve"> dovrà essere presentata dall’Aggiudicatario, unicamente qualora questi rivesta nell’ambito dell’appalto di fornitura uno sei seguenti ruoli:</w:t>
      </w:r>
    </w:p>
    <w:p w14:paraId="4009B9F2" w14:textId="77777777" w:rsidR="007B6E93" w:rsidRPr="00CC02C9" w:rsidRDefault="007B6E93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a) Produttore;</w:t>
      </w:r>
    </w:p>
    <w:p w14:paraId="502F5214" w14:textId="0DEDF071" w:rsidR="007B6E93" w:rsidRPr="00CC02C9" w:rsidRDefault="007B6E93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Fornitore, distributore di beni oggetto della fornitura sul quale secondo quanto previsto dal </w:t>
      </w:r>
      <w:proofErr w:type="spellStart"/>
      <w:r w:rsidRPr="00CC02C9">
        <w:rPr>
          <w:sz w:val="20"/>
          <w:szCs w:val="20"/>
        </w:rPr>
        <w:t>D.lgs</w:t>
      </w:r>
      <w:proofErr w:type="spellEnd"/>
      <w:r w:rsidRPr="00CC02C9">
        <w:rPr>
          <w:sz w:val="20"/>
          <w:szCs w:val="20"/>
        </w:rPr>
        <w:t xml:space="preserve"> – Codice del Consumo, possano ricadere le medesim</w:t>
      </w:r>
      <w:r w:rsidR="0022532F">
        <w:rPr>
          <w:sz w:val="20"/>
          <w:szCs w:val="20"/>
        </w:rPr>
        <w:t>e responsabilità del produttore</w:t>
      </w:r>
      <w:r w:rsidRPr="00CC02C9">
        <w:rPr>
          <w:sz w:val="20"/>
          <w:szCs w:val="20"/>
        </w:rPr>
        <w:t xml:space="preserve">. </w:t>
      </w:r>
    </w:p>
    <w:p w14:paraId="426CA8F3" w14:textId="77777777" w:rsidR="007B6E93" w:rsidRPr="00CC02C9" w:rsidRDefault="007B6E93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Qualora ad esempio il fornitore/distributore rivesta anche la qualifica di produttore apponendo al bene un proprio marchio.</w:t>
      </w:r>
    </w:p>
    <w:p w14:paraId="5D9A4A64" w14:textId="77777777" w:rsidR="007B6E93" w:rsidRPr="00CC02C9" w:rsidRDefault="007B6E93" w:rsidP="0022532F">
      <w:pPr>
        <w:pStyle w:val="Paragrafoelenco"/>
        <w:ind w:left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In tutti i casi diversi da quelli sopra citati la Polizza RC Prodotto non deve intendersi richiesta.</w:t>
      </w:r>
    </w:p>
    <w:p w14:paraId="5E0E7C32" w14:textId="77777777" w:rsidR="001E4E41" w:rsidRPr="00553234" w:rsidRDefault="001E4E41" w:rsidP="0022532F">
      <w:pPr>
        <w:pStyle w:val="Paragrafoelenco"/>
        <w:ind w:left="0"/>
        <w:jc w:val="both"/>
        <w:rPr>
          <w:i/>
          <w:sz w:val="20"/>
          <w:szCs w:val="20"/>
        </w:rPr>
      </w:pPr>
    </w:p>
    <w:p w14:paraId="6CBF81AC" w14:textId="77777777" w:rsidR="001E4E41" w:rsidRPr="00CC02C9" w:rsidRDefault="001E4E41" w:rsidP="0022532F">
      <w:pPr>
        <w:pStyle w:val="Paragrafoelenco"/>
        <w:ind w:left="0"/>
        <w:jc w:val="both"/>
        <w:rPr>
          <w:sz w:val="20"/>
          <w:szCs w:val="20"/>
        </w:rPr>
      </w:pPr>
    </w:p>
    <w:sectPr w:rsidR="001E4E41" w:rsidRPr="00CC02C9" w:rsidSect="00A277DF">
      <w:footerReference w:type="default" r:id="rId9"/>
      <w:pgSz w:w="11906" w:h="16838"/>
      <w:pgMar w:top="2552" w:right="1416" w:bottom="1701" w:left="1418" w:header="709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2108D" w14:textId="77777777" w:rsidR="00E9657B" w:rsidRDefault="00E9657B" w:rsidP="003B7E15">
      <w:pPr>
        <w:spacing w:after="0" w:line="240" w:lineRule="auto"/>
      </w:pPr>
      <w:r>
        <w:separator/>
      </w:r>
    </w:p>
  </w:endnote>
  <w:endnote w:type="continuationSeparator" w:id="0">
    <w:p w14:paraId="475B4695" w14:textId="77777777" w:rsidR="00E9657B" w:rsidRDefault="00E9657B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1D6A3" w14:textId="5C7747E3" w:rsidR="00A277DF" w:rsidRDefault="00A277DF" w:rsidP="00A277DF">
    <w:pPr>
      <w:pStyle w:val="Pidipagina"/>
      <w:tabs>
        <w:tab w:val="clear" w:pos="9638"/>
      </w:tabs>
      <w:ind w:right="850"/>
      <w:rPr>
        <w:sz w:val="16"/>
        <w:szCs w:val="16"/>
      </w:rPr>
    </w:pPr>
    <w:r w:rsidRPr="00A277DF">
      <w:rPr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A4BBEF" wp14:editId="09DC5B94">
              <wp:simplePos x="0" y="0"/>
              <wp:positionH relativeFrom="column">
                <wp:posOffset>5495409</wp:posOffset>
              </wp:positionH>
              <wp:positionV relativeFrom="paragraph">
                <wp:posOffset>84455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8AC89E" w14:textId="654347D9" w:rsidR="00A277DF" w:rsidRDefault="00A277DF" w:rsidP="00A277DF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34A30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E34A30"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A4BBEF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margin-left:432.7pt;margin-top:6.6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" stroked="f">
              <v:textbox>
                <w:txbxContent>
                  <w:p w14:paraId="2B8AC89E" w14:textId="654347D9" w:rsidR="00A277DF" w:rsidRDefault="00A277DF" w:rsidP="00A277DF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34A30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E34A30">
                      <w:rPr>
                        <w:rStyle w:val="Numeropagina"/>
                        <w:noProof/>
                      </w:rPr>
                      <w:t>5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34A30">
      <w:rPr>
        <w:sz w:val="16"/>
        <w:szCs w:val="16"/>
      </w:rPr>
      <w:t xml:space="preserve">Moduli di dichiarazione - </w:t>
    </w:r>
    <w:r w:rsidRPr="00A277DF">
      <w:rPr>
        <w:sz w:val="16"/>
        <w:szCs w:val="16"/>
      </w:rPr>
      <w:t xml:space="preserve">Gara a procedura aperta ai sensi del </w:t>
    </w:r>
    <w:proofErr w:type="spellStart"/>
    <w:proofErr w:type="gramStart"/>
    <w:r w:rsidRPr="00A277DF">
      <w:rPr>
        <w:sz w:val="16"/>
        <w:szCs w:val="16"/>
      </w:rPr>
      <w:t>D.Lgs</w:t>
    </w:r>
    <w:proofErr w:type="gramEnd"/>
    <w:r w:rsidRPr="00A277DF">
      <w:rPr>
        <w:sz w:val="16"/>
        <w:szCs w:val="16"/>
      </w:rPr>
      <w:t>.</w:t>
    </w:r>
    <w:proofErr w:type="spellEnd"/>
    <w:r w:rsidRPr="00A277DF">
      <w:rPr>
        <w:sz w:val="16"/>
        <w:szCs w:val="16"/>
      </w:rPr>
      <w:t xml:space="preserve"> 50/2016 e </w:t>
    </w:r>
    <w:proofErr w:type="spellStart"/>
    <w:r w:rsidRPr="00A277DF">
      <w:rPr>
        <w:sz w:val="16"/>
        <w:szCs w:val="16"/>
      </w:rPr>
      <w:t>s.m.i.</w:t>
    </w:r>
    <w:proofErr w:type="spellEnd"/>
    <w:r w:rsidRPr="00A277DF">
      <w:rPr>
        <w:sz w:val="16"/>
        <w:szCs w:val="16"/>
      </w:rPr>
      <w:t>, per l’affidamento di un Accordo Quadro, per ogni lotto e sub lotto, avente ad oggetto la fornitura di acceleratori lineari, sistemi per radioterapia (</w:t>
    </w:r>
    <w:proofErr w:type="spellStart"/>
    <w:r w:rsidRPr="00A277DF">
      <w:rPr>
        <w:sz w:val="16"/>
        <w:szCs w:val="16"/>
      </w:rPr>
      <w:t>gating</w:t>
    </w:r>
    <w:proofErr w:type="spellEnd"/>
    <w:r w:rsidRPr="00A277DF">
      <w:rPr>
        <w:sz w:val="16"/>
        <w:szCs w:val="16"/>
      </w:rPr>
      <w:t xml:space="preserve">, </w:t>
    </w:r>
    <w:proofErr w:type="spellStart"/>
    <w:r w:rsidRPr="00A277DF">
      <w:rPr>
        <w:sz w:val="16"/>
        <w:szCs w:val="16"/>
      </w:rPr>
      <w:t>sgrt</w:t>
    </w:r>
    <w:proofErr w:type="spellEnd"/>
    <w:r w:rsidRPr="00A277DF">
      <w:rPr>
        <w:sz w:val="16"/>
        <w:szCs w:val="16"/>
      </w:rPr>
      <w:t xml:space="preserve"> e dosimetria), servizi connessi, dispositivi e servizi opzionali per le Pubbliche Amministrazioni – ID 2488</w:t>
    </w:r>
  </w:p>
  <w:p w14:paraId="670DA8DA" w14:textId="15C92456" w:rsidR="00E34A30" w:rsidRDefault="00E34A30" w:rsidP="00A277DF">
    <w:pPr>
      <w:pStyle w:val="Pidipagina"/>
      <w:tabs>
        <w:tab w:val="clear" w:pos="9638"/>
      </w:tabs>
      <w:ind w:right="850"/>
      <w:rPr>
        <w:sz w:val="16"/>
        <w:szCs w:val="16"/>
      </w:rPr>
    </w:pPr>
  </w:p>
  <w:p w14:paraId="6083B129" w14:textId="77777777" w:rsidR="00E34A30" w:rsidRPr="00A277DF" w:rsidRDefault="00E34A30" w:rsidP="00A277DF">
    <w:pPr>
      <w:pStyle w:val="Pidipagina"/>
      <w:tabs>
        <w:tab w:val="clear" w:pos="9638"/>
      </w:tabs>
      <w:ind w:right="850"/>
      <w:rPr>
        <w:rStyle w:val="Numeropagi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D4A38" w14:textId="77777777" w:rsidR="00E9657B" w:rsidRDefault="00E9657B" w:rsidP="003B7E15">
      <w:pPr>
        <w:spacing w:after="0" w:line="240" w:lineRule="auto"/>
      </w:pPr>
      <w:r>
        <w:separator/>
      </w:r>
    </w:p>
  </w:footnote>
  <w:footnote w:type="continuationSeparator" w:id="0">
    <w:p w14:paraId="72C66C3F" w14:textId="77777777" w:rsidR="00E9657B" w:rsidRDefault="00E9657B" w:rsidP="003B7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46FED"/>
    <w:rsid w:val="00061299"/>
    <w:rsid w:val="00073941"/>
    <w:rsid w:val="001150F7"/>
    <w:rsid w:val="00121AFC"/>
    <w:rsid w:val="00183546"/>
    <w:rsid w:val="001A62FA"/>
    <w:rsid w:val="001D3BC0"/>
    <w:rsid w:val="001E4E41"/>
    <w:rsid w:val="00203037"/>
    <w:rsid w:val="00220072"/>
    <w:rsid w:val="00223140"/>
    <w:rsid w:val="0022532F"/>
    <w:rsid w:val="00246A9E"/>
    <w:rsid w:val="00285B28"/>
    <w:rsid w:val="002C1533"/>
    <w:rsid w:val="00336749"/>
    <w:rsid w:val="00340C41"/>
    <w:rsid w:val="003B0399"/>
    <w:rsid w:val="003B12CD"/>
    <w:rsid w:val="003B6C24"/>
    <w:rsid w:val="003B7E15"/>
    <w:rsid w:val="003F4F6E"/>
    <w:rsid w:val="0040693A"/>
    <w:rsid w:val="0046269F"/>
    <w:rsid w:val="004658BF"/>
    <w:rsid w:val="004B416E"/>
    <w:rsid w:val="004B778E"/>
    <w:rsid w:val="004C34D5"/>
    <w:rsid w:val="004F43B1"/>
    <w:rsid w:val="004F508B"/>
    <w:rsid w:val="005318CA"/>
    <w:rsid w:val="00553234"/>
    <w:rsid w:val="005622E2"/>
    <w:rsid w:val="005B2E4F"/>
    <w:rsid w:val="005D2335"/>
    <w:rsid w:val="00606C95"/>
    <w:rsid w:val="00663473"/>
    <w:rsid w:val="00665E00"/>
    <w:rsid w:val="006C75E2"/>
    <w:rsid w:val="006E3807"/>
    <w:rsid w:val="0071399E"/>
    <w:rsid w:val="0075428D"/>
    <w:rsid w:val="00774579"/>
    <w:rsid w:val="007B457C"/>
    <w:rsid w:val="007B6E93"/>
    <w:rsid w:val="007C1AC9"/>
    <w:rsid w:val="007E18F1"/>
    <w:rsid w:val="007F74E3"/>
    <w:rsid w:val="00805517"/>
    <w:rsid w:val="008C2CCC"/>
    <w:rsid w:val="00920036"/>
    <w:rsid w:val="00956B95"/>
    <w:rsid w:val="00983EE5"/>
    <w:rsid w:val="0099224D"/>
    <w:rsid w:val="009A1402"/>
    <w:rsid w:val="009B61DE"/>
    <w:rsid w:val="009C3938"/>
    <w:rsid w:val="009C42CC"/>
    <w:rsid w:val="00A141A4"/>
    <w:rsid w:val="00A23A9B"/>
    <w:rsid w:val="00A277DF"/>
    <w:rsid w:val="00A45CF7"/>
    <w:rsid w:val="00A5101E"/>
    <w:rsid w:val="00A63C6C"/>
    <w:rsid w:val="00A753B7"/>
    <w:rsid w:val="00A91772"/>
    <w:rsid w:val="00AE20AF"/>
    <w:rsid w:val="00B01B97"/>
    <w:rsid w:val="00B13564"/>
    <w:rsid w:val="00B2622F"/>
    <w:rsid w:val="00B36B89"/>
    <w:rsid w:val="00B84401"/>
    <w:rsid w:val="00B845CC"/>
    <w:rsid w:val="00B96C45"/>
    <w:rsid w:val="00BB6088"/>
    <w:rsid w:val="00BD242A"/>
    <w:rsid w:val="00C36880"/>
    <w:rsid w:val="00C545B2"/>
    <w:rsid w:val="00C869B4"/>
    <w:rsid w:val="00C965DB"/>
    <w:rsid w:val="00CA4E68"/>
    <w:rsid w:val="00CB46D7"/>
    <w:rsid w:val="00CC02C9"/>
    <w:rsid w:val="00CE1376"/>
    <w:rsid w:val="00CF7FC5"/>
    <w:rsid w:val="00D2321E"/>
    <w:rsid w:val="00D405F5"/>
    <w:rsid w:val="00D4222A"/>
    <w:rsid w:val="00D6206D"/>
    <w:rsid w:val="00D63B91"/>
    <w:rsid w:val="00E02AB7"/>
    <w:rsid w:val="00E34A30"/>
    <w:rsid w:val="00E41BC6"/>
    <w:rsid w:val="00E57255"/>
    <w:rsid w:val="00E9657B"/>
    <w:rsid w:val="00EA351B"/>
    <w:rsid w:val="00F11DEE"/>
    <w:rsid w:val="00F2389A"/>
    <w:rsid w:val="00F371C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09FBDD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53234"/>
  </w:style>
  <w:style w:type="paragraph" w:customStyle="1" w:styleId="CLASSIFICAZIONEFOOTER">
    <w:name w:val="CLASSIFICAZIONEFOOTER"/>
    <w:hidden/>
    <w:uiPriority w:val="1"/>
    <w:unhideWhenUsed/>
    <w:qFormat/>
    <w:locked/>
    <w:rsid w:val="00A277DF"/>
    <w:rPr>
      <w:rFonts w:ascii="Calibri"/>
      <w:color w:val="000000" w:themeColor="dark1"/>
      <w:sz w:val="18"/>
    </w:rPr>
  </w:style>
  <w:style w:type="paragraph" w:customStyle="1" w:styleId="Corsivoblu">
    <w:name w:val="Corsivo blu"/>
    <w:basedOn w:val="Normale"/>
    <w:link w:val="CorsivobluCarattere"/>
    <w:rsid w:val="00A277D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A277DF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styleId="Numeropagina">
    <w:name w:val="page number"/>
    <w:rsid w:val="00A277DF"/>
    <w:rPr>
      <w:rFonts w:ascii="Trebuchet MS" w:hAnsi="Trebuchet MS"/>
      <w:b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consip@postacert.consip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3810F-0F77-4305-979C-9F4D95899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Pititto Martina</cp:lastModifiedBy>
  <cp:revision>2</cp:revision>
  <cp:lastPrinted>2022-05-31T07:39:00Z</cp:lastPrinted>
  <dcterms:created xsi:type="dcterms:W3CDTF">2021-04-08T14:42:00Z</dcterms:created>
  <dcterms:modified xsi:type="dcterms:W3CDTF">2022-06-01T15:28:00Z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2022-03-29T16:25:00Z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c92f551b-6ccc-4808-a19b-90c9e0835e35</vt:lpwstr>
  </property>
  <property fmtid="{D5CDD505-2E9C-101B-9397-08002B2CF9AE}" pid="8" name="MSIP_Label_38f1469a-2c2a-4aee-b92b-090d4c5468ff_ContentBits">
    <vt:lpwstr>0</vt:lpwstr>
  </property>
</Properties>
</file>